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84AE7" w14:textId="77777777" w:rsidR="001434A0" w:rsidRPr="0040616A" w:rsidRDefault="001434A0" w:rsidP="001434A0">
      <w:pPr>
        <w:pStyle w:val="NoSpacing"/>
        <w:rPr>
          <w:rFonts w:ascii="Arial" w:hAnsi="Arial" w:cs="Arial"/>
        </w:rPr>
      </w:pPr>
      <w:bookmarkStart w:id="0" w:name="_Hlk157075959"/>
      <w:r w:rsidRPr="0040616A">
        <w:rPr>
          <w:rFonts w:ascii="Arial" w:hAnsi="Arial" w:cs="Arial"/>
        </w:rPr>
        <w:t>REGIONALNA RAZVOJNA AGENCIJA            RKP BROJ: 50104</w:t>
      </w:r>
    </w:p>
    <w:p w14:paraId="46BE3B30" w14:textId="77777777" w:rsidR="001434A0" w:rsidRPr="0040616A" w:rsidRDefault="001434A0" w:rsidP="001434A0">
      <w:pPr>
        <w:pStyle w:val="NoSpacing"/>
        <w:rPr>
          <w:rFonts w:ascii="Arial" w:hAnsi="Arial" w:cs="Arial"/>
        </w:rPr>
      </w:pPr>
      <w:r w:rsidRPr="0040616A">
        <w:rPr>
          <w:rFonts w:ascii="Arial" w:hAnsi="Arial" w:cs="Arial"/>
        </w:rPr>
        <w:t>PRIMORSKO-GORANSKE ŽUPANIJE             MATIČNI BROJ: 04869486</w:t>
      </w:r>
    </w:p>
    <w:p w14:paraId="0AF16DEB" w14:textId="77777777" w:rsidR="001434A0" w:rsidRPr="0040616A" w:rsidRDefault="001434A0" w:rsidP="001434A0">
      <w:pPr>
        <w:pStyle w:val="NoSpacing"/>
        <w:pBdr>
          <w:bottom w:val="single" w:sz="12" w:space="1" w:color="auto"/>
        </w:pBdr>
        <w:rPr>
          <w:rFonts w:ascii="Arial" w:hAnsi="Arial" w:cs="Arial"/>
        </w:rPr>
      </w:pPr>
      <w:r w:rsidRPr="0040616A">
        <w:rPr>
          <w:rFonts w:ascii="Arial" w:hAnsi="Arial" w:cs="Arial"/>
        </w:rPr>
        <w:t>Ciottina 17/b, 51 000 RIJEKA</w:t>
      </w:r>
      <w:r w:rsidRPr="0040616A">
        <w:rPr>
          <w:rFonts w:ascii="Arial" w:hAnsi="Arial" w:cs="Arial"/>
        </w:rPr>
        <w:tab/>
      </w:r>
      <w:r w:rsidRPr="0040616A">
        <w:rPr>
          <w:rFonts w:ascii="Arial" w:hAnsi="Arial" w:cs="Arial"/>
        </w:rPr>
        <w:tab/>
      </w:r>
      <w:r w:rsidRPr="0040616A">
        <w:rPr>
          <w:rFonts w:ascii="Arial" w:hAnsi="Arial" w:cs="Arial"/>
        </w:rPr>
        <w:tab/>
        <w:t xml:space="preserve">    RAZINA: 12 PRORAČUNSKI KORISNIK JLS</w:t>
      </w:r>
    </w:p>
    <w:p w14:paraId="6B127CCD" w14:textId="77777777" w:rsidR="001434A0" w:rsidRPr="0040616A" w:rsidRDefault="001434A0" w:rsidP="001434A0">
      <w:pPr>
        <w:pStyle w:val="NoSpacing"/>
        <w:pBdr>
          <w:bottom w:val="single" w:sz="12" w:space="1" w:color="auto"/>
        </w:pBdr>
        <w:rPr>
          <w:rFonts w:ascii="Arial" w:hAnsi="Arial" w:cs="Arial"/>
        </w:rPr>
      </w:pPr>
      <w:r w:rsidRPr="0040616A">
        <w:rPr>
          <w:rFonts w:ascii="Arial" w:hAnsi="Arial" w:cs="Arial"/>
        </w:rPr>
        <w:t>OIB: 92055146047</w:t>
      </w:r>
      <w:r w:rsidRPr="0040616A">
        <w:rPr>
          <w:rFonts w:ascii="Arial" w:hAnsi="Arial" w:cs="Arial"/>
        </w:rPr>
        <w:tab/>
      </w:r>
      <w:r w:rsidRPr="0040616A">
        <w:rPr>
          <w:rFonts w:ascii="Arial" w:hAnsi="Arial" w:cs="Arial"/>
        </w:rPr>
        <w:tab/>
      </w:r>
      <w:r w:rsidRPr="0040616A">
        <w:rPr>
          <w:rFonts w:ascii="Arial" w:hAnsi="Arial" w:cs="Arial"/>
        </w:rPr>
        <w:tab/>
      </w:r>
      <w:r w:rsidRPr="0040616A">
        <w:rPr>
          <w:rFonts w:ascii="Arial" w:hAnsi="Arial" w:cs="Arial"/>
        </w:rPr>
        <w:tab/>
        <w:t xml:space="preserve">    ŠIFRA DJELATNOSTI: 7022</w:t>
      </w:r>
    </w:p>
    <w:p w14:paraId="3F4AB9A9" w14:textId="77777777" w:rsidR="001434A0" w:rsidRPr="0040616A" w:rsidRDefault="001434A0" w:rsidP="001434A0">
      <w:pPr>
        <w:pStyle w:val="NoSpacing"/>
        <w:pBdr>
          <w:bottom w:val="single" w:sz="12" w:space="1" w:color="auto"/>
        </w:pBdr>
        <w:rPr>
          <w:rFonts w:ascii="Arial" w:hAnsi="Arial" w:cs="Arial"/>
        </w:rPr>
      </w:pPr>
      <w:r w:rsidRPr="0040616A">
        <w:rPr>
          <w:rFonts w:ascii="Arial" w:hAnsi="Arial" w:cs="Arial"/>
        </w:rPr>
        <w:t>ŠIFRA GRADA: 373 ŠIFRA ŽUPANIJE: 8        IBAN HR3023400091110922259</w:t>
      </w:r>
    </w:p>
    <w:bookmarkEnd w:id="0"/>
    <w:p w14:paraId="30C16588" w14:textId="77777777" w:rsidR="001434A0" w:rsidRPr="0040616A" w:rsidRDefault="001434A0" w:rsidP="001434A0">
      <w:pPr>
        <w:rPr>
          <w:rFonts w:ascii="Arial" w:hAnsi="Arial" w:cs="Arial"/>
          <w:b/>
          <w:sz w:val="22"/>
          <w:szCs w:val="22"/>
        </w:rPr>
      </w:pPr>
    </w:p>
    <w:p w14:paraId="0660E3C8" w14:textId="77777777" w:rsidR="001434A0" w:rsidRPr="0040616A" w:rsidRDefault="001434A0" w:rsidP="001434A0">
      <w:pPr>
        <w:rPr>
          <w:rFonts w:ascii="Arial" w:hAnsi="Arial" w:cs="Arial"/>
          <w:b/>
          <w:sz w:val="22"/>
          <w:szCs w:val="22"/>
        </w:rPr>
      </w:pPr>
      <w:r w:rsidRPr="0040616A">
        <w:rPr>
          <w:rFonts w:ascii="Arial" w:hAnsi="Arial" w:cs="Arial"/>
          <w:b/>
          <w:sz w:val="22"/>
          <w:szCs w:val="22"/>
        </w:rPr>
        <w:tab/>
      </w:r>
      <w:r w:rsidRPr="0040616A">
        <w:rPr>
          <w:rFonts w:ascii="Arial" w:hAnsi="Arial" w:cs="Arial"/>
          <w:b/>
          <w:sz w:val="22"/>
          <w:szCs w:val="22"/>
        </w:rPr>
        <w:tab/>
      </w:r>
      <w:r w:rsidRPr="0040616A">
        <w:rPr>
          <w:rFonts w:ascii="Arial" w:hAnsi="Arial" w:cs="Arial"/>
          <w:b/>
          <w:sz w:val="22"/>
          <w:szCs w:val="22"/>
        </w:rPr>
        <w:tab/>
      </w:r>
    </w:p>
    <w:p w14:paraId="4E0F2D2C" w14:textId="77777777" w:rsidR="001434A0" w:rsidRPr="0040616A" w:rsidRDefault="001434A0" w:rsidP="001434A0">
      <w:pPr>
        <w:jc w:val="center"/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BILJEŠKE UZ FINANCIJSKE IZVJEŠTAJE</w:t>
      </w:r>
    </w:p>
    <w:p w14:paraId="300ED4D9" w14:textId="681AADA7" w:rsidR="001434A0" w:rsidRPr="0040616A" w:rsidRDefault="00A665F3" w:rsidP="001434A0">
      <w:pPr>
        <w:jc w:val="center"/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2024 - 12</w:t>
      </w:r>
    </w:p>
    <w:p w14:paraId="1050F713" w14:textId="77777777" w:rsidR="001434A0" w:rsidRPr="0040616A" w:rsidRDefault="001434A0" w:rsidP="001434A0">
      <w:pPr>
        <w:jc w:val="center"/>
        <w:rPr>
          <w:rFonts w:ascii="Arial" w:hAnsi="Arial" w:cs="Arial"/>
          <w:sz w:val="22"/>
          <w:szCs w:val="22"/>
        </w:rPr>
      </w:pPr>
    </w:p>
    <w:p w14:paraId="1DDDA142" w14:textId="52276D9C" w:rsidR="001434A0" w:rsidRPr="0040616A" w:rsidRDefault="00A665F3" w:rsidP="001434A0">
      <w:pPr>
        <w:jc w:val="center"/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UVODNI DIO</w:t>
      </w:r>
    </w:p>
    <w:p w14:paraId="7F4FAFCA" w14:textId="77777777" w:rsidR="001434A0" w:rsidRPr="0040616A" w:rsidRDefault="001434A0" w:rsidP="001434A0">
      <w:pPr>
        <w:jc w:val="center"/>
        <w:rPr>
          <w:rFonts w:ascii="Arial" w:hAnsi="Arial" w:cs="Arial"/>
          <w:sz w:val="22"/>
          <w:szCs w:val="22"/>
        </w:rPr>
      </w:pPr>
    </w:p>
    <w:p w14:paraId="16E47309" w14:textId="77777777" w:rsidR="001434A0" w:rsidRPr="0040616A" w:rsidRDefault="001434A0" w:rsidP="001434A0">
      <w:pPr>
        <w:jc w:val="both"/>
        <w:rPr>
          <w:rFonts w:ascii="Arial" w:hAnsi="Arial" w:cs="Arial"/>
          <w:bCs/>
          <w:sz w:val="22"/>
          <w:szCs w:val="22"/>
        </w:rPr>
      </w:pPr>
      <w:r w:rsidRPr="0040616A">
        <w:rPr>
          <w:rFonts w:ascii="Arial" w:hAnsi="Arial" w:cs="Arial"/>
          <w:bCs/>
          <w:sz w:val="22"/>
          <w:szCs w:val="22"/>
        </w:rPr>
        <w:t>Osnivač Javne ustanove „Regionalna razvojna agencija Primorsko-goranske županije“ (dalje u tekstu: RRA PGŽ) je Primorsko-goranska županija na osnovi Odluke o osnivanju od 23. studenog 2017. Pravni oblik – ustanova.</w:t>
      </w:r>
    </w:p>
    <w:p w14:paraId="551DF038" w14:textId="77777777" w:rsidR="001434A0" w:rsidRPr="0040616A" w:rsidRDefault="001434A0" w:rsidP="001434A0">
      <w:pPr>
        <w:jc w:val="both"/>
        <w:rPr>
          <w:rFonts w:ascii="Arial" w:hAnsi="Arial" w:cs="Arial"/>
          <w:bCs/>
          <w:sz w:val="22"/>
          <w:szCs w:val="22"/>
        </w:rPr>
      </w:pPr>
    </w:p>
    <w:p w14:paraId="789566E9" w14:textId="77777777" w:rsidR="001434A0" w:rsidRPr="0040616A" w:rsidRDefault="001434A0" w:rsidP="001434A0">
      <w:pPr>
        <w:jc w:val="both"/>
        <w:rPr>
          <w:rFonts w:ascii="Arial" w:hAnsi="Arial" w:cs="Arial"/>
          <w:sz w:val="22"/>
          <w:szCs w:val="22"/>
          <w:lang w:eastAsia="en-US"/>
        </w:rPr>
      </w:pPr>
      <w:r w:rsidRPr="0040616A">
        <w:rPr>
          <w:rFonts w:ascii="Arial" w:hAnsi="Arial" w:cs="Arial"/>
          <w:sz w:val="22"/>
          <w:szCs w:val="22"/>
          <w:lang w:eastAsia="en-US"/>
        </w:rPr>
        <w:t xml:space="preserve">Tijela RRA PGŽ su Ravnatelj i </w:t>
      </w:r>
      <w:hyperlink r:id="rId7" w:history="1">
        <w:r w:rsidRPr="0040616A">
          <w:rPr>
            <w:rFonts w:ascii="Arial" w:hAnsi="Arial" w:cs="Arial"/>
            <w:sz w:val="22"/>
            <w:szCs w:val="22"/>
            <w:lang w:eastAsia="en-US"/>
          </w:rPr>
          <w:t>Upravno vijeće.</w:t>
        </w:r>
      </w:hyperlink>
      <w:r w:rsidRPr="0040616A">
        <w:rPr>
          <w:rFonts w:ascii="Arial" w:hAnsi="Arial" w:cs="Arial"/>
          <w:sz w:val="22"/>
          <w:szCs w:val="22"/>
          <w:lang w:eastAsia="en-US"/>
        </w:rPr>
        <w:t xml:space="preserve">  </w:t>
      </w:r>
    </w:p>
    <w:p w14:paraId="1699FF4B" w14:textId="77777777" w:rsidR="001434A0" w:rsidRPr="0040616A" w:rsidRDefault="001434A0" w:rsidP="001434A0">
      <w:pPr>
        <w:jc w:val="both"/>
        <w:rPr>
          <w:rFonts w:ascii="Arial" w:hAnsi="Arial" w:cs="Arial"/>
          <w:bCs/>
          <w:sz w:val="22"/>
          <w:szCs w:val="22"/>
        </w:rPr>
      </w:pPr>
      <w:r w:rsidRPr="0040616A">
        <w:rPr>
          <w:rFonts w:ascii="Arial" w:hAnsi="Arial" w:cs="Arial"/>
          <w:sz w:val="22"/>
          <w:szCs w:val="22"/>
          <w:lang w:eastAsia="en-US"/>
        </w:rPr>
        <w:t>Ravnatelj, o</w:t>
      </w:r>
      <w:r w:rsidRPr="0040616A">
        <w:rPr>
          <w:rFonts w:ascii="Arial" w:hAnsi="Arial" w:cs="Arial"/>
          <w:bCs/>
          <w:sz w:val="22"/>
          <w:szCs w:val="22"/>
        </w:rPr>
        <w:t>vlaštena osoba za zastupanje je Vedran Kružić temeljem odluke od 12. travnja 2022. godine na mandatno razdoblje od 4 godine.</w:t>
      </w:r>
    </w:p>
    <w:p w14:paraId="2CE3A375" w14:textId="5A468D0A" w:rsidR="001434A0" w:rsidRPr="0040616A" w:rsidRDefault="001434A0" w:rsidP="001434A0">
      <w:pPr>
        <w:jc w:val="both"/>
        <w:rPr>
          <w:rFonts w:ascii="Arial" w:hAnsi="Arial" w:cs="Arial"/>
          <w:sz w:val="22"/>
          <w:szCs w:val="22"/>
          <w:lang w:eastAsia="en-US"/>
        </w:rPr>
      </w:pPr>
      <w:r w:rsidRPr="0040616A">
        <w:rPr>
          <w:rFonts w:ascii="Arial" w:hAnsi="Arial" w:cs="Arial"/>
          <w:sz w:val="22"/>
          <w:szCs w:val="22"/>
          <w:lang w:eastAsia="en-US"/>
        </w:rPr>
        <w:t>Članovi Upravnog vijeća su imenovani Odlukom Župana o imenovanu i razrješenju članova Upravnog vijeća od 20. rujna 2021. godine, (</w:t>
      </w:r>
      <w:hyperlink r:id="rId8" w:tgtFrame="_blank" w:history="1">
        <w:r w:rsidRPr="0040616A">
          <w:rPr>
            <w:rFonts w:ascii="Arial" w:hAnsi="Arial" w:cs="Arial"/>
            <w:sz w:val="22"/>
            <w:szCs w:val="22"/>
            <w:lang w:eastAsia="en-US"/>
          </w:rPr>
          <w:t>Službene novine PGŽ 22/</w:t>
        </w:r>
      </w:hyperlink>
      <w:r w:rsidRPr="0040616A">
        <w:rPr>
          <w:rFonts w:ascii="Arial" w:hAnsi="Arial" w:cs="Arial"/>
          <w:sz w:val="22"/>
          <w:szCs w:val="22"/>
          <w:lang w:eastAsia="en-US"/>
        </w:rPr>
        <w:t>21.)</w:t>
      </w:r>
      <w:r w:rsidR="003D0B6C">
        <w:rPr>
          <w:rFonts w:ascii="Arial" w:hAnsi="Arial" w:cs="Arial"/>
          <w:sz w:val="22"/>
          <w:szCs w:val="22"/>
          <w:lang w:eastAsia="en-US"/>
        </w:rPr>
        <w:t xml:space="preserve"> te Odlukom Ž</w:t>
      </w:r>
      <w:r w:rsidR="00EE66F3">
        <w:rPr>
          <w:rFonts w:ascii="Arial" w:hAnsi="Arial" w:cs="Arial"/>
          <w:sz w:val="22"/>
          <w:szCs w:val="22"/>
          <w:lang w:eastAsia="en-US"/>
        </w:rPr>
        <w:t>u</w:t>
      </w:r>
      <w:r w:rsidR="003D0B6C">
        <w:rPr>
          <w:rFonts w:ascii="Arial" w:hAnsi="Arial" w:cs="Arial"/>
          <w:sz w:val="22"/>
          <w:szCs w:val="22"/>
          <w:lang w:eastAsia="en-US"/>
        </w:rPr>
        <w:t>pana</w:t>
      </w:r>
      <w:r w:rsidR="00040619" w:rsidRPr="00040619">
        <w:rPr>
          <w:rFonts w:ascii="Arial" w:hAnsi="Arial" w:cs="Arial"/>
          <w:sz w:val="22"/>
          <w:szCs w:val="22"/>
          <w:lang w:eastAsia="en-US"/>
        </w:rPr>
        <w:t xml:space="preserve"> </w:t>
      </w:r>
      <w:r w:rsidR="00040619" w:rsidRPr="0040616A">
        <w:rPr>
          <w:rFonts w:ascii="Arial" w:hAnsi="Arial" w:cs="Arial"/>
          <w:sz w:val="22"/>
          <w:szCs w:val="22"/>
          <w:lang w:eastAsia="en-US"/>
        </w:rPr>
        <w:t>o imenovanu i razrješenju članova Upravnog vijeća od</w:t>
      </w:r>
      <w:r w:rsidR="00040619">
        <w:rPr>
          <w:rFonts w:ascii="Arial" w:hAnsi="Arial" w:cs="Arial"/>
          <w:sz w:val="22"/>
          <w:szCs w:val="22"/>
          <w:lang w:eastAsia="en-US"/>
        </w:rPr>
        <w:t xml:space="preserve"> </w:t>
      </w:r>
      <w:r w:rsidR="0036434A">
        <w:rPr>
          <w:rFonts w:ascii="Arial" w:hAnsi="Arial" w:cs="Arial"/>
          <w:sz w:val="22"/>
          <w:szCs w:val="22"/>
          <w:lang w:eastAsia="en-US"/>
        </w:rPr>
        <w:t>01.srpnja 2024.god</w:t>
      </w:r>
      <w:r w:rsidR="00EE66F3">
        <w:rPr>
          <w:rFonts w:ascii="Arial" w:hAnsi="Arial" w:cs="Arial"/>
          <w:sz w:val="22"/>
          <w:szCs w:val="22"/>
          <w:lang w:eastAsia="en-US"/>
        </w:rPr>
        <w:t>ine,</w:t>
      </w:r>
      <w:r w:rsidR="006C746E" w:rsidRPr="006C746E">
        <w:t xml:space="preserve"> </w:t>
      </w:r>
      <w:r w:rsidR="006C746E" w:rsidRPr="006C746E">
        <w:rPr>
          <w:rFonts w:ascii="Arial" w:hAnsi="Arial" w:cs="Arial"/>
          <w:sz w:val="22"/>
          <w:szCs w:val="22"/>
          <w:lang w:eastAsia="en-US"/>
        </w:rPr>
        <w:t xml:space="preserve">(Službene novine PGŽ </w:t>
      </w:r>
      <w:r w:rsidR="006C746E">
        <w:rPr>
          <w:rFonts w:ascii="Arial" w:hAnsi="Arial" w:cs="Arial"/>
          <w:sz w:val="22"/>
          <w:szCs w:val="22"/>
          <w:lang w:eastAsia="en-US"/>
        </w:rPr>
        <w:t>30</w:t>
      </w:r>
      <w:r w:rsidR="006C746E" w:rsidRPr="006C746E">
        <w:rPr>
          <w:rFonts w:ascii="Arial" w:hAnsi="Arial" w:cs="Arial"/>
          <w:sz w:val="22"/>
          <w:szCs w:val="22"/>
          <w:lang w:eastAsia="en-US"/>
        </w:rPr>
        <w:t>/2</w:t>
      </w:r>
      <w:r w:rsidR="006C746E">
        <w:rPr>
          <w:rFonts w:ascii="Arial" w:hAnsi="Arial" w:cs="Arial"/>
          <w:sz w:val="22"/>
          <w:szCs w:val="22"/>
          <w:lang w:eastAsia="en-US"/>
        </w:rPr>
        <w:t>4</w:t>
      </w:r>
      <w:r w:rsidR="006C746E" w:rsidRPr="006C746E">
        <w:rPr>
          <w:rFonts w:ascii="Arial" w:hAnsi="Arial" w:cs="Arial"/>
          <w:sz w:val="22"/>
          <w:szCs w:val="22"/>
          <w:lang w:eastAsia="en-US"/>
        </w:rPr>
        <w:t xml:space="preserve">.) </w:t>
      </w:r>
      <w:r w:rsidR="00040619">
        <w:rPr>
          <w:rFonts w:ascii="Arial" w:hAnsi="Arial" w:cs="Arial"/>
          <w:sz w:val="22"/>
          <w:szCs w:val="22"/>
          <w:lang w:eastAsia="en-US"/>
        </w:rPr>
        <w:t xml:space="preserve"> </w:t>
      </w:r>
      <w:r w:rsidR="002F097B">
        <w:rPr>
          <w:rFonts w:ascii="Arial" w:hAnsi="Arial" w:cs="Arial"/>
          <w:sz w:val="22"/>
          <w:szCs w:val="22"/>
          <w:lang w:eastAsia="en-US"/>
        </w:rPr>
        <w:t>imenovan je</w:t>
      </w:r>
      <w:r w:rsidR="00EE66F3">
        <w:rPr>
          <w:rFonts w:ascii="Arial" w:hAnsi="Arial" w:cs="Arial"/>
          <w:sz w:val="22"/>
          <w:szCs w:val="22"/>
          <w:lang w:eastAsia="en-US"/>
        </w:rPr>
        <w:t xml:space="preserve"> novi predsjednik</w:t>
      </w:r>
      <w:r w:rsidR="005D2245">
        <w:rPr>
          <w:rFonts w:ascii="Arial" w:hAnsi="Arial" w:cs="Arial"/>
          <w:sz w:val="22"/>
          <w:szCs w:val="22"/>
          <w:lang w:eastAsia="en-US"/>
        </w:rPr>
        <w:t xml:space="preserve"> upravnog vijeća</w:t>
      </w:r>
      <w:r w:rsidR="00FC6959">
        <w:rPr>
          <w:rFonts w:ascii="Arial" w:hAnsi="Arial" w:cs="Arial"/>
          <w:sz w:val="22"/>
          <w:szCs w:val="22"/>
          <w:lang w:eastAsia="en-US"/>
        </w:rPr>
        <w:t>,</w:t>
      </w:r>
      <w:r w:rsidR="005D2245">
        <w:rPr>
          <w:rFonts w:ascii="Arial" w:hAnsi="Arial" w:cs="Arial"/>
          <w:sz w:val="22"/>
          <w:szCs w:val="22"/>
          <w:lang w:eastAsia="en-US"/>
        </w:rPr>
        <w:t xml:space="preserve"> </w:t>
      </w:r>
      <w:r w:rsidR="007C5F42">
        <w:rPr>
          <w:rFonts w:ascii="Arial" w:hAnsi="Arial" w:cs="Arial"/>
          <w:sz w:val="22"/>
          <w:szCs w:val="22"/>
          <w:lang w:eastAsia="en-US"/>
        </w:rPr>
        <w:t>Davor Vašićek</w:t>
      </w:r>
      <w:r w:rsidR="00FC6959">
        <w:rPr>
          <w:rFonts w:ascii="Arial" w:hAnsi="Arial" w:cs="Arial"/>
          <w:sz w:val="22"/>
          <w:szCs w:val="22"/>
          <w:lang w:eastAsia="en-US"/>
        </w:rPr>
        <w:t>. Predstavnik</w:t>
      </w:r>
      <w:r w:rsidRPr="0040616A">
        <w:rPr>
          <w:rFonts w:ascii="Arial" w:hAnsi="Arial" w:cs="Arial"/>
          <w:sz w:val="22"/>
          <w:szCs w:val="22"/>
          <w:lang w:eastAsia="en-US"/>
        </w:rPr>
        <w:t xml:space="preserve"> radnika u Upravnom vijeću RRA PGŽ je Mirjana Kovačić.</w:t>
      </w:r>
    </w:p>
    <w:p w14:paraId="340296B9" w14:textId="77777777" w:rsidR="001434A0" w:rsidRPr="0040616A" w:rsidRDefault="001434A0" w:rsidP="001434A0">
      <w:pPr>
        <w:jc w:val="both"/>
        <w:rPr>
          <w:rFonts w:ascii="Arial" w:hAnsi="Arial" w:cs="Arial"/>
          <w:bCs/>
          <w:sz w:val="22"/>
          <w:szCs w:val="22"/>
        </w:rPr>
      </w:pPr>
    </w:p>
    <w:p w14:paraId="625CFB2A" w14:textId="77777777" w:rsidR="001434A0" w:rsidRPr="0040616A" w:rsidRDefault="001434A0" w:rsidP="001434A0">
      <w:pPr>
        <w:jc w:val="both"/>
        <w:rPr>
          <w:rFonts w:ascii="Arial" w:hAnsi="Arial" w:cs="Arial"/>
          <w:bCs/>
          <w:sz w:val="22"/>
          <w:szCs w:val="22"/>
        </w:rPr>
      </w:pPr>
      <w:r w:rsidRPr="0040616A">
        <w:rPr>
          <w:rFonts w:ascii="Arial" w:hAnsi="Arial" w:cs="Arial"/>
          <w:bCs/>
          <w:sz w:val="22"/>
          <w:szCs w:val="22"/>
        </w:rPr>
        <w:t>Osnovne djelatnosti RRA PGŽ su:</w:t>
      </w:r>
    </w:p>
    <w:p w14:paraId="241C70CC" w14:textId="77777777" w:rsidR="001434A0" w:rsidRPr="0040616A" w:rsidRDefault="001434A0" w:rsidP="001434A0">
      <w:pPr>
        <w:numPr>
          <w:ilvl w:val="0"/>
          <w:numId w:val="1"/>
        </w:numPr>
        <w:jc w:val="both"/>
        <w:rPr>
          <w:rFonts w:ascii="Arial" w:hAnsi="Arial" w:cs="Arial"/>
          <w:bCs/>
          <w:sz w:val="22"/>
          <w:szCs w:val="22"/>
        </w:rPr>
      </w:pPr>
      <w:r w:rsidRPr="0040616A">
        <w:rPr>
          <w:rFonts w:ascii="Arial" w:hAnsi="Arial" w:cs="Arial"/>
          <w:bCs/>
          <w:sz w:val="22"/>
          <w:szCs w:val="22"/>
        </w:rPr>
        <w:t>izrada županijske razvojne strategije i drugih strateških i razvojnih dokumenata za područje Županije te njihovih provedbenih dokumenata za koji ih ovlasti osnivač</w:t>
      </w:r>
    </w:p>
    <w:p w14:paraId="72200338" w14:textId="77777777" w:rsidR="001434A0" w:rsidRPr="0040616A" w:rsidRDefault="001434A0" w:rsidP="001434A0">
      <w:pPr>
        <w:numPr>
          <w:ilvl w:val="0"/>
          <w:numId w:val="1"/>
        </w:numPr>
        <w:jc w:val="both"/>
        <w:rPr>
          <w:rFonts w:ascii="Arial" w:hAnsi="Arial" w:cs="Arial"/>
          <w:bCs/>
          <w:sz w:val="22"/>
          <w:szCs w:val="22"/>
        </w:rPr>
      </w:pPr>
      <w:r w:rsidRPr="0040616A">
        <w:rPr>
          <w:rFonts w:ascii="Arial" w:hAnsi="Arial" w:cs="Arial"/>
          <w:bCs/>
          <w:sz w:val="22"/>
          <w:szCs w:val="22"/>
        </w:rPr>
        <w:t>provjera usklađenosti dokumenata strateškog planiranja razvoja Županije s hijerarhijski višim dokumentima strateškog planiranja i donošenja odluka kojima se potvrđuje usklađenost</w:t>
      </w:r>
    </w:p>
    <w:p w14:paraId="512875A0" w14:textId="77777777" w:rsidR="001434A0" w:rsidRPr="0040616A" w:rsidRDefault="001434A0" w:rsidP="001434A0">
      <w:pPr>
        <w:numPr>
          <w:ilvl w:val="0"/>
          <w:numId w:val="1"/>
        </w:numPr>
        <w:jc w:val="both"/>
        <w:rPr>
          <w:rFonts w:ascii="Arial" w:hAnsi="Arial" w:cs="Arial"/>
          <w:bCs/>
          <w:sz w:val="22"/>
          <w:szCs w:val="22"/>
        </w:rPr>
      </w:pPr>
      <w:r w:rsidRPr="0040616A">
        <w:rPr>
          <w:rFonts w:ascii="Arial" w:hAnsi="Arial" w:cs="Arial"/>
          <w:bCs/>
          <w:sz w:val="22"/>
          <w:szCs w:val="22"/>
        </w:rPr>
        <w:t>pružanje stručne pomoći u pripremi i provedbi programa potpore javnopravnim tijelima i javnim ustanovama s područja Županije kojima su osnivači Republika Hrvatska ili Županija, u pripremi i provedbi razvojnih projekata od interesa za razvoj Županije, a posebno projekata sufinanciranih sredstvima iz strukturnih i investicijskih fondova Europske unije</w:t>
      </w:r>
    </w:p>
    <w:p w14:paraId="183565C0" w14:textId="77777777" w:rsidR="001434A0" w:rsidRPr="0040616A" w:rsidRDefault="001434A0" w:rsidP="001434A0">
      <w:pPr>
        <w:numPr>
          <w:ilvl w:val="0"/>
          <w:numId w:val="1"/>
        </w:numPr>
        <w:jc w:val="both"/>
        <w:rPr>
          <w:rFonts w:ascii="Arial" w:hAnsi="Arial" w:cs="Arial"/>
          <w:bCs/>
          <w:sz w:val="22"/>
          <w:szCs w:val="22"/>
        </w:rPr>
      </w:pPr>
      <w:r w:rsidRPr="0040616A">
        <w:rPr>
          <w:rFonts w:ascii="Arial" w:hAnsi="Arial" w:cs="Arial"/>
          <w:bCs/>
          <w:sz w:val="22"/>
          <w:szCs w:val="22"/>
        </w:rPr>
        <w:t>pružanje stručne pomoći u pripremi i provedbi razvojnih projekata javnopravnih tijela i javnih ustanova s područja Županije kojima su osnivači Republika Hrvatska ili jedinice lokalne i područne (regionalne) samouprave, a koji su do interesa za razvoj Županije kao i zajedničkih razvojnih projekata od interesa za razvoj više županija</w:t>
      </w:r>
    </w:p>
    <w:p w14:paraId="538D3C6F" w14:textId="77777777" w:rsidR="001434A0" w:rsidRPr="0040616A" w:rsidRDefault="001434A0" w:rsidP="001434A0">
      <w:pPr>
        <w:numPr>
          <w:ilvl w:val="0"/>
          <w:numId w:val="1"/>
        </w:numPr>
        <w:jc w:val="both"/>
        <w:rPr>
          <w:rFonts w:ascii="Arial" w:hAnsi="Arial" w:cs="Arial"/>
          <w:bCs/>
          <w:sz w:val="22"/>
          <w:szCs w:val="22"/>
        </w:rPr>
      </w:pPr>
      <w:r w:rsidRPr="0040616A">
        <w:rPr>
          <w:rFonts w:ascii="Arial" w:hAnsi="Arial" w:cs="Arial"/>
          <w:bCs/>
          <w:sz w:val="22"/>
          <w:szCs w:val="22"/>
        </w:rPr>
        <w:t>provedba županijskih razvojnih programa za koje ih ovlasti osnivač</w:t>
      </w:r>
    </w:p>
    <w:p w14:paraId="6C544550" w14:textId="77777777" w:rsidR="001434A0" w:rsidRPr="0040616A" w:rsidRDefault="001434A0" w:rsidP="001434A0">
      <w:pPr>
        <w:numPr>
          <w:ilvl w:val="0"/>
          <w:numId w:val="1"/>
        </w:numPr>
        <w:jc w:val="both"/>
        <w:rPr>
          <w:rFonts w:ascii="Arial" w:hAnsi="Arial" w:cs="Arial"/>
          <w:bCs/>
          <w:sz w:val="22"/>
          <w:szCs w:val="22"/>
        </w:rPr>
      </w:pPr>
      <w:r w:rsidRPr="0040616A">
        <w:rPr>
          <w:rFonts w:ascii="Arial" w:hAnsi="Arial" w:cs="Arial"/>
          <w:bCs/>
          <w:sz w:val="22"/>
          <w:szCs w:val="22"/>
        </w:rPr>
        <w:t>provedba programa ministarstva nadležnog za regionalni razvoj i drugih središnjih tijela državne uprave koji se odnose na ravnomjerni regionalni razvoj</w:t>
      </w:r>
    </w:p>
    <w:p w14:paraId="77F409D7" w14:textId="77777777" w:rsidR="001434A0" w:rsidRPr="0040616A" w:rsidRDefault="001434A0" w:rsidP="001434A0">
      <w:pPr>
        <w:numPr>
          <w:ilvl w:val="0"/>
          <w:numId w:val="1"/>
        </w:numPr>
        <w:jc w:val="both"/>
        <w:rPr>
          <w:rFonts w:ascii="Arial" w:hAnsi="Arial" w:cs="Arial"/>
          <w:bCs/>
          <w:sz w:val="22"/>
          <w:szCs w:val="22"/>
        </w:rPr>
      </w:pPr>
      <w:r w:rsidRPr="0040616A">
        <w:rPr>
          <w:rFonts w:ascii="Arial" w:hAnsi="Arial" w:cs="Arial"/>
          <w:bCs/>
          <w:sz w:val="22"/>
          <w:szCs w:val="22"/>
        </w:rPr>
        <w:t>obavljanje poslova od javnog interesa za koje je ustanova registrirana ili koji su joj Zakonom o regionalnom razvoju Republike Hrvatske ili drugim zakonom stavljeni u nadležnost, a osobito:</w:t>
      </w:r>
    </w:p>
    <w:p w14:paraId="682A8001" w14:textId="77777777" w:rsidR="001434A0" w:rsidRPr="0040616A" w:rsidRDefault="001434A0" w:rsidP="001434A0">
      <w:pPr>
        <w:numPr>
          <w:ilvl w:val="1"/>
          <w:numId w:val="1"/>
        </w:numPr>
        <w:jc w:val="both"/>
        <w:rPr>
          <w:rFonts w:ascii="Arial" w:hAnsi="Arial" w:cs="Arial"/>
          <w:bCs/>
          <w:sz w:val="22"/>
          <w:szCs w:val="22"/>
        </w:rPr>
      </w:pPr>
      <w:r w:rsidRPr="0040616A">
        <w:rPr>
          <w:rFonts w:ascii="Arial" w:hAnsi="Arial" w:cs="Arial"/>
          <w:bCs/>
          <w:sz w:val="22"/>
          <w:szCs w:val="22"/>
        </w:rPr>
        <w:t>upisivanje razvojnih projekata od značaja za razvoj Županije u središnji elektronički registar razvojnih projekata</w:t>
      </w:r>
    </w:p>
    <w:p w14:paraId="417D8CCA" w14:textId="77777777" w:rsidR="001434A0" w:rsidRPr="0040616A" w:rsidRDefault="001434A0" w:rsidP="001434A0">
      <w:pPr>
        <w:numPr>
          <w:ilvl w:val="1"/>
          <w:numId w:val="1"/>
        </w:numPr>
        <w:jc w:val="both"/>
        <w:rPr>
          <w:rFonts w:ascii="Arial" w:hAnsi="Arial" w:cs="Arial"/>
          <w:bCs/>
          <w:sz w:val="22"/>
          <w:szCs w:val="22"/>
        </w:rPr>
      </w:pPr>
      <w:r w:rsidRPr="0040616A">
        <w:rPr>
          <w:rFonts w:ascii="Arial" w:hAnsi="Arial" w:cs="Arial"/>
          <w:bCs/>
          <w:sz w:val="22"/>
          <w:szCs w:val="22"/>
        </w:rPr>
        <w:t xml:space="preserve">koordinacija upisa ostalih javnih tijela u središnji elektronički registar razvojnih projekata   </w:t>
      </w:r>
    </w:p>
    <w:p w14:paraId="088F06D7" w14:textId="77777777" w:rsidR="001434A0" w:rsidRPr="0040616A" w:rsidRDefault="001434A0" w:rsidP="001434A0">
      <w:pPr>
        <w:numPr>
          <w:ilvl w:val="1"/>
          <w:numId w:val="1"/>
        </w:numPr>
        <w:jc w:val="both"/>
        <w:rPr>
          <w:rFonts w:ascii="Arial" w:hAnsi="Arial" w:cs="Arial"/>
          <w:bCs/>
          <w:sz w:val="22"/>
          <w:szCs w:val="22"/>
        </w:rPr>
      </w:pPr>
      <w:r w:rsidRPr="0040616A">
        <w:rPr>
          <w:rFonts w:ascii="Arial" w:hAnsi="Arial" w:cs="Arial"/>
          <w:bCs/>
          <w:sz w:val="22"/>
          <w:szCs w:val="22"/>
        </w:rPr>
        <w:t>provjeravanje i praćenje stanja projekata svih korisnika s područja Županije u središnjem elektroničkom registru razvojnih projekata</w:t>
      </w:r>
    </w:p>
    <w:p w14:paraId="72061755" w14:textId="77777777" w:rsidR="001434A0" w:rsidRPr="0040616A" w:rsidRDefault="001434A0" w:rsidP="001434A0">
      <w:pPr>
        <w:numPr>
          <w:ilvl w:val="1"/>
          <w:numId w:val="1"/>
        </w:numPr>
        <w:jc w:val="both"/>
        <w:rPr>
          <w:rFonts w:ascii="Arial" w:hAnsi="Arial" w:cs="Arial"/>
          <w:bCs/>
          <w:sz w:val="22"/>
          <w:szCs w:val="22"/>
        </w:rPr>
      </w:pPr>
      <w:r w:rsidRPr="0040616A">
        <w:rPr>
          <w:rFonts w:ascii="Arial" w:hAnsi="Arial" w:cs="Arial"/>
          <w:bCs/>
          <w:sz w:val="22"/>
          <w:szCs w:val="22"/>
        </w:rPr>
        <w:t xml:space="preserve">obavljanje stručnih i savjetodavnih poslova u vezi s provedbom županijske razvojne strategije i ostalih strateških, razvojnih i provedbenih dokumenata za </w:t>
      </w:r>
      <w:r w:rsidRPr="0040616A">
        <w:rPr>
          <w:rFonts w:ascii="Arial" w:hAnsi="Arial" w:cs="Arial"/>
          <w:bCs/>
          <w:sz w:val="22"/>
          <w:szCs w:val="22"/>
        </w:rPr>
        <w:lastRenderedPageBreak/>
        <w:t>područje Županije te izvješćivanje osnivača i ministarstva nadležnog za regionalni razvoj o njihovoj provedbi</w:t>
      </w:r>
    </w:p>
    <w:p w14:paraId="6EB9FEAE" w14:textId="77777777" w:rsidR="001434A0" w:rsidRPr="0040616A" w:rsidRDefault="001434A0" w:rsidP="001434A0">
      <w:pPr>
        <w:numPr>
          <w:ilvl w:val="1"/>
          <w:numId w:val="1"/>
        </w:numPr>
        <w:jc w:val="both"/>
        <w:rPr>
          <w:rFonts w:ascii="Arial" w:hAnsi="Arial" w:cs="Arial"/>
          <w:bCs/>
          <w:sz w:val="22"/>
          <w:szCs w:val="22"/>
        </w:rPr>
      </w:pPr>
      <w:r w:rsidRPr="0040616A">
        <w:rPr>
          <w:rFonts w:ascii="Arial" w:hAnsi="Arial" w:cs="Arial"/>
          <w:bCs/>
          <w:sz w:val="22"/>
          <w:szCs w:val="22"/>
        </w:rPr>
        <w:t>suradnja s ministarstvom nadležnim za regionalni razvoj i svim ostalim relevantnim dionicama na poslovima strateškog planiranja i upravljanja razvojem za područje Županije</w:t>
      </w:r>
    </w:p>
    <w:p w14:paraId="706C3B24" w14:textId="77777777" w:rsidR="001434A0" w:rsidRPr="0040616A" w:rsidRDefault="001434A0" w:rsidP="001434A0">
      <w:pPr>
        <w:numPr>
          <w:ilvl w:val="1"/>
          <w:numId w:val="1"/>
        </w:numPr>
        <w:jc w:val="both"/>
        <w:rPr>
          <w:rFonts w:ascii="Arial" w:hAnsi="Arial" w:cs="Arial"/>
          <w:bCs/>
          <w:sz w:val="22"/>
          <w:szCs w:val="22"/>
        </w:rPr>
      </w:pPr>
      <w:r w:rsidRPr="0040616A">
        <w:rPr>
          <w:rFonts w:ascii="Arial" w:hAnsi="Arial" w:cs="Arial"/>
          <w:bCs/>
          <w:sz w:val="22"/>
          <w:szCs w:val="22"/>
        </w:rPr>
        <w:t>usklađivanje djelovanja jedinica lokalne samouprave s područja Županije vezano uz regionalni razvoj</w:t>
      </w:r>
    </w:p>
    <w:p w14:paraId="0325BD82" w14:textId="77777777" w:rsidR="001434A0" w:rsidRPr="0040616A" w:rsidRDefault="001434A0" w:rsidP="001434A0">
      <w:pPr>
        <w:numPr>
          <w:ilvl w:val="1"/>
          <w:numId w:val="1"/>
        </w:numPr>
        <w:jc w:val="both"/>
        <w:rPr>
          <w:rFonts w:ascii="Arial" w:hAnsi="Arial" w:cs="Arial"/>
          <w:bCs/>
          <w:sz w:val="22"/>
          <w:szCs w:val="22"/>
        </w:rPr>
      </w:pPr>
      <w:r w:rsidRPr="0040616A">
        <w:rPr>
          <w:rFonts w:ascii="Arial" w:hAnsi="Arial" w:cs="Arial"/>
          <w:bCs/>
          <w:sz w:val="22"/>
          <w:szCs w:val="22"/>
        </w:rPr>
        <w:t>obavljanje administrativnih i stručnih poslova za potrebe županijskog partnerstva</w:t>
      </w:r>
    </w:p>
    <w:p w14:paraId="59E3C738" w14:textId="77777777" w:rsidR="001434A0" w:rsidRPr="0040616A" w:rsidRDefault="001434A0" w:rsidP="001434A0">
      <w:pPr>
        <w:numPr>
          <w:ilvl w:val="1"/>
          <w:numId w:val="1"/>
        </w:numPr>
        <w:jc w:val="both"/>
        <w:rPr>
          <w:rFonts w:ascii="Arial" w:hAnsi="Arial" w:cs="Arial"/>
          <w:bCs/>
          <w:sz w:val="22"/>
          <w:szCs w:val="22"/>
        </w:rPr>
      </w:pPr>
      <w:r w:rsidRPr="0040616A">
        <w:rPr>
          <w:rFonts w:ascii="Arial" w:hAnsi="Arial" w:cs="Arial"/>
          <w:bCs/>
          <w:sz w:val="22"/>
          <w:szCs w:val="22"/>
        </w:rPr>
        <w:t xml:space="preserve">sudjelovanje u radu partnerskih vijeća. </w:t>
      </w:r>
    </w:p>
    <w:p w14:paraId="125E8285" w14:textId="77777777" w:rsidR="001434A0" w:rsidRPr="0040616A" w:rsidRDefault="001434A0" w:rsidP="001434A0">
      <w:pPr>
        <w:jc w:val="both"/>
        <w:rPr>
          <w:rFonts w:ascii="Arial" w:hAnsi="Arial" w:cs="Arial"/>
          <w:bCs/>
          <w:sz w:val="22"/>
          <w:szCs w:val="22"/>
        </w:rPr>
      </w:pPr>
    </w:p>
    <w:p w14:paraId="7F5E9DCD" w14:textId="77777777" w:rsidR="001434A0" w:rsidRPr="0040616A" w:rsidRDefault="001434A0" w:rsidP="001434A0">
      <w:pPr>
        <w:jc w:val="both"/>
        <w:rPr>
          <w:rFonts w:ascii="Arial" w:hAnsi="Arial" w:cs="Arial"/>
          <w:bCs/>
          <w:sz w:val="22"/>
          <w:szCs w:val="22"/>
        </w:rPr>
      </w:pPr>
    </w:p>
    <w:p w14:paraId="6BD8BBE7" w14:textId="77777777" w:rsidR="001434A0" w:rsidRPr="0040616A" w:rsidRDefault="001434A0" w:rsidP="001434A0">
      <w:pPr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Ustanova nije obveznik poreza na dodanu vrijednost.</w:t>
      </w:r>
    </w:p>
    <w:p w14:paraId="74AD85A0" w14:textId="77777777" w:rsidR="001434A0" w:rsidRPr="0040616A" w:rsidRDefault="001434A0" w:rsidP="001434A0">
      <w:pPr>
        <w:rPr>
          <w:rFonts w:ascii="Arial" w:hAnsi="Arial" w:cs="Arial"/>
          <w:sz w:val="22"/>
          <w:szCs w:val="22"/>
        </w:rPr>
      </w:pPr>
    </w:p>
    <w:p w14:paraId="3FEC3CF1" w14:textId="77777777" w:rsidR="001434A0" w:rsidRPr="0040616A" w:rsidRDefault="001434A0" w:rsidP="001434A0">
      <w:pPr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Ugovoreni računovodstveni servis ustanove je MIDIA d.o.o., Veslarska 3, 51000 Rijeka, OIB: 91592301582.</w:t>
      </w:r>
    </w:p>
    <w:p w14:paraId="64EAC017" w14:textId="34A11ABC" w:rsidR="001434A0" w:rsidRDefault="001434A0" w:rsidP="001434A0">
      <w:pPr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Osob</w:t>
      </w:r>
      <w:r w:rsidR="003E5A3D">
        <w:rPr>
          <w:rFonts w:ascii="Arial" w:hAnsi="Arial" w:cs="Arial"/>
          <w:sz w:val="22"/>
          <w:szCs w:val="22"/>
        </w:rPr>
        <w:t>a</w:t>
      </w:r>
      <w:r w:rsidRPr="0040616A">
        <w:rPr>
          <w:rFonts w:ascii="Arial" w:hAnsi="Arial" w:cs="Arial"/>
          <w:sz w:val="22"/>
          <w:szCs w:val="22"/>
        </w:rPr>
        <w:t xml:space="preserve"> koj</w:t>
      </w:r>
      <w:r w:rsidR="003E5A3D">
        <w:rPr>
          <w:rFonts w:ascii="Arial" w:hAnsi="Arial" w:cs="Arial"/>
          <w:sz w:val="22"/>
          <w:szCs w:val="22"/>
        </w:rPr>
        <w:t>a</w:t>
      </w:r>
      <w:r w:rsidRPr="0040616A">
        <w:rPr>
          <w:rFonts w:ascii="Arial" w:hAnsi="Arial" w:cs="Arial"/>
          <w:sz w:val="22"/>
          <w:szCs w:val="22"/>
        </w:rPr>
        <w:t xml:space="preserve"> </w:t>
      </w:r>
      <w:r w:rsidR="003E5A3D">
        <w:rPr>
          <w:rFonts w:ascii="Arial" w:hAnsi="Arial" w:cs="Arial"/>
          <w:sz w:val="22"/>
          <w:szCs w:val="22"/>
        </w:rPr>
        <w:t>je</w:t>
      </w:r>
      <w:r w:rsidRPr="0040616A">
        <w:rPr>
          <w:rFonts w:ascii="Arial" w:hAnsi="Arial" w:cs="Arial"/>
          <w:sz w:val="22"/>
          <w:szCs w:val="22"/>
        </w:rPr>
        <w:t xml:space="preserve"> sastavil</w:t>
      </w:r>
      <w:r w:rsidR="003E5A3D">
        <w:rPr>
          <w:rFonts w:ascii="Arial" w:hAnsi="Arial" w:cs="Arial"/>
          <w:sz w:val="22"/>
          <w:szCs w:val="22"/>
        </w:rPr>
        <w:t>a</w:t>
      </w:r>
      <w:r w:rsidRPr="0040616A">
        <w:rPr>
          <w:rFonts w:ascii="Arial" w:hAnsi="Arial" w:cs="Arial"/>
          <w:sz w:val="22"/>
          <w:szCs w:val="22"/>
        </w:rPr>
        <w:t xml:space="preserve"> bilješke uz financijske izvještaje</w:t>
      </w:r>
      <w:r w:rsidR="008F7817">
        <w:rPr>
          <w:rFonts w:ascii="Arial" w:hAnsi="Arial" w:cs="Arial"/>
          <w:sz w:val="22"/>
          <w:szCs w:val="22"/>
        </w:rPr>
        <w:t>,</w:t>
      </w:r>
      <w:r w:rsidRPr="0040616A">
        <w:rPr>
          <w:rFonts w:ascii="Arial" w:hAnsi="Arial" w:cs="Arial"/>
          <w:sz w:val="22"/>
          <w:szCs w:val="22"/>
        </w:rPr>
        <w:t xml:space="preserve"> Čehajić Iva, MIDIA d.o.o. </w:t>
      </w:r>
    </w:p>
    <w:p w14:paraId="35BE08B8" w14:textId="77777777" w:rsidR="008F7817" w:rsidRDefault="008F7817" w:rsidP="001434A0">
      <w:pPr>
        <w:rPr>
          <w:rFonts w:ascii="Arial" w:hAnsi="Arial" w:cs="Arial"/>
          <w:sz w:val="22"/>
          <w:szCs w:val="22"/>
        </w:rPr>
      </w:pPr>
    </w:p>
    <w:p w14:paraId="6E149997" w14:textId="77777777" w:rsidR="008F7817" w:rsidRDefault="008F7817" w:rsidP="001434A0">
      <w:pPr>
        <w:rPr>
          <w:rFonts w:ascii="Arial" w:hAnsi="Arial" w:cs="Arial"/>
          <w:sz w:val="22"/>
          <w:szCs w:val="22"/>
        </w:rPr>
      </w:pPr>
    </w:p>
    <w:p w14:paraId="08A08AE0" w14:textId="77777777" w:rsidR="008F7817" w:rsidRDefault="008F7817" w:rsidP="001434A0">
      <w:pPr>
        <w:rPr>
          <w:rFonts w:ascii="Arial" w:hAnsi="Arial" w:cs="Arial"/>
          <w:sz w:val="22"/>
          <w:szCs w:val="22"/>
        </w:rPr>
      </w:pPr>
    </w:p>
    <w:p w14:paraId="1BEB6065" w14:textId="77777777" w:rsidR="008F7817" w:rsidRDefault="008F7817" w:rsidP="001434A0">
      <w:pPr>
        <w:rPr>
          <w:rFonts w:ascii="Arial" w:hAnsi="Arial" w:cs="Arial"/>
          <w:sz w:val="22"/>
          <w:szCs w:val="22"/>
        </w:rPr>
      </w:pPr>
    </w:p>
    <w:p w14:paraId="4E579A0F" w14:textId="77777777" w:rsidR="008F7817" w:rsidRDefault="008F7817" w:rsidP="001434A0">
      <w:pPr>
        <w:rPr>
          <w:rFonts w:ascii="Arial" w:hAnsi="Arial" w:cs="Arial"/>
          <w:sz w:val="22"/>
          <w:szCs w:val="22"/>
        </w:rPr>
      </w:pPr>
    </w:p>
    <w:p w14:paraId="44D7AFA1" w14:textId="77777777" w:rsidR="008F7817" w:rsidRDefault="008F7817" w:rsidP="001434A0">
      <w:pPr>
        <w:rPr>
          <w:rFonts w:ascii="Arial" w:hAnsi="Arial" w:cs="Arial"/>
          <w:sz w:val="22"/>
          <w:szCs w:val="22"/>
        </w:rPr>
      </w:pPr>
    </w:p>
    <w:p w14:paraId="4FD9398E" w14:textId="77777777" w:rsidR="008F7817" w:rsidRDefault="008F7817" w:rsidP="001434A0">
      <w:pPr>
        <w:rPr>
          <w:rFonts w:ascii="Arial" w:hAnsi="Arial" w:cs="Arial"/>
          <w:sz w:val="22"/>
          <w:szCs w:val="22"/>
        </w:rPr>
      </w:pPr>
    </w:p>
    <w:p w14:paraId="22C91A35" w14:textId="77777777" w:rsidR="008F7817" w:rsidRPr="0040616A" w:rsidRDefault="008F7817" w:rsidP="001434A0">
      <w:pPr>
        <w:rPr>
          <w:rFonts w:ascii="Arial" w:hAnsi="Arial" w:cs="Arial"/>
          <w:sz w:val="22"/>
          <w:szCs w:val="22"/>
        </w:rPr>
      </w:pPr>
    </w:p>
    <w:p w14:paraId="1CD82AB1" w14:textId="77777777" w:rsidR="001434A0" w:rsidRPr="0040616A" w:rsidRDefault="001434A0" w:rsidP="001434A0">
      <w:pPr>
        <w:rPr>
          <w:rFonts w:ascii="Arial" w:hAnsi="Arial" w:cs="Arial"/>
          <w:sz w:val="22"/>
          <w:szCs w:val="22"/>
        </w:rPr>
      </w:pPr>
    </w:p>
    <w:p w14:paraId="2BEA9734" w14:textId="3CC95A90" w:rsidR="001434A0" w:rsidRPr="0040616A" w:rsidRDefault="001434A0" w:rsidP="001434A0">
      <w:pPr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 xml:space="preserve">Rijeka, </w:t>
      </w:r>
      <w:r w:rsidR="00215925">
        <w:rPr>
          <w:rFonts w:ascii="Arial" w:hAnsi="Arial" w:cs="Arial"/>
          <w:sz w:val="22"/>
          <w:szCs w:val="22"/>
        </w:rPr>
        <w:t>13.veljače</w:t>
      </w:r>
      <w:r w:rsidRPr="0040616A">
        <w:rPr>
          <w:rFonts w:ascii="Arial" w:hAnsi="Arial" w:cs="Arial"/>
          <w:sz w:val="22"/>
          <w:szCs w:val="22"/>
        </w:rPr>
        <w:t xml:space="preserve"> 202</w:t>
      </w:r>
      <w:r w:rsidR="004A2281" w:rsidRPr="0040616A">
        <w:rPr>
          <w:rFonts w:ascii="Arial" w:hAnsi="Arial" w:cs="Arial"/>
          <w:sz w:val="22"/>
          <w:szCs w:val="22"/>
        </w:rPr>
        <w:t>5</w:t>
      </w:r>
      <w:r w:rsidRPr="0040616A">
        <w:rPr>
          <w:rFonts w:ascii="Arial" w:hAnsi="Arial" w:cs="Arial"/>
          <w:sz w:val="22"/>
          <w:szCs w:val="22"/>
        </w:rPr>
        <w:t>. godine</w:t>
      </w:r>
    </w:p>
    <w:p w14:paraId="61B763A1" w14:textId="77777777" w:rsidR="001434A0" w:rsidRPr="0040616A" w:rsidRDefault="001434A0" w:rsidP="001434A0">
      <w:pPr>
        <w:rPr>
          <w:rFonts w:ascii="Arial" w:hAnsi="Arial" w:cs="Arial"/>
          <w:sz w:val="22"/>
          <w:szCs w:val="22"/>
        </w:rPr>
      </w:pPr>
    </w:p>
    <w:p w14:paraId="53760B1A" w14:textId="77777777" w:rsidR="001434A0" w:rsidRPr="0040616A" w:rsidRDefault="001434A0" w:rsidP="001434A0">
      <w:pPr>
        <w:rPr>
          <w:rFonts w:ascii="Arial" w:hAnsi="Arial" w:cs="Arial"/>
          <w:sz w:val="22"/>
          <w:szCs w:val="22"/>
        </w:rPr>
      </w:pPr>
    </w:p>
    <w:p w14:paraId="7294C8B2" w14:textId="77777777" w:rsidR="001434A0" w:rsidRPr="0040616A" w:rsidRDefault="001434A0" w:rsidP="001434A0">
      <w:pPr>
        <w:rPr>
          <w:rFonts w:ascii="Arial" w:hAnsi="Arial" w:cs="Arial"/>
          <w:sz w:val="22"/>
          <w:szCs w:val="22"/>
        </w:rPr>
      </w:pPr>
      <w:bookmarkStart w:id="1" w:name="_Hlk157152083"/>
      <w:r w:rsidRPr="0040616A">
        <w:rPr>
          <w:rFonts w:ascii="Arial" w:hAnsi="Arial" w:cs="Arial"/>
          <w:sz w:val="22"/>
          <w:szCs w:val="22"/>
        </w:rPr>
        <w:t>Voditelj računovodstva</w:t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  <w:t xml:space="preserve">         Ravnatelj</w:t>
      </w:r>
    </w:p>
    <w:p w14:paraId="50E45637" w14:textId="77777777" w:rsidR="001434A0" w:rsidRPr="0040616A" w:rsidRDefault="001434A0" w:rsidP="001434A0">
      <w:pPr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Midia d.o.o.</w:t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  <w:t xml:space="preserve">         </w:t>
      </w:r>
    </w:p>
    <w:p w14:paraId="62CC5811" w14:textId="77777777" w:rsidR="001434A0" w:rsidRPr="0040616A" w:rsidRDefault="001434A0" w:rsidP="001434A0">
      <w:pPr>
        <w:rPr>
          <w:rFonts w:ascii="Arial" w:hAnsi="Arial" w:cs="Arial"/>
          <w:sz w:val="22"/>
          <w:szCs w:val="22"/>
        </w:rPr>
      </w:pPr>
    </w:p>
    <w:p w14:paraId="545B6715" w14:textId="77777777" w:rsidR="001434A0" w:rsidRPr="0040616A" w:rsidRDefault="001434A0" w:rsidP="001434A0">
      <w:pPr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Iva Čehajić</w:t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  <w:t xml:space="preserve">         Vedran Kružić dipl.oec.</w:t>
      </w:r>
    </w:p>
    <w:bookmarkEnd w:id="1"/>
    <w:p w14:paraId="518E617A" w14:textId="77777777" w:rsidR="001434A0" w:rsidRPr="0040616A" w:rsidRDefault="001434A0" w:rsidP="001434A0">
      <w:pPr>
        <w:rPr>
          <w:rFonts w:ascii="Arial" w:hAnsi="Arial" w:cs="Arial"/>
          <w:sz w:val="22"/>
          <w:szCs w:val="22"/>
        </w:rPr>
      </w:pPr>
    </w:p>
    <w:p w14:paraId="5E3E5EC8" w14:textId="77777777" w:rsidR="001434A0" w:rsidRPr="0040616A" w:rsidRDefault="001434A0" w:rsidP="001434A0">
      <w:pPr>
        <w:rPr>
          <w:rFonts w:ascii="Arial" w:hAnsi="Arial" w:cs="Arial"/>
          <w:sz w:val="22"/>
          <w:szCs w:val="22"/>
        </w:rPr>
      </w:pPr>
    </w:p>
    <w:p w14:paraId="65E0A9EA" w14:textId="77777777" w:rsidR="001C4923" w:rsidRPr="0040616A" w:rsidRDefault="001C4923">
      <w:pPr>
        <w:rPr>
          <w:rFonts w:ascii="Arial" w:hAnsi="Arial" w:cs="Arial"/>
          <w:sz w:val="22"/>
          <w:szCs w:val="22"/>
        </w:rPr>
      </w:pPr>
    </w:p>
    <w:p w14:paraId="27EBBC5D" w14:textId="77777777" w:rsidR="001434A0" w:rsidRPr="0040616A" w:rsidRDefault="001434A0">
      <w:pPr>
        <w:rPr>
          <w:rFonts w:ascii="Arial" w:hAnsi="Arial" w:cs="Arial"/>
          <w:sz w:val="22"/>
          <w:szCs w:val="22"/>
        </w:rPr>
      </w:pPr>
    </w:p>
    <w:p w14:paraId="0FE99738" w14:textId="77777777" w:rsidR="001434A0" w:rsidRPr="0040616A" w:rsidRDefault="001434A0">
      <w:pPr>
        <w:rPr>
          <w:rFonts w:ascii="Arial" w:hAnsi="Arial" w:cs="Arial"/>
          <w:sz w:val="22"/>
          <w:szCs w:val="22"/>
        </w:rPr>
      </w:pPr>
    </w:p>
    <w:p w14:paraId="3069E538" w14:textId="77777777" w:rsidR="001434A0" w:rsidRPr="0040616A" w:rsidRDefault="001434A0">
      <w:pPr>
        <w:rPr>
          <w:rFonts w:ascii="Arial" w:hAnsi="Arial" w:cs="Arial"/>
          <w:sz w:val="22"/>
          <w:szCs w:val="22"/>
        </w:rPr>
      </w:pPr>
    </w:p>
    <w:p w14:paraId="23B9C0D2" w14:textId="77777777" w:rsidR="001434A0" w:rsidRPr="0040616A" w:rsidRDefault="001434A0">
      <w:pPr>
        <w:rPr>
          <w:rFonts w:ascii="Arial" w:hAnsi="Arial" w:cs="Arial"/>
          <w:sz w:val="22"/>
          <w:szCs w:val="22"/>
        </w:rPr>
      </w:pPr>
    </w:p>
    <w:p w14:paraId="7926C4C0" w14:textId="77777777" w:rsidR="001434A0" w:rsidRPr="0040616A" w:rsidRDefault="001434A0">
      <w:pPr>
        <w:rPr>
          <w:rFonts w:ascii="Arial" w:hAnsi="Arial" w:cs="Arial"/>
          <w:sz w:val="22"/>
          <w:szCs w:val="22"/>
        </w:rPr>
      </w:pPr>
    </w:p>
    <w:p w14:paraId="254FE7F1" w14:textId="77777777" w:rsidR="001434A0" w:rsidRPr="0040616A" w:rsidRDefault="001434A0">
      <w:pPr>
        <w:rPr>
          <w:rFonts w:ascii="Arial" w:hAnsi="Arial" w:cs="Arial"/>
          <w:sz w:val="22"/>
          <w:szCs w:val="22"/>
        </w:rPr>
      </w:pPr>
    </w:p>
    <w:p w14:paraId="62610D4D" w14:textId="77777777" w:rsidR="001434A0" w:rsidRPr="0040616A" w:rsidRDefault="001434A0">
      <w:pPr>
        <w:rPr>
          <w:rFonts w:ascii="Arial" w:hAnsi="Arial" w:cs="Arial"/>
          <w:sz w:val="22"/>
          <w:szCs w:val="22"/>
        </w:rPr>
      </w:pPr>
    </w:p>
    <w:p w14:paraId="2BC7EF3E" w14:textId="77777777" w:rsidR="001434A0" w:rsidRPr="0040616A" w:rsidRDefault="001434A0">
      <w:pPr>
        <w:rPr>
          <w:rFonts w:ascii="Arial" w:hAnsi="Arial" w:cs="Arial"/>
          <w:sz w:val="22"/>
          <w:szCs w:val="22"/>
        </w:rPr>
      </w:pPr>
    </w:p>
    <w:p w14:paraId="04EADA34" w14:textId="77777777" w:rsidR="002171C7" w:rsidRDefault="002171C7">
      <w:pPr>
        <w:rPr>
          <w:rFonts w:ascii="Arial" w:hAnsi="Arial" w:cs="Arial"/>
          <w:sz w:val="22"/>
          <w:szCs w:val="22"/>
        </w:rPr>
      </w:pPr>
    </w:p>
    <w:p w14:paraId="57BBE691" w14:textId="77777777" w:rsidR="00050C66" w:rsidRDefault="00050C66">
      <w:pPr>
        <w:rPr>
          <w:rFonts w:ascii="Arial" w:hAnsi="Arial" w:cs="Arial"/>
          <w:sz w:val="22"/>
          <w:szCs w:val="22"/>
        </w:rPr>
      </w:pPr>
    </w:p>
    <w:p w14:paraId="6394A0EE" w14:textId="77777777" w:rsidR="002171C7" w:rsidRDefault="002171C7">
      <w:pPr>
        <w:rPr>
          <w:rFonts w:ascii="Arial" w:hAnsi="Arial" w:cs="Arial"/>
          <w:sz w:val="22"/>
          <w:szCs w:val="22"/>
        </w:rPr>
      </w:pPr>
    </w:p>
    <w:p w14:paraId="78FC9153" w14:textId="77777777" w:rsidR="002171C7" w:rsidRDefault="002171C7">
      <w:pPr>
        <w:rPr>
          <w:rFonts w:ascii="Arial" w:hAnsi="Arial" w:cs="Arial"/>
          <w:sz w:val="22"/>
          <w:szCs w:val="22"/>
        </w:rPr>
      </w:pPr>
    </w:p>
    <w:p w14:paraId="5AC98677" w14:textId="77777777" w:rsidR="002171C7" w:rsidRPr="0040616A" w:rsidRDefault="002171C7">
      <w:pPr>
        <w:rPr>
          <w:rFonts w:ascii="Arial" w:hAnsi="Arial" w:cs="Arial"/>
          <w:sz w:val="22"/>
          <w:szCs w:val="22"/>
        </w:rPr>
      </w:pPr>
    </w:p>
    <w:p w14:paraId="32F371CC" w14:textId="77777777" w:rsidR="001434A0" w:rsidRPr="0040616A" w:rsidRDefault="001434A0">
      <w:pPr>
        <w:rPr>
          <w:rFonts w:ascii="Arial" w:hAnsi="Arial" w:cs="Arial"/>
          <w:sz w:val="22"/>
          <w:szCs w:val="22"/>
        </w:rPr>
      </w:pPr>
    </w:p>
    <w:p w14:paraId="74D4862E" w14:textId="77777777" w:rsidR="001434A0" w:rsidRPr="0040616A" w:rsidRDefault="001434A0">
      <w:pPr>
        <w:rPr>
          <w:rFonts w:ascii="Arial" w:hAnsi="Arial" w:cs="Arial"/>
          <w:sz w:val="22"/>
          <w:szCs w:val="22"/>
        </w:rPr>
      </w:pPr>
    </w:p>
    <w:p w14:paraId="237BDEC1" w14:textId="77777777" w:rsidR="00C02EA4" w:rsidRPr="0040616A" w:rsidRDefault="00C02EA4">
      <w:pPr>
        <w:rPr>
          <w:rFonts w:ascii="Arial" w:hAnsi="Arial" w:cs="Arial"/>
          <w:sz w:val="22"/>
          <w:szCs w:val="22"/>
        </w:rPr>
      </w:pPr>
    </w:p>
    <w:p w14:paraId="17F5242D" w14:textId="77777777" w:rsidR="00C02EA4" w:rsidRPr="0040616A" w:rsidRDefault="00C02EA4">
      <w:pPr>
        <w:rPr>
          <w:rFonts w:ascii="Arial" w:hAnsi="Arial" w:cs="Arial"/>
          <w:sz w:val="22"/>
          <w:szCs w:val="22"/>
        </w:rPr>
      </w:pPr>
    </w:p>
    <w:p w14:paraId="01D343C3" w14:textId="77777777" w:rsidR="001434A0" w:rsidRPr="0040616A" w:rsidRDefault="001434A0">
      <w:pPr>
        <w:rPr>
          <w:rFonts w:ascii="Arial" w:hAnsi="Arial" w:cs="Arial"/>
          <w:sz w:val="22"/>
          <w:szCs w:val="22"/>
        </w:rPr>
      </w:pPr>
    </w:p>
    <w:p w14:paraId="1442882B" w14:textId="77777777" w:rsidR="001434A0" w:rsidRPr="0040616A" w:rsidRDefault="001434A0">
      <w:pPr>
        <w:rPr>
          <w:rFonts w:ascii="Arial" w:hAnsi="Arial" w:cs="Arial"/>
          <w:sz w:val="22"/>
          <w:szCs w:val="22"/>
        </w:rPr>
      </w:pPr>
    </w:p>
    <w:p w14:paraId="5370EBA9" w14:textId="77777777" w:rsidR="001434A0" w:rsidRPr="0040616A" w:rsidRDefault="001434A0" w:rsidP="001434A0">
      <w:pPr>
        <w:pStyle w:val="NoSpacing"/>
        <w:rPr>
          <w:rFonts w:ascii="Arial" w:hAnsi="Arial" w:cs="Arial"/>
        </w:rPr>
      </w:pPr>
      <w:bookmarkStart w:id="2" w:name="_Hlk171322024"/>
      <w:r w:rsidRPr="0040616A">
        <w:rPr>
          <w:rFonts w:ascii="Arial" w:hAnsi="Arial" w:cs="Arial"/>
        </w:rPr>
        <w:lastRenderedPageBreak/>
        <w:t>REGIONALNA RAZVOJNA AGENCIJA            RKP BROJ: 50104</w:t>
      </w:r>
    </w:p>
    <w:p w14:paraId="2E0D893D" w14:textId="77777777" w:rsidR="001434A0" w:rsidRPr="0040616A" w:rsidRDefault="001434A0" w:rsidP="001434A0">
      <w:pPr>
        <w:pStyle w:val="NoSpacing"/>
        <w:rPr>
          <w:rFonts w:ascii="Arial" w:hAnsi="Arial" w:cs="Arial"/>
        </w:rPr>
      </w:pPr>
      <w:r w:rsidRPr="0040616A">
        <w:rPr>
          <w:rFonts w:ascii="Arial" w:hAnsi="Arial" w:cs="Arial"/>
        </w:rPr>
        <w:t>PRIMORSKO-GORANSKE ŽUPANIJE             MATIČNI BROJ: 04869486</w:t>
      </w:r>
    </w:p>
    <w:p w14:paraId="5856B0A4" w14:textId="77777777" w:rsidR="001434A0" w:rsidRPr="0040616A" w:rsidRDefault="001434A0" w:rsidP="001434A0">
      <w:pPr>
        <w:pStyle w:val="NoSpacing"/>
        <w:pBdr>
          <w:bottom w:val="single" w:sz="12" w:space="1" w:color="auto"/>
        </w:pBdr>
        <w:rPr>
          <w:rFonts w:ascii="Arial" w:hAnsi="Arial" w:cs="Arial"/>
        </w:rPr>
      </w:pPr>
      <w:r w:rsidRPr="0040616A">
        <w:rPr>
          <w:rFonts w:ascii="Arial" w:hAnsi="Arial" w:cs="Arial"/>
        </w:rPr>
        <w:t>Ciottina 17/b, 51 000 RIJEKA</w:t>
      </w:r>
      <w:r w:rsidRPr="0040616A">
        <w:rPr>
          <w:rFonts w:ascii="Arial" w:hAnsi="Arial" w:cs="Arial"/>
        </w:rPr>
        <w:tab/>
      </w:r>
      <w:r w:rsidRPr="0040616A">
        <w:rPr>
          <w:rFonts w:ascii="Arial" w:hAnsi="Arial" w:cs="Arial"/>
        </w:rPr>
        <w:tab/>
      </w:r>
      <w:r w:rsidRPr="0040616A">
        <w:rPr>
          <w:rFonts w:ascii="Arial" w:hAnsi="Arial" w:cs="Arial"/>
        </w:rPr>
        <w:tab/>
        <w:t xml:space="preserve">    RAZINA: 12 PRORAČUNSKI KORISNIK JLS</w:t>
      </w:r>
    </w:p>
    <w:p w14:paraId="10C3685C" w14:textId="77777777" w:rsidR="001434A0" w:rsidRPr="0040616A" w:rsidRDefault="001434A0" w:rsidP="001434A0">
      <w:pPr>
        <w:pStyle w:val="NoSpacing"/>
        <w:pBdr>
          <w:bottom w:val="single" w:sz="12" w:space="1" w:color="auto"/>
        </w:pBdr>
        <w:rPr>
          <w:rFonts w:ascii="Arial" w:hAnsi="Arial" w:cs="Arial"/>
        </w:rPr>
      </w:pPr>
      <w:r w:rsidRPr="0040616A">
        <w:rPr>
          <w:rFonts w:ascii="Arial" w:hAnsi="Arial" w:cs="Arial"/>
        </w:rPr>
        <w:t>OIB: 92055146047</w:t>
      </w:r>
      <w:r w:rsidRPr="0040616A">
        <w:rPr>
          <w:rFonts w:ascii="Arial" w:hAnsi="Arial" w:cs="Arial"/>
        </w:rPr>
        <w:tab/>
      </w:r>
      <w:r w:rsidRPr="0040616A">
        <w:rPr>
          <w:rFonts w:ascii="Arial" w:hAnsi="Arial" w:cs="Arial"/>
        </w:rPr>
        <w:tab/>
      </w:r>
      <w:r w:rsidRPr="0040616A">
        <w:rPr>
          <w:rFonts w:ascii="Arial" w:hAnsi="Arial" w:cs="Arial"/>
        </w:rPr>
        <w:tab/>
      </w:r>
      <w:r w:rsidRPr="0040616A">
        <w:rPr>
          <w:rFonts w:ascii="Arial" w:hAnsi="Arial" w:cs="Arial"/>
        </w:rPr>
        <w:tab/>
        <w:t xml:space="preserve">    ŠIFRA DJELATNOSTI: 7022</w:t>
      </w:r>
    </w:p>
    <w:p w14:paraId="338750AA" w14:textId="77777777" w:rsidR="001434A0" w:rsidRPr="0040616A" w:rsidRDefault="001434A0" w:rsidP="001434A0">
      <w:pPr>
        <w:pStyle w:val="NoSpacing"/>
        <w:pBdr>
          <w:bottom w:val="single" w:sz="12" w:space="1" w:color="auto"/>
        </w:pBdr>
        <w:rPr>
          <w:rFonts w:ascii="Arial" w:hAnsi="Arial" w:cs="Arial"/>
        </w:rPr>
      </w:pPr>
      <w:r w:rsidRPr="0040616A">
        <w:rPr>
          <w:rFonts w:ascii="Arial" w:hAnsi="Arial" w:cs="Arial"/>
        </w:rPr>
        <w:t>ŠIFRA GRADA: 373 ŠIFRA ŽUPANIJE: 8        IBAN HR3023400091110922259</w:t>
      </w:r>
    </w:p>
    <w:p w14:paraId="692E48EC" w14:textId="77777777" w:rsidR="001434A0" w:rsidRPr="0040616A" w:rsidRDefault="001434A0" w:rsidP="001434A0">
      <w:pPr>
        <w:rPr>
          <w:rFonts w:ascii="Arial" w:hAnsi="Arial" w:cs="Arial"/>
          <w:b/>
          <w:sz w:val="22"/>
          <w:szCs w:val="22"/>
        </w:rPr>
      </w:pPr>
    </w:p>
    <w:bookmarkEnd w:id="2"/>
    <w:p w14:paraId="2FB0644C" w14:textId="77777777" w:rsidR="001434A0" w:rsidRPr="0040616A" w:rsidRDefault="001434A0" w:rsidP="001434A0">
      <w:pPr>
        <w:rPr>
          <w:rFonts w:ascii="Arial" w:hAnsi="Arial" w:cs="Arial"/>
          <w:b/>
          <w:sz w:val="22"/>
          <w:szCs w:val="22"/>
        </w:rPr>
      </w:pPr>
      <w:r w:rsidRPr="0040616A">
        <w:rPr>
          <w:rFonts w:ascii="Arial" w:hAnsi="Arial" w:cs="Arial"/>
          <w:b/>
          <w:sz w:val="22"/>
          <w:szCs w:val="22"/>
        </w:rPr>
        <w:tab/>
      </w:r>
      <w:r w:rsidRPr="0040616A">
        <w:rPr>
          <w:rFonts w:ascii="Arial" w:hAnsi="Arial" w:cs="Arial"/>
          <w:b/>
          <w:sz w:val="22"/>
          <w:szCs w:val="22"/>
        </w:rPr>
        <w:tab/>
      </w:r>
      <w:r w:rsidRPr="0040616A">
        <w:rPr>
          <w:rFonts w:ascii="Arial" w:hAnsi="Arial" w:cs="Arial"/>
          <w:b/>
          <w:sz w:val="22"/>
          <w:szCs w:val="22"/>
        </w:rPr>
        <w:tab/>
      </w:r>
    </w:p>
    <w:p w14:paraId="1D0473EE" w14:textId="77777777" w:rsidR="001434A0" w:rsidRPr="0040616A" w:rsidRDefault="001434A0" w:rsidP="001434A0">
      <w:pPr>
        <w:jc w:val="center"/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BILJEŠKE UZ FINANCIJSKE IZVJEŠTAJE</w:t>
      </w:r>
    </w:p>
    <w:p w14:paraId="093AAE40" w14:textId="77777777" w:rsidR="001434A0" w:rsidRPr="0040616A" w:rsidRDefault="001434A0" w:rsidP="001434A0">
      <w:pPr>
        <w:jc w:val="center"/>
        <w:rPr>
          <w:rFonts w:ascii="Arial" w:hAnsi="Arial" w:cs="Arial"/>
          <w:sz w:val="22"/>
          <w:szCs w:val="22"/>
        </w:rPr>
      </w:pPr>
    </w:p>
    <w:p w14:paraId="60CDAEDF" w14:textId="3C2BBE2B" w:rsidR="001434A0" w:rsidRPr="0040616A" w:rsidRDefault="001434A0" w:rsidP="00C20684">
      <w:pPr>
        <w:jc w:val="center"/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 xml:space="preserve">2024 – </w:t>
      </w:r>
      <w:r w:rsidR="004A2281" w:rsidRPr="0040616A">
        <w:rPr>
          <w:rFonts w:ascii="Arial" w:hAnsi="Arial" w:cs="Arial"/>
          <w:sz w:val="22"/>
          <w:szCs w:val="22"/>
        </w:rPr>
        <w:t>12</w:t>
      </w:r>
    </w:p>
    <w:p w14:paraId="0A7A1BA8" w14:textId="77777777" w:rsidR="001434A0" w:rsidRPr="0040616A" w:rsidRDefault="001434A0" w:rsidP="001434A0">
      <w:pPr>
        <w:rPr>
          <w:rFonts w:ascii="Arial" w:hAnsi="Arial" w:cs="Arial"/>
          <w:sz w:val="22"/>
          <w:szCs w:val="22"/>
        </w:rPr>
      </w:pPr>
    </w:p>
    <w:p w14:paraId="60E20A8C" w14:textId="77777777" w:rsidR="001434A0" w:rsidRPr="0040616A" w:rsidRDefault="001434A0" w:rsidP="001434A0">
      <w:pPr>
        <w:spacing w:after="200" w:line="276" w:lineRule="auto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40616A">
        <w:rPr>
          <w:rFonts w:ascii="Arial" w:eastAsia="Calibri" w:hAnsi="Arial" w:cs="Arial"/>
          <w:sz w:val="22"/>
          <w:szCs w:val="22"/>
          <w:lang w:eastAsia="en-US"/>
        </w:rPr>
        <w:t>Bilješke uz Izvještaj o prihodima i rashodima, primicima i izdacima</w:t>
      </w:r>
    </w:p>
    <w:p w14:paraId="5ABB8BD4" w14:textId="77777777" w:rsidR="001434A0" w:rsidRPr="0040616A" w:rsidRDefault="001434A0" w:rsidP="001434A0">
      <w:pPr>
        <w:spacing w:after="200" w:line="276" w:lineRule="auto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40616A">
        <w:rPr>
          <w:rFonts w:ascii="Arial" w:eastAsia="Calibri" w:hAnsi="Arial" w:cs="Arial"/>
          <w:sz w:val="22"/>
          <w:szCs w:val="22"/>
          <w:lang w:eastAsia="en-US"/>
        </w:rPr>
        <w:t>Bilješka br. 1</w:t>
      </w:r>
    </w:p>
    <w:p w14:paraId="67F01E3A" w14:textId="7A80115B" w:rsidR="001434A0" w:rsidRPr="0040616A" w:rsidRDefault="001434A0" w:rsidP="001434A0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40616A">
        <w:rPr>
          <w:rFonts w:ascii="Arial" w:eastAsia="Calibri" w:hAnsi="Arial" w:cs="Arial"/>
          <w:sz w:val="22"/>
          <w:szCs w:val="22"/>
          <w:lang w:eastAsia="en-US"/>
        </w:rPr>
        <w:t>Regionalna razvojna agencija PGŽ je u razdoblju 01. siječnja do 3</w:t>
      </w:r>
      <w:r w:rsidR="008E5C77" w:rsidRPr="0040616A">
        <w:rPr>
          <w:rFonts w:ascii="Arial" w:eastAsia="Calibri" w:hAnsi="Arial" w:cs="Arial"/>
          <w:sz w:val="22"/>
          <w:szCs w:val="22"/>
          <w:lang w:eastAsia="en-US"/>
        </w:rPr>
        <w:t>1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>.</w:t>
      </w:r>
      <w:r w:rsidR="008E5C77" w:rsidRPr="0040616A">
        <w:rPr>
          <w:rFonts w:ascii="Arial" w:eastAsia="Calibri" w:hAnsi="Arial" w:cs="Arial"/>
          <w:sz w:val="22"/>
          <w:szCs w:val="22"/>
          <w:lang w:eastAsia="en-US"/>
        </w:rPr>
        <w:t>prosinca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2024. godine ostvarila prihode poslovanja u visini od </w:t>
      </w:r>
      <w:r w:rsidR="0086409C" w:rsidRPr="0040616A">
        <w:rPr>
          <w:rFonts w:ascii="Arial" w:eastAsia="Calibri" w:hAnsi="Arial" w:cs="Arial"/>
          <w:sz w:val="22"/>
          <w:szCs w:val="22"/>
          <w:lang w:eastAsia="en-US"/>
        </w:rPr>
        <w:t>1.104.627,42</w:t>
      </w:r>
      <w:r w:rsidR="00801536" w:rsidRPr="0040616A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eura (ŠIFRA 6). </w:t>
      </w:r>
    </w:p>
    <w:p w14:paraId="6A0CD096" w14:textId="5EB2D22C" w:rsidR="00763CBA" w:rsidRPr="0040616A" w:rsidRDefault="001434A0" w:rsidP="00464047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40616A">
        <w:rPr>
          <w:rFonts w:ascii="Arial" w:eastAsia="Calibri" w:hAnsi="Arial" w:cs="Arial"/>
          <w:sz w:val="22"/>
          <w:szCs w:val="22"/>
          <w:lang w:eastAsia="en-US"/>
        </w:rPr>
        <w:t>Pomoći od međunarodnih organizacija te institucija i tijela EU iznose</w:t>
      </w:r>
      <w:r w:rsidR="007D4A40" w:rsidRPr="0040616A">
        <w:rPr>
          <w:rFonts w:ascii="Arial" w:eastAsia="Calibri" w:hAnsi="Arial" w:cs="Arial"/>
          <w:sz w:val="22"/>
          <w:szCs w:val="22"/>
          <w:lang w:eastAsia="en-US"/>
        </w:rPr>
        <w:t xml:space="preserve"> 119.664,77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eura (ŠIFRA 632)</w:t>
      </w:r>
      <w:r w:rsidR="00F642E9" w:rsidRPr="0040616A">
        <w:rPr>
          <w:rFonts w:ascii="Arial" w:eastAsia="Calibri" w:hAnsi="Arial" w:cs="Arial"/>
          <w:sz w:val="22"/>
          <w:szCs w:val="22"/>
          <w:lang w:eastAsia="en-US"/>
        </w:rPr>
        <w:t xml:space="preserve">. </w:t>
      </w:r>
      <w:r w:rsidR="00700020" w:rsidRPr="0040616A">
        <w:rPr>
          <w:rFonts w:ascii="Arial" w:hAnsi="Arial" w:cs="Arial"/>
          <w:sz w:val="22"/>
          <w:szCs w:val="22"/>
        </w:rPr>
        <w:t xml:space="preserve">Pomoći </w:t>
      </w:r>
      <w:r w:rsidR="0019444B" w:rsidRPr="0040616A">
        <w:rPr>
          <w:rFonts w:ascii="Arial" w:hAnsi="Arial" w:cs="Arial"/>
          <w:sz w:val="22"/>
          <w:szCs w:val="22"/>
        </w:rPr>
        <w:t>bilježe smanjenje od 36,7%</w:t>
      </w:r>
      <w:r w:rsidR="00700020" w:rsidRPr="0040616A">
        <w:rPr>
          <w:rFonts w:ascii="Arial" w:hAnsi="Arial" w:cs="Arial"/>
          <w:sz w:val="22"/>
          <w:szCs w:val="22"/>
        </w:rPr>
        <w:t xml:space="preserve"> u odnosu na prethodnu godinu, a ovaj prihod ovisi o zadanoj dinamici priljeva EU sredstava temeljem uplata predujmova i sufinanciranja po prijavljenim i odobrenim troškovima.</w:t>
      </w:r>
      <w:r w:rsidR="00272BC0" w:rsidRPr="0040616A">
        <w:rPr>
          <w:rFonts w:ascii="Arial" w:hAnsi="Arial" w:cs="Arial"/>
          <w:sz w:val="22"/>
          <w:szCs w:val="22"/>
        </w:rPr>
        <w:t xml:space="preserve"> U izvještajnom razdoblju </w:t>
      </w:r>
      <w:r w:rsidR="00E91321" w:rsidRPr="0040616A">
        <w:rPr>
          <w:rFonts w:ascii="Arial" w:hAnsi="Arial" w:cs="Arial"/>
          <w:sz w:val="22"/>
          <w:szCs w:val="22"/>
        </w:rPr>
        <w:t xml:space="preserve">ostvareni su prihodi </w:t>
      </w:r>
      <w:r w:rsidR="00A91760" w:rsidRPr="0040616A">
        <w:rPr>
          <w:rFonts w:ascii="Arial" w:hAnsi="Arial" w:cs="Arial"/>
          <w:sz w:val="22"/>
          <w:szCs w:val="22"/>
        </w:rPr>
        <w:t xml:space="preserve">EU projekata, </w:t>
      </w:r>
      <w:r w:rsidR="004513B1" w:rsidRPr="0040616A">
        <w:rPr>
          <w:rFonts w:ascii="Arial" w:eastAsia="Calibri" w:hAnsi="Arial" w:cs="Arial"/>
          <w:sz w:val="22"/>
          <w:szCs w:val="22"/>
          <w:lang w:eastAsia="en-US"/>
        </w:rPr>
        <w:t>„CAREER GARDEN“ u iznosu od  5.914,95 eur</w:t>
      </w:r>
      <w:r w:rsidR="00D111B1" w:rsidRPr="0040616A">
        <w:rPr>
          <w:rFonts w:ascii="Arial" w:eastAsia="Calibri" w:hAnsi="Arial" w:cs="Arial"/>
          <w:sz w:val="22"/>
          <w:szCs w:val="22"/>
          <w:lang w:eastAsia="en-US"/>
        </w:rPr>
        <w:t>a</w:t>
      </w:r>
      <w:r w:rsidR="004513B1" w:rsidRPr="0040616A">
        <w:rPr>
          <w:rFonts w:ascii="Arial" w:eastAsia="Calibri" w:hAnsi="Arial" w:cs="Arial"/>
          <w:sz w:val="22"/>
          <w:szCs w:val="22"/>
          <w:lang w:eastAsia="en-US"/>
        </w:rPr>
        <w:t>, „MIMOSA“ u iznosu od 16.865,20</w:t>
      </w:r>
      <w:r w:rsidR="00D111B1" w:rsidRPr="0040616A">
        <w:rPr>
          <w:rFonts w:ascii="Arial" w:eastAsia="Calibri" w:hAnsi="Arial" w:cs="Arial"/>
          <w:sz w:val="22"/>
          <w:szCs w:val="22"/>
          <w:lang w:eastAsia="en-US"/>
        </w:rPr>
        <w:t xml:space="preserve"> eura, </w:t>
      </w:r>
      <w:r w:rsidR="004513B1" w:rsidRPr="0040616A">
        <w:rPr>
          <w:rFonts w:ascii="Arial" w:eastAsia="Calibri" w:hAnsi="Arial" w:cs="Arial"/>
          <w:sz w:val="22"/>
          <w:szCs w:val="22"/>
          <w:lang w:eastAsia="en-US"/>
        </w:rPr>
        <w:t xml:space="preserve">„INNO2MARE“ </w:t>
      </w:r>
      <w:r w:rsidR="00D111B1" w:rsidRPr="0040616A">
        <w:rPr>
          <w:rFonts w:ascii="Arial" w:eastAsia="Calibri" w:hAnsi="Arial" w:cs="Arial"/>
          <w:sz w:val="22"/>
          <w:szCs w:val="22"/>
          <w:lang w:eastAsia="en-US"/>
        </w:rPr>
        <w:t xml:space="preserve">u iznosu </w:t>
      </w:r>
      <w:r w:rsidR="00C1695A" w:rsidRPr="0040616A">
        <w:rPr>
          <w:rFonts w:ascii="Arial" w:eastAsia="Calibri" w:hAnsi="Arial" w:cs="Arial"/>
          <w:sz w:val="22"/>
          <w:szCs w:val="22"/>
          <w:lang w:eastAsia="en-US"/>
        </w:rPr>
        <w:t>87.026,00 eu</w:t>
      </w:r>
      <w:r w:rsidR="00763CBA" w:rsidRPr="0040616A">
        <w:rPr>
          <w:rFonts w:ascii="Arial" w:eastAsia="Calibri" w:hAnsi="Arial" w:cs="Arial"/>
          <w:sz w:val="22"/>
          <w:szCs w:val="22"/>
          <w:lang w:eastAsia="en-US"/>
        </w:rPr>
        <w:t xml:space="preserve">ra </w:t>
      </w:r>
      <w:r w:rsidR="004513B1" w:rsidRPr="0040616A">
        <w:rPr>
          <w:rFonts w:ascii="Arial" w:eastAsia="Calibri" w:hAnsi="Arial" w:cs="Arial"/>
          <w:sz w:val="22"/>
          <w:szCs w:val="22"/>
          <w:lang w:eastAsia="en-US"/>
        </w:rPr>
        <w:t>i „BUSINESS GO VIRAL“</w:t>
      </w:r>
      <w:r w:rsidR="00763CBA" w:rsidRPr="0040616A">
        <w:rPr>
          <w:rFonts w:ascii="Arial" w:eastAsia="Calibri" w:hAnsi="Arial" w:cs="Arial"/>
          <w:sz w:val="22"/>
          <w:szCs w:val="22"/>
          <w:lang w:eastAsia="en-US"/>
        </w:rPr>
        <w:t xml:space="preserve"> u iznosu od 7.210,60 eura</w:t>
      </w:r>
      <w:r w:rsidR="002F0546" w:rsidRPr="0040616A">
        <w:rPr>
          <w:rFonts w:ascii="Arial" w:eastAsia="Calibri" w:hAnsi="Arial" w:cs="Arial"/>
          <w:sz w:val="22"/>
          <w:szCs w:val="22"/>
          <w:lang w:eastAsia="en-US"/>
        </w:rPr>
        <w:t xml:space="preserve"> te</w:t>
      </w:r>
      <w:r w:rsidR="007C770C" w:rsidRPr="0040616A">
        <w:rPr>
          <w:rFonts w:ascii="Arial" w:eastAsia="Calibri" w:hAnsi="Arial" w:cs="Arial"/>
          <w:sz w:val="22"/>
          <w:szCs w:val="22"/>
          <w:lang w:eastAsia="en-US"/>
        </w:rPr>
        <w:t xml:space="preserve"> prihodi od refundacija</w:t>
      </w:r>
      <w:r w:rsidR="00200A36" w:rsidRPr="0040616A">
        <w:rPr>
          <w:rFonts w:ascii="Arial" w:eastAsia="Calibri" w:hAnsi="Arial" w:cs="Arial"/>
          <w:sz w:val="22"/>
          <w:szCs w:val="22"/>
          <w:lang w:eastAsia="en-US"/>
        </w:rPr>
        <w:t xml:space="preserve"> putnih </w:t>
      </w:r>
      <w:r w:rsidR="005B7317" w:rsidRPr="0040616A">
        <w:rPr>
          <w:rFonts w:ascii="Arial" w:eastAsia="Calibri" w:hAnsi="Arial" w:cs="Arial"/>
          <w:sz w:val="22"/>
          <w:szCs w:val="22"/>
          <w:lang w:eastAsia="en-US"/>
        </w:rPr>
        <w:t xml:space="preserve">i </w:t>
      </w:r>
      <w:r w:rsidR="00E3288D" w:rsidRPr="0040616A">
        <w:rPr>
          <w:rFonts w:ascii="Arial" w:eastAsia="Calibri" w:hAnsi="Arial" w:cs="Arial"/>
          <w:sz w:val="22"/>
          <w:szCs w:val="22"/>
          <w:lang w:eastAsia="en-US"/>
        </w:rPr>
        <w:t>ostalih projektnih troškova od „PWC Societe Cooperatvie“</w:t>
      </w:r>
      <w:r w:rsidR="00472650" w:rsidRPr="0040616A">
        <w:rPr>
          <w:rFonts w:ascii="Arial" w:eastAsia="Calibri" w:hAnsi="Arial" w:cs="Arial"/>
          <w:sz w:val="22"/>
          <w:szCs w:val="22"/>
          <w:lang w:eastAsia="en-US"/>
        </w:rPr>
        <w:t xml:space="preserve"> u iznosu </w:t>
      </w:r>
      <w:r w:rsidR="002D179A" w:rsidRPr="0040616A">
        <w:rPr>
          <w:rFonts w:ascii="Arial" w:eastAsia="Calibri" w:hAnsi="Arial" w:cs="Arial"/>
          <w:sz w:val="22"/>
          <w:szCs w:val="22"/>
          <w:lang w:eastAsia="en-US"/>
        </w:rPr>
        <w:t>2.648,02 eura</w:t>
      </w:r>
      <w:r w:rsidR="00E3288D" w:rsidRPr="0040616A">
        <w:rPr>
          <w:rFonts w:ascii="Arial" w:eastAsia="Calibri" w:hAnsi="Arial" w:cs="Arial"/>
          <w:sz w:val="22"/>
          <w:szCs w:val="22"/>
          <w:lang w:eastAsia="en-US"/>
        </w:rPr>
        <w:t>.</w:t>
      </w:r>
      <w:r w:rsidR="0010621D" w:rsidRPr="0040616A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346732" w:rsidRPr="00346732">
        <w:rPr>
          <w:rFonts w:ascii="Arial" w:eastAsia="Calibri" w:hAnsi="Arial" w:cs="Arial"/>
          <w:sz w:val="22"/>
          <w:szCs w:val="22"/>
          <w:lang w:eastAsia="en-US"/>
        </w:rPr>
        <w:t>Glavni razlog smanjenja prihoda Pomoći jest završetak projekta „MIMOSA“ u 2023. godini, što je rezultiralo značajnim padom prihoda povezanih s tim projektom (77,6%). Ovo smanjenje ujedno je negativno utjecalo na cjelokupnu podskupinu (ŠIFRA 632).</w:t>
      </w:r>
    </w:p>
    <w:p w14:paraId="22B81801" w14:textId="77777777" w:rsidR="00763CBA" w:rsidRPr="0040616A" w:rsidRDefault="00763CBA" w:rsidP="00464047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7AF1C128" w14:textId="0A05D1FF" w:rsidR="00354931" w:rsidRPr="0040616A" w:rsidRDefault="00801536" w:rsidP="00464047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40616A">
        <w:rPr>
          <w:rFonts w:ascii="Arial" w:eastAsia="Calibri" w:hAnsi="Arial" w:cs="Arial"/>
          <w:sz w:val="22"/>
          <w:szCs w:val="22"/>
          <w:lang w:eastAsia="en-US"/>
        </w:rPr>
        <w:t>Pomoći proračunskim korisnicima iz proračuna koji im nije nadležan ustanova je ostvarila u iznosu od 5</w:t>
      </w:r>
      <w:r w:rsidR="003468FD" w:rsidRPr="0040616A">
        <w:rPr>
          <w:rFonts w:ascii="Arial" w:eastAsia="Calibri" w:hAnsi="Arial" w:cs="Arial"/>
          <w:sz w:val="22"/>
          <w:szCs w:val="22"/>
          <w:lang w:eastAsia="en-US"/>
        </w:rPr>
        <w:t>6.926,46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eur</w:t>
      </w:r>
      <w:r w:rsidR="003468FD" w:rsidRPr="0040616A">
        <w:rPr>
          <w:rFonts w:ascii="Arial" w:eastAsia="Calibri" w:hAnsi="Arial" w:cs="Arial"/>
          <w:sz w:val="22"/>
          <w:szCs w:val="22"/>
          <w:lang w:eastAsia="en-US"/>
        </w:rPr>
        <w:t>a</w:t>
      </w:r>
      <w:r w:rsidR="00437B77" w:rsidRPr="0040616A">
        <w:rPr>
          <w:rFonts w:ascii="Arial" w:eastAsia="Calibri" w:hAnsi="Arial" w:cs="Arial"/>
          <w:sz w:val="22"/>
          <w:szCs w:val="22"/>
          <w:lang w:eastAsia="en-US"/>
        </w:rPr>
        <w:t xml:space="preserve"> (ŠIFRA 636)</w:t>
      </w:r>
      <w:r w:rsidR="00EA4987">
        <w:rPr>
          <w:rFonts w:ascii="Arial" w:eastAsia="Calibri" w:hAnsi="Arial" w:cs="Arial"/>
          <w:sz w:val="22"/>
          <w:szCs w:val="22"/>
          <w:lang w:eastAsia="en-US"/>
        </w:rPr>
        <w:t xml:space="preserve">. </w:t>
      </w:r>
      <w:r w:rsidR="00D35D9D" w:rsidRPr="00D35D9D">
        <w:rPr>
          <w:rFonts w:ascii="Arial" w:eastAsia="Calibri" w:hAnsi="Arial" w:cs="Arial"/>
          <w:sz w:val="22"/>
          <w:szCs w:val="22"/>
          <w:lang w:eastAsia="en-US"/>
        </w:rPr>
        <w:t>Višestruko povećanje rezultat je doznačenih sredstava Ministarstva regionalnoga razvoja i fondova EU, namijenjenih sufinanciranju vlastitog učešća u projektu „Jačanje razvojnih kapaciteta PGŽ“ u iznosu od 49.623,34 eura, kao i sredstava dodijeljenih prema Sporazumu o financiranju rada otočnih koordinatora u iznosu od 7.303,12 eura.</w:t>
      </w:r>
    </w:p>
    <w:p w14:paraId="6E0E4865" w14:textId="77777777" w:rsidR="000C4D9A" w:rsidRPr="0040616A" w:rsidRDefault="000C4D9A" w:rsidP="00464047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16925356" w14:textId="34D18FBA" w:rsidR="006642D6" w:rsidRDefault="006642D6" w:rsidP="006642D6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0E0558">
        <w:rPr>
          <w:rFonts w:ascii="Arial" w:eastAsia="Calibri" w:hAnsi="Arial" w:cs="Arial"/>
          <w:sz w:val="22"/>
          <w:szCs w:val="22"/>
          <w:lang w:eastAsia="en-US"/>
        </w:rPr>
        <w:t xml:space="preserve">Pomoći temeljem prijenosa EU sredstava ostvarene su u iznosu od 394.514,78 eura (ŠIFRA 638). Naime prihodi za EU projekt „Jačanje razvojnih kapaciteta PGŽ“ u iznosu od </w:t>
      </w:r>
      <w:r w:rsidRPr="00340801">
        <w:rPr>
          <w:rFonts w:ascii="Arial" w:eastAsia="Calibri" w:hAnsi="Arial" w:cs="Arial"/>
          <w:sz w:val="22"/>
          <w:szCs w:val="22"/>
          <w:lang w:eastAsia="en-US"/>
        </w:rPr>
        <w:t>136.</w:t>
      </w:r>
      <w:r w:rsidR="00511DF5" w:rsidRPr="00340801">
        <w:rPr>
          <w:rFonts w:ascii="Arial" w:eastAsia="Calibri" w:hAnsi="Arial" w:cs="Arial"/>
          <w:sz w:val="22"/>
          <w:szCs w:val="22"/>
          <w:lang w:eastAsia="en-US"/>
        </w:rPr>
        <w:t>608,05</w:t>
      </w:r>
      <w:r w:rsidRPr="00340801">
        <w:rPr>
          <w:rFonts w:ascii="Arial" w:eastAsia="Calibri" w:hAnsi="Arial" w:cs="Arial"/>
          <w:sz w:val="22"/>
          <w:szCs w:val="22"/>
          <w:lang w:eastAsia="en-US"/>
        </w:rPr>
        <w:t xml:space="preserve"> eura, manji su za 35,9% u odnosu na prethodnu godinu, obzirom da je projekt završio 31. prosinca 2023. godine. Ujedno su ostvareni prihodi sa temelja Sporazuma o dodjeli bespovratnih sredstava u provedbi aktivnosti jačanja kapaciteta na regionalnoj i lokalnoj razini za korištenje sredstava EU fondova u iznosu od 257.906,73 eura, a kojih prethodne godine </w:t>
      </w:r>
      <w:r w:rsidRPr="000E0558">
        <w:rPr>
          <w:rFonts w:ascii="Arial" w:eastAsia="Calibri" w:hAnsi="Arial" w:cs="Arial"/>
          <w:sz w:val="22"/>
          <w:szCs w:val="22"/>
          <w:lang w:eastAsia="en-US"/>
        </w:rPr>
        <w:t>nije bilo. Budući su znatno manje ostvareni prihodi sukladno odobrenim zahtjevima a za nadoknadom sredstava u EU projektu „Jačanje razvojnih kapaciteta PGŽ“, u konačnici Pomoći temeljem prijenosa EU sredstava bilježe smanjenje od 7,4%.</w:t>
      </w:r>
    </w:p>
    <w:p w14:paraId="652F79E4" w14:textId="77777777" w:rsidR="001434A0" w:rsidRPr="0040616A" w:rsidRDefault="001434A0" w:rsidP="001434A0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69641756" w14:textId="7B464E4C" w:rsidR="001434A0" w:rsidRPr="0040616A" w:rsidRDefault="001434A0" w:rsidP="001434A0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Prihodi od financijske imovine iznose </w:t>
      </w:r>
      <w:r w:rsidR="00156A26" w:rsidRPr="0040616A">
        <w:rPr>
          <w:rFonts w:ascii="Arial" w:eastAsia="Calibri" w:hAnsi="Arial" w:cs="Arial"/>
          <w:sz w:val="22"/>
          <w:szCs w:val="22"/>
          <w:lang w:eastAsia="en-US"/>
        </w:rPr>
        <w:t>371,52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eura (ŠIFRA 641) i </w:t>
      </w:r>
      <w:r w:rsidR="005B0C07" w:rsidRPr="0040616A">
        <w:rPr>
          <w:rFonts w:ascii="Arial" w:eastAsia="Calibri" w:hAnsi="Arial" w:cs="Arial"/>
          <w:sz w:val="22"/>
          <w:szCs w:val="22"/>
          <w:lang w:eastAsia="en-US"/>
        </w:rPr>
        <w:t xml:space="preserve">34,3% su viši a 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>odnose se na kamate na depozite po viđenju.</w:t>
      </w:r>
      <w:r w:rsidR="005B0C07" w:rsidRPr="0040616A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</w:p>
    <w:p w14:paraId="3FE03395" w14:textId="77777777" w:rsidR="001434A0" w:rsidRPr="0040616A" w:rsidRDefault="001434A0" w:rsidP="001434A0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662BC43C" w14:textId="63CACCEE" w:rsidR="001434A0" w:rsidRPr="0040616A" w:rsidRDefault="001434A0" w:rsidP="001434A0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Sredstva osigurana u proračunu Primorsko-goranske županije, odnosno prihodi iz nadležnog proračuna za financiranje redovne djelatnosti iznose </w:t>
      </w:r>
      <w:r w:rsidR="00DC6263" w:rsidRPr="0040616A">
        <w:rPr>
          <w:rFonts w:ascii="Arial" w:eastAsia="Calibri" w:hAnsi="Arial" w:cs="Arial"/>
          <w:sz w:val="22"/>
          <w:szCs w:val="22"/>
          <w:lang w:eastAsia="en-US"/>
        </w:rPr>
        <w:t>533.149,89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eura (ŠIFRA 671), i u cijelosti se odnose na Prihode iz nadležnog proračuna za financiranje rashoda poslovanja</w:t>
      </w:r>
      <w:r w:rsidR="0023221C" w:rsidRPr="0040616A">
        <w:rPr>
          <w:rFonts w:ascii="Arial" w:eastAsia="Calibri" w:hAnsi="Arial" w:cs="Arial"/>
          <w:sz w:val="22"/>
          <w:szCs w:val="22"/>
          <w:lang w:eastAsia="en-US"/>
        </w:rPr>
        <w:t xml:space="preserve"> te su </w:t>
      </w:r>
      <w:r w:rsidR="00B0523A" w:rsidRPr="0040616A">
        <w:rPr>
          <w:rFonts w:ascii="Arial" w:eastAsia="Calibri" w:hAnsi="Arial" w:cs="Arial"/>
          <w:sz w:val="22"/>
          <w:szCs w:val="22"/>
          <w:lang w:eastAsia="en-US"/>
        </w:rPr>
        <w:t>53,5% viši</w:t>
      </w:r>
      <w:r w:rsidR="0023221C" w:rsidRPr="0040616A">
        <w:rPr>
          <w:rFonts w:ascii="Arial" w:eastAsia="Calibri" w:hAnsi="Arial" w:cs="Arial"/>
          <w:sz w:val="22"/>
          <w:szCs w:val="22"/>
          <w:lang w:eastAsia="en-US"/>
        </w:rPr>
        <w:t xml:space="preserve"> u odnosu na isto razdoblje prethodne godine.</w:t>
      </w:r>
      <w:r w:rsidR="00851B4A" w:rsidRPr="0040616A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6B64F8" w:rsidRPr="0040616A">
        <w:rPr>
          <w:rFonts w:ascii="Arial" w:eastAsia="Calibri" w:hAnsi="Arial" w:cs="Arial"/>
          <w:sz w:val="22"/>
          <w:szCs w:val="22"/>
          <w:lang w:eastAsia="en-US"/>
        </w:rPr>
        <w:t xml:space="preserve">Povećanje je najvećim dijelom rezultat financiranja rashoda za zaposlene, koji su prethodne 2023. godine bili financirani iz prihoda </w:t>
      </w:r>
      <w:r w:rsidR="006B64F8" w:rsidRPr="0040616A">
        <w:rPr>
          <w:rFonts w:ascii="Arial" w:eastAsia="Calibri" w:hAnsi="Arial" w:cs="Arial"/>
          <w:sz w:val="22"/>
          <w:szCs w:val="22"/>
          <w:lang w:eastAsia="en-US"/>
        </w:rPr>
        <w:lastRenderedPageBreak/>
        <w:t>ostvarenih od projekta</w:t>
      </w:r>
      <w:r w:rsidR="00766232" w:rsidRPr="0040616A">
        <w:rPr>
          <w:rFonts w:ascii="Arial" w:eastAsia="Calibri" w:hAnsi="Arial" w:cs="Arial"/>
          <w:sz w:val="22"/>
          <w:szCs w:val="22"/>
          <w:lang w:eastAsia="en-US"/>
        </w:rPr>
        <w:t xml:space="preserve"> „Jačanje razvojnih kapaciteta PGŽ“ koji je završio 31. prosinca 2023. </w:t>
      </w:r>
      <w:r w:rsidR="00766232" w:rsidRPr="00C068B1">
        <w:rPr>
          <w:rFonts w:ascii="Arial" w:eastAsia="Calibri" w:hAnsi="Arial" w:cs="Arial"/>
          <w:sz w:val="22"/>
          <w:szCs w:val="22"/>
          <w:lang w:eastAsia="en-US"/>
        </w:rPr>
        <w:t>godine</w:t>
      </w:r>
      <w:r w:rsidR="00382487" w:rsidRPr="00C068B1">
        <w:rPr>
          <w:rFonts w:ascii="Arial" w:eastAsia="Calibri" w:hAnsi="Arial" w:cs="Arial"/>
          <w:sz w:val="22"/>
          <w:szCs w:val="22"/>
          <w:lang w:eastAsia="en-US"/>
        </w:rPr>
        <w:t xml:space="preserve"> ali i uslijed povećanja </w:t>
      </w:r>
      <w:r w:rsidR="00827828" w:rsidRPr="00C068B1">
        <w:rPr>
          <w:rFonts w:ascii="Arial" w:eastAsia="Calibri" w:hAnsi="Arial" w:cs="Arial"/>
          <w:sz w:val="22"/>
          <w:szCs w:val="22"/>
          <w:lang w:eastAsia="en-US"/>
        </w:rPr>
        <w:t xml:space="preserve">materijalnih </w:t>
      </w:r>
      <w:r w:rsidR="00382487" w:rsidRPr="00C068B1">
        <w:rPr>
          <w:rFonts w:ascii="Arial" w:eastAsia="Calibri" w:hAnsi="Arial" w:cs="Arial"/>
          <w:sz w:val="22"/>
          <w:szCs w:val="22"/>
          <w:lang w:eastAsia="en-US"/>
        </w:rPr>
        <w:t>rashoda</w:t>
      </w:r>
      <w:r w:rsidR="009B79EA" w:rsidRPr="00C068B1">
        <w:rPr>
          <w:rFonts w:ascii="Arial" w:eastAsia="Calibri" w:hAnsi="Arial" w:cs="Arial"/>
          <w:sz w:val="22"/>
          <w:szCs w:val="22"/>
          <w:lang w:eastAsia="en-US"/>
        </w:rPr>
        <w:t>.</w:t>
      </w:r>
    </w:p>
    <w:p w14:paraId="75AD2B43" w14:textId="77777777" w:rsidR="001434A0" w:rsidRPr="0040616A" w:rsidRDefault="001434A0" w:rsidP="001434A0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0F61971D" w14:textId="77777777" w:rsidR="001434A0" w:rsidRPr="0040616A" w:rsidRDefault="001434A0" w:rsidP="001434A0">
      <w:pPr>
        <w:spacing w:after="200" w:line="276" w:lineRule="auto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40616A">
        <w:rPr>
          <w:rFonts w:ascii="Arial" w:eastAsia="Calibri" w:hAnsi="Arial" w:cs="Arial"/>
          <w:sz w:val="22"/>
          <w:szCs w:val="22"/>
          <w:lang w:eastAsia="en-US"/>
        </w:rPr>
        <w:t>Bilješka br. 2</w:t>
      </w:r>
    </w:p>
    <w:p w14:paraId="2DEEEB0F" w14:textId="248C4C76" w:rsidR="001434A0" w:rsidRPr="0040616A" w:rsidRDefault="001434A0" w:rsidP="001434A0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40616A">
        <w:rPr>
          <w:rFonts w:ascii="Arial" w:eastAsia="Calibri" w:hAnsi="Arial" w:cs="Arial"/>
          <w:sz w:val="22"/>
          <w:szCs w:val="22"/>
          <w:lang w:eastAsia="en-US"/>
        </w:rPr>
        <w:t>U razdoblju od 01. siječnja do 3</w:t>
      </w:r>
      <w:r w:rsidR="009B79EA" w:rsidRPr="0040616A">
        <w:rPr>
          <w:rFonts w:ascii="Arial" w:eastAsia="Calibri" w:hAnsi="Arial" w:cs="Arial"/>
          <w:sz w:val="22"/>
          <w:szCs w:val="22"/>
          <w:lang w:eastAsia="en-US"/>
        </w:rPr>
        <w:t>1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. </w:t>
      </w:r>
      <w:r w:rsidR="009B79EA" w:rsidRPr="0040616A">
        <w:rPr>
          <w:rFonts w:ascii="Arial" w:eastAsia="Calibri" w:hAnsi="Arial" w:cs="Arial"/>
          <w:sz w:val="22"/>
          <w:szCs w:val="22"/>
          <w:lang w:eastAsia="en-US"/>
        </w:rPr>
        <w:t>prosinca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2024. godine ostvareni su rashodi poslovanja (ŠIFRA 3) u iznosu od </w:t>
      </w:r>
      <w:r w:rsidR="002B55B6">
        <w:rPr>
          <w:rFonts w:ascii="Arial" w:eastAsia="Calibri" w:hAnsi="Arial" w:cs="Arial"/>
          <w:sz w:val="22"/>
          <w:szCs w:val="22"/>
          <w:lang w:eastAsia="en-US"/>
        </w:rPr>
        <w:t>821.983,85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eura. Struktura je prikazana u nastavku.</w:t>
      </w:r>
    </w:p>
    <w:p w14:paraId="41BC68C7" w14:textId="77777777" w:rsidR="001434A0" w:rsidRPr="0040616A" w:rsidRDefault="001434A0" w:rsidP="001434A0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tbl>
      <w:tblPr>
        <w:tblW w:w="9062" w:type="dxa"/>
        <w:tblLook w:val="04A0" w:firstRow="1" w:lastRow="0" w:firstColumn="1" w:lastColumn="0" w:noHBand="0" w:noVBand="1"/>
      </w:tblPr>
      <w:tblGrid>
        <w:gridCol w:w="4015"/>
        <w:gridCol w:w="936"/>
        <w:gridCol w:w="1559"/>
        <w:gridCol w:w="1418"/>
        <w:gridCol w:w="1134"/>
      </w:tblGrid>
      <w:tr w:rsidR="001434A0" w:rsidRPr="0040616A" w14:paraId="303A27E8" w14:textId="77777777" w:rsidTr="001434A0">
        <w:trPr>
          <w:trHeight w:val="315"/>
          <w:tblHeader/>
        </w:trPr>
        <w:tc>
          <w:tcPr>
            <w:tcW w:w="401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  <w:hideMark/>
          </w:tcPr>
          <w:p w14:paraId="740C7B52" w14:textId="77777777" w:rsidR="001434A0" w:rsidRPr="0040616A" w:rsidRDefault="001434A0" w:rsidP="001434A0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40616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RASHODI</w:t>
            </w:r>
          </w:p>
        </w:tc>
        <w:tc>
          <w:tcPr>
            <w:tcW w:w="936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  <w:hideMark/>
          </w:tcPr>
          <w:p w14:paraId="1DE4019C" w14:textId="77777777" w:rsidR="001434A0" w:rsidRPr="0040616A" w:rsidRDefault="001434A0" w:rsidP="001434A0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40616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ŠIFRA</w:t>
            </w:r>
          </w:p>
        </w:tc>
        <w:tc>
          <w:tcPr>
            <w:tcW w:w="1559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noWrap/>
            <w:vAlign w:val="center"/>
            <w:hideMark/>
          </w:tcPr>
          <w:p w14:paraId="4F1E8B39" w14:textId="77777777" w:rsidR="001434A0" w:rsidRPr="0040616A" w:rsidRDefault="001434A0" w:rsidP="001434A0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40616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418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  <w:hideMark/>
          </w:tcPr>
          <w:p w14:paraId="61CFE378" w14:textId="77777777" w:rsidR="001434A0" w:rsidRPr="0040616A" w:rsidRDefault="001434A0" w:rsidP="001434A0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40616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134" w:type="dxa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  <w:hideMark/>
          </w:tcPr>
          <w:p w14:paraId="7F5663A8" w14:textId="77777777" w:rsidR="001434A0" w:rsidRPr="0040616A" w:rsidRDefault="001434A0" w:rsidP="001434A0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40616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INDEKS</w:t>
            </w:r>
          </w:p>
        </w:tc>
      </w:tr>
      <w:tr w:rsidR="001434A0" w:rsidRPr="0040616A" w14:paraId="3F5C9AA4" w14:textId="77777777" w:rsidTr="001434A0">
        <w:trPr>
          <w:trHeight w:val="315"/>
        </w:trPr>
        <w:tc>
          <w:tcPr>
            <w:tcW w:w="4015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  <w:hideMark/>
          </w:tcPr>
          <w:p w14:paraId="4219BD22" w14:textId="77777777" w:rsidR="001434A0" w:rsidRPr="0040616A" w:rsidRDefault="001434A0" w:rsidP="001434A0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40616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3. RASHODI POSLOVANJA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  <w:hideMark/>
          </w:tcPr>
          <w:p w14:paraId="707990A0" w14:textId="77777777" w:rsidR="001434A0" w:rsidRPr="0040616A" w:rsidRDefault="001434A0" w:rsidP="001434A0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40616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noWrap/>
            <w:vAlign w:val="center"/>
          </w:tcPr>
          <w:p w14:paraId="02AE2AB6" w14:textId="28B6E295" w:rsidR="001434A0" w:rsidRPr="0040616A" w:rsidRDefault="00F8316E" w:rsidP="001434A0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8316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778.379,26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noWrap/>
            <w:vAlign w:val="center"/>
          </w:tcPr>
          <w:p w14:paraId="6EA940D6" w14:textId="7DAFB7AA" w:rsidR="001434A0" w:rsidRPr="0040616A" w:rsidRDefault="00296EA2" w:rsidP="001434A0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96EA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821.983,85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</w:tcPr>
          <w:p w14:paraId="6E293ED6" w14:textId="0F0BFF93" w:rsidR="001434A0" w:rsidRPr="0040616A" w:rsidRDefault="00701BA3" w:rsidP="001434A0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105,6</w:t>
            </w:r>
          </w:p>
        </w:tc>
      </w:tr>
      <w:tr w:rsidR="001434A0" w:rsidRPr="0040616A" w14:paraId="775DC758" w14:textId="77777777" w:rsidTr="001434A0">
        <w:trPr>
          <w:trHeight w:val="315"/>
        </w:trPr>
        <w:tc>
          <w:tcPr>
            <w:tcW w:w="4015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  <w:hideMark/>
          </w:tcPr>
          <w:p w14:paraId="5EA56C01" w14:textId="77777777" w:rsidR="001434A0" w:rsidRPr="0040616A" w:rsidRDefault="001434A0" w:rsidP="001434A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616A">
              <w:rPr>
                <w:rFonts w:ascii="Arial" w:hAnsi="Arial" w:cs="Arial"/>
                <w:color w:val="000000"/>
                <w:sz w:val="22"/>
                <w:szCs w:val="22"/>
              </w:rPr>
              <w:t>311 Plaće (Bruto)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  <w:hideMark/>
          </w:tcPr>
          <w:p w14:paraId="0B2D47D2" w14:textId="77777777" w:rsidR="001434A0" w:rsidRPr="0040616A" w:rsidRDefault="001434A0" w:rsidP="001434A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616A">
              <w:rPr>
                <w:rFonts w:ascii="Arial" w:hAnsi="Arial" w:cs="Arial"/>
                <w:color w:val="000000"/>
                <w:sz w:val="22"/>
                <w:szCs w:val="22"/>
              </w:rPr>
              <w:t>311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noWrap/>
            <w:vAlign w:val="center"/>
          </w:tcPr>
          <w:p w14:paraId="6328F484" w14:textId="718948C4" w:rsidR="001434A0" w:rsidRPr="0040616A" w:rsidRDefault="009639A7" w:rsidP="001434A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639A7">
              <w:rPr>
                <w:rFonts w:ascii="Arial" w:hAnsi="Arial" w:cs="Arial"/>
                <w:color w:val="000000"/>
                <w:sz w:val="22"/>
                <w:szCs w:val="22"/>
              </w:rPr>
              <w:t>416.081,52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</w:tcPr>
          <w:p w14:paraId="353952C1" w14:textId="63238316" w:rsidR="001434A0" w:rsidRPr="0040616A" w:rsidRDefault="00B50237" w:rsidP="001434A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50237">
              <w:rPr>
                <w:rFonts w:ascii="Arial" w:hAnsi="Arial" w:cs="Arial"/>
                <w:color w:val="000000"/>
                <w:sz w:val="22"/>
                <w:szCs w:val="22"/>
              </w:rPr>
              <w:t>445.540,44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</w:tcPr>
          <w:p w14:paraId="7328980B" w14:textId="09754AF2" w:rsidR="001434A0" w:rsidRPr="0040616A" w:rsidRDefault="001C6282" w:rsidP="001434A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107,1</w:t>
            </w:r>
          </w:p>
        </w:tc>
      </w:tr>
      <w:tr w:rsidR="001434A0" w:rsidRPr="0040616A" w14:paraId="20BD792C" w14:textId="77777777" w:rsidTr="001434A0">
        <w:trPr>
          <w:trHeight w:val="315"/>
        </w:trPr>
        <w:tc>
          <w:tcPr>
            <w:tcW w:w="4015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  <w:hideMark/>
          </w:tcPr>
          <w:p w14:paraId="63B563CB" w14:textId="77777777" w:rsidR="001434A0" w:rsidRPr="0040616A" w:rsidRDefault="001434A0" w:rsidP="001434A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616A">
              <w:rPr>
                <w:rFonts w:ascii="Arial" w:hAnsi="Arial" w:cs="Arial"/>
                <w:color w:val="000000"/>
                <w:sz w:val="22"/>
                <w:szCs w:val="22"/>
              </w:rPr>
              <w:t>312 Ostali rashodi za zaposlene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  <w:hideMark/>
          </w:tcPr>
          <w:p w14:paraId="40C24115" w14:textId="77777777" w:rsidR="001434A0" w:rsidRPr="0040616A" w:rsidRDefault="001434A0" w:rsidP="001434A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616A">
              <w:rPr>
                <w:rFonts w:ascii="Arial" w:hAnsi="Arial" w:cs="Arial"/>
                <w:color w:val="000000"/>
                <w:sz w:val="22"/>
                <w:szCs w:val="22"/>
              </w:rPr>
              <w:t>312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noWrap/>
            <w:vAlign w:val="center"/>
          </w:tcPr>
          <w:p w14:paraId="77479067" w14:textId="6FD6FA4E" w:rsidR="001434A0" w:rsidRPr="0040616A" w:rsidRDefault="00204314" w:rsidP="001434A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04314">
              <w:rPr>
                <w:rFonts w:ascii="Arial" w:hAnsi="Arial" w:cs="Arial"/>
                <w:color w:val="000000"/>
                <w:sz w:val="22"/>
                <w:szCs w:val="22"/>
              </w:rPr>
              <w:t>31.309,50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</w:tcPr>
          <w:p w14:paraId="0F7BAE17" w14:textId="144E9B2D" w:rsidR="001434A0" w:rsidRPr="0040616A" w:rsidRDefault="00D0617D" w:rsidP="001434A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617D">
              <w:rPr>
                <w:rFonts w:ascii="Arial" w:hAnsi="Arial" w:cs="Arial"/>
                <w:color w:val="000000"/>
                <w:sz w:val="22"/>
                <w:szCs w:val="22"/>
              </w:rPr>
              <w:t>37.249,55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</w:tcPr>
          <w:p w14:paraId="16D266C6" w14:textId="11DFC201" w:rsidR="001434A0" w:rsidRPr="0040616A" w:rsidRDefault="001C6282" w:rsidP="001434A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119,0</w:t>
            </w:r>
          </w:p>
        </w:tc>
      </w:tr>
      <w:tr w:rsidR="001434A0" w:rsidRPr="0040616A" w14:paraId="79F90FA6" w14:textId="77777777" w:rsidTr="001434A0">
        <w:trPr>
          <w:trHeight w:val="315"/>
        </w:trPr>
        <w:tc>
          <w:tcPr>
            <w:tcW w:w="4015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  <w:hideMark/>
          </w:tcPr>
          <w:p w14:paraId="1FDE4C27" w14:textId="77777777" w:rsidR="001434A0" w:rsidRPr="0040616A" w:rsidRDefault="001434A0" w:rsidP="001434A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616A">
              <w:rPr>
                <w:rFonts w:ascii="Arial" w:hAnsi="Arial" w:cs="Arial"/>
                <w:color w:val="000000"/>
                <w:sz w:val="22"/>
                <w:szCs w:val="22"/>
              </w:rPr>
              <w:t>313 Doprinosi na plaće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  <w:hideMark/>
          </w:tcPr>
          <w:p w14:paraId="2E1C2C5E" w14:textId="77777777" w:rsidR="001434A0" w:rsidRPr="0040616A" w:rsidRDefault="001434A0" w:rsidP="001434A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616A">
              <w:rPr>
                <w:rFonts w:ascii="Arial" w:hAnsi="Arial" w:cs="Arial"/>
                <w:color w:val="000000"/>
                <w:sz w:val="22"/>
                <w:szCs w:val="22"/>
              </w:rPr>
              <w:t>313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noWrap/>
            <w:vAlign w:val="center"/>
          </w:tcPr>
          <w:p w14:paraId="09DECE78" w14:textId="1B21CEFA" w:rsidR="001434A0" w:rsidRPr="0040616A" w:rsidRDefault="00204314" w:rsidP="001434A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04314">
              <w:rPr>
                <w:rFonts w:ascii="Arial" w:hAnsi="Arial" w:cs="Arial"/>
                <w:color w:val="000000"/>
                <w:sz w:val="22"/>
                <w:szCs w:val="22"/>
              </w:rPr>
              <w:t>68.653,33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</w:tcPr>
          <w:p w14:paraId="43A38D89" w14:textId="7443EA63" w:rsidR="001434A0" w:rsidRPr="0040616A" w:rsidRDefault="00D0617D" w:rsidP="001434A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617D">
              <w:rPr>
                <w:rFonts w:ascii="Arial" w:hAnsi="Arial" w:cs="Arial"/>
                <w:color w:val="000000"/>
                <w:sz w:val="22"/>
                <w:szCs w:val="22"/>
              </w:rPr>
              <w:t>73.514,17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</w:tcPr>
          <w:p w14:paraId="7479A698" w14:textId="181E8407" w:rsidR="001434A0" w:rsidRPr="0040616A" w:rsidRDefault="001C6282" w:rsidP="001434A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107,1</w:t>
            </w:r>
          </w:p>
        </w:tc>
      </w:tr>
      <w:tr w:rsidR="001434A0" w:rsidRPr="0040616A" w14:paraId="166644DE" w14:textId="77777777" w:rsidTr="001434A0">
        <w:trPr>
          <w:trHeight w:val="315"/>
        </w:trPr>
        <w:tc>
          <w:tcPr>
            <w:tcW w:w="4015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  <w:hideMark/>
          </w:tcPr>
          <w:p w14:paraId="62DA4C03" w14:textId="77777777" w:rsidR="001434A0" w:rsidRPr="0040616A" w:rsidRDefault="001434A0" w:rsidP="001434A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616A">
              <w:rPr>
                <w:rFonts w:ascii="Arial" w:hAnsi="Arial" w:cs="Arial"/>
                <w:color w:val="000000"/>
                <w:sz w:val="22"/>
                <w:szCs w:val="22"/>
              </w:rPr>
              <w:t>321 Naknade troškova zaposlenima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  <w:hideMark/>
          </w:tcPr>
          <w:p w14:paraId="6BA300E7" w14:textId="77777777" w:rsidR="001434A0" w:rsidRPr="0040616A" w:rsidRDefault="001434A0" w:rsidP="001434A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616A">
              <w:rPr>
                <w:rFonts w:ascii="Arial" w:hAnsi="Arial" w:cs="Arial"/>
                <w:color w:val="000000"/>
                <w:sz w:val="22"/>
                <w:szCs w:val="22"/>
              </w:rPr>
              <w:t>321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noWrap/>
            <w:vAlign w:val="center"/>
          </w:tcPr>
          <w:p w14:paraId="67669ABF" w14:textId="5466D4E5" w:rsidR="001434A0" w:rsidRPr="0040616A" w:rsidRDefault="0002719E" w:rsidP="001434A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2719E">
              <w:rPr>
                <w:rFonts w:ascii="Arial" w:hAnsi="Arial" w:cs="Arial"/>
                <w:color w:val="000000"/>
                <w:sz w:val="22"/>
                <w:szCs w:val="22"/>
              </w:rPr>
              <w:t>48.423,43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</w:tcPr>
          <w:p w14:paraId="664B82E7" w14:textId="4D32BDE4" w:rsidR="001434A0" w:rsidRPr="0040616A" w:rsidRDefault="00241184" w:rsidP="001434A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41184">
              <w:rPr>
                <w:rFonts w:ascii="Arial" w:hAnsi="Arial" w:cs="Arial"/>
                <w:color w:val="000000"/>
                <w:sz w:val="22"/>
                <w:szCs w:val="22"/>
              </w:rPr>
              <w:t>28.784,01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</w:tcPr>
          <w:p w14:paraId="79E9B8DF" w14:textId="5D3EC362" w:rsidR="001434A0" w:rsidRPr="0040616A" w:rsidRDefault="001C6282" w:rsidP="001434A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59,4</w:t>
            </w:r>
          </w:p>
        </w:tc>
      </w:tr>
      <w:tr w:rsidR="001434A0" w:rsidRPr="0040616A" w14:paraId="0E2E0EED" w14:textId="77777777" w:rsidTr="001434A0">
        <w:trPr>
          <w:trHeight w:val="315"/>
        </w:trPr>
        <w:tc>
          <w:tcPr>
            <w:tcW w:w="4015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  <w:hideMark/>
          </w:tcPr>
          <w:p w14:paraId="6C6CA3E1" w14:textId="77777777" w:rsidR="001434A0" w:rsidRPr="0040616A" w:rsidRDefault="001434A0" w:rsidP="001434A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616A">
              <w:rPr>
                <w:rFonts w:ascii="Arial" w:hAnsi="Arial" w:cs="Arial"/>
                <w:color w:val="000000"/>
                <w:sz w:val="22"/>
                <w:szCs w:val="22"/>
              </w:rPr>
              <w:t>322 Rashodi za materijal i energiju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  <w:hideMark/>
          </w:tcPr>
          <w:p w14:paraId="1ED7E786" w14:textId="77777777" w:rsidR="001434A0" w:rsidRPr="0040616A" w:rsidRDefault="001434A0" w:rsidP="001434A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616A">
              <w:rPr>
                <w:rFonts w:ascii="Arial" w:hAnsi="Arial" w:cs="Arial"/>
                <w:color w:val="000000"/>
                <w:sz w:val="22"/>
                <w:szCs w:val="22"/>
              </w:rPr>
              <w:t>322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noWrap/>
            <w:vAlign w:val="center"/>
          </w:tcPr>
          <w:p w14:paraId="5BD9D206" w14:textId="099D8EE6" w:rsidR="001434A0" w:rsidRPr="0040616A" w:rsidRDefault="004A53B9" w:rsidP="001434A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A53B9">
              <w:rPr>
                <w:rFonts w:ascii="Arial" w:hAnsi="Arial" w:cs="Arial"/>
                <w:color w:val="000000"/>
                <w:sz w:val="22"/>
                <w:szCs w:val="22"/>
              </w:rPr>
              <w:t>11.726,29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</w:tcPr>
          <w:p w14:paraId="4E5B21EC" w14:textId="0524E2C8" w:rsidR="001434A0" w:rsidRPr="0040616A" w:rsidRDefault="00241184" w:rsidP="001434A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41184">
              <w:rPr>
                <w:rFonts w:ascii="Arial" w:hAnsi="Arial" w:cs="Arial"/>
                <w:color w:val="000000"/>
                <w:sz w:val="22"/>
                <w:szCs w:val="22"/>
              </w:rPr>
              <w:t>12.662,63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</w:tcPr>
          <w:p w14:paraId="19312A3C" w14:textId="3CCE5F1D" w:rsidR="001434A0" w:rsidRPr="0040616A" w:rsidRDefault="001C6282" w:rsidP="001434A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108,0</w:t>
            </w:r>
          </w:p>
        </w:tc>
      </w:tr>
      <w:tr w:rsidR="001434A0" w:rsidRPr="0040616A" w14:paraId="783FA313" w14:textId="77777777" w:rsidTr="001434A0">
        <w:trPr>
          <w:trHeight w:val="315"/>
        </w:trPr>
        <w:tc>
          <w:tcPr>
            <w:tcW w:w="4015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  <w:hideMark/>
          </w:tcPr>
          <w:p w14:paraId="17FF4662" w14:textId="77777777" w:rsidR="001434A0" w:rsidRPr="0040616A" w:rsidRDefault="001434A0" w:rsidP="001434A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616A">
              <w:rPr>
                <w:rFonts w:ascii="Arial" w:hAnsi="Arial" w:cs="Arial"/>
                <w:color w:val="000000"/>
                <w:sz w:val="22"/>
                <w:szCs w:val="22"/>
              </w:rPr>
              <w:t>323 Rashodi za usluge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  <w:hideMark/>
          </w:tcPr>
          <w:p w14:paraId="373BDE7E" w14:textId="77777777" w:rsidR="001434A0" w:rsidRPr="0040616A" w:rsidRDefault="001434A0" w:rsidP="001434A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616A">
              <w:rPr>
                <w:rFonts w:ascii="Arial" w:hAnsi="Arial" w:cs="Arial"/>
                <w:color w:val="000000"/>
                <w:sz w:val="22"/>
                <w:szCs w:val="22"/>
              </w:rPr>
              <w:t>323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noWrap/>
            <w:vAlign w:val="center"/>
          </w:tcPr>
          <w:p w14:paraId="0ED346CB" w14:textId="4B6A0629" w:rsidR="001434A0" w:rsidRPr="0040616A" w:rsidRDefault="004A53B9" w:rsidP="001434A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A53B9">
              <w:rPr>
                <w:rFonts w:ascii="Arial" w:hAnsi="Arial" w:cs="Arial"/>
                <w:color w:val="000000"/>
                <w:sz w:val="22"/>
                <w:szCs w:val="22"/>
              </w:rPr>
              <w:t>182.294,15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</w:tcPr>
          <w:p w14:paraId="5A4F8401" w14:textId="7D157AF2" w:rsidR="001434A0" w:rsidRPr="0040616A" w:rsidRDefault="00241184" w:rsidP="001434A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41184">
              <w:rPr>
                <w:rFonts w:ascii="Arial" w:hAnsi="Arial" w:cs="Arial"/>
                <w:color w:val="000000"/>
                <w:sz w:val="22"/>
                <w:szCs w:val="22"/>
              </w:rPr>
              <w:t>200.086,68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</w:tcPr>
          <w:p w14:paraId="37880549" w14:textId="6D799BFE" w:rsidR="001434A0" w:rsidRPr="0040616A" w:rsidRDefault="00C456E8" w:rsidP="001434A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109,8</w:t>
            </w:r>
          </w:p>
        </w:tc>
      </w:tr>
      <w:tr w:rsidR="00A7494D" w:rsidRPr="0040616A" w14:paraId="4AE3921F" w14:textId="77777777" w:rsidTr="001434A0">
        <w:trPr>
          <w:trHeight w:val="315"/>
        </w:trPr>
        <w:tc>
          <w:tcPr>
            <w:tcW w:w="4015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</w:tcPr>
          <w:p w14:paraId="50E480F3" w14:textId="5711C62D" w:rsidR="00A7494D" w:rsidRPr="0040616A" w:rsidRDefault="00A7494D" w:rsidP="001434A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616A">
              <w:rPr>
                <w:rFonts w:ascii="Arial" w:hAnsi="Arial" w:cs="Arial"/>
                <w:color w:val="000000"/>
                <w:sz w:val="22"/>
                <w:szCs w:val="22"/>
              </w:rPr>
              <w:t>324 Naknade troškova osobama izvan radnog odnosa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</w:tcPr>
          <w:p w14:paraId="6933CFE1" w14:textId="222B7B78" w:rsidR="00A7494D" w:rsidRPr="0040616A" w:rsidRDefault="00A7494D" w:rsidP="001434A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616A">
              <w:rPr>
                <w:rFonts w:ascii="Arial" w:hAnsi="Arial" w:cs="Arial"/>
                <w:color w:val="000000"/>
                <w:sz w:val="22"/>
                <w:szCs w:val="22"/>
              </w:rPr>
              <w:t>324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noWrap/>
            <w:vAlign w:val="center"/>
          </w:tcPr>
          <w:p w14:paraId="03BAD045" w14:textId="17E2FAEC" w:rsidR="00A7494D" w:rsidRPr="0040616A" w:rsidRDefault="004A53B9" w:rsidP="001434A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</w:tcPr>
          <w:p w14:paraId="30D49F44" w14:textId="7E54BD8B" w:rsidR="00A7494D" w:rsidRPr="0040616A" w:rsidRDefault="00FB796E" w:rsidP="001434A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796E">
              <w:rPr>
                <w:rFonts w:ascii="Arial" w:hAnsi="Arial" w:cs="Arial"/>
                <w:color w:val="000000"/>
                <w:sz w:val="22"/>
                <w:szCs w:val="22"/>
              </w:rPr>
              <w:t>1.064,36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</w:tcPr>
          <w:p w14:paraId="67EEB005" w14:textId="6D623FEE" w:rsidR="00A7494D" w:rsidRPr="0040616A" w:rsidRDefault="00C456E8" w:rsidP="001434A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</w:tr>
      <w:tr w:rsidR="001434A0" w:rsidRPr="0040616A" w14:paraId="2B0A1B82" w14:textId="77777777" w:rsidTr="001434A0">
        <w:trPr>
          <w:trHeight w:val="315"/>
        </w:trPr>
        <w:tc>
          <w:tcPr>
            <w:tcW w:w="4015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  <w:hideMark/>
          </w:tcPr>
          <w:p w14:paraId="3C5FFCC6" w14:textId="77777777" w:rsidR="001434A0" w:rsidRPr="0040616A" w:rsidRDefault="001434A0" w:rsidP="001434A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616A">
              <w:rPr>
                <w:rFonts w:ascii="Arial" w:hAnsi="Arial" w:cs="Arial"/>
                <w:color w:val="000000"/>
                <w:sz w:val="22"/>
                <w:szCs w:val="22"/>
              </w:rPr>
              <w:t>329 Ostali nespomenuti rashodi poslovanja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  <w:hideMark/>
          </w:tcPr>
          <w:p w14:paraId="49710EEC" w14:textId="77777777" w:rsidR="001434A0" w:rsidRPr="0040616A" w:rsidRDefault="001434A0" w:rsidP="001434A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616A">
              <w:rPr>
                <w:rFonts w:ascii="Arial" w:hAnsi="Arial" w:cs="Arial"/>
                <w:color w:val="000000"/>
                <w:sz w:val="22"/>
                <w:szCs w:val="22"/>
              </w:rPr>
              <w:t>329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noWrap/>
            <w:vAlign w:val="center"/>
          </w:tcPr>
          <w:p w14:paraId="11564928" w14:textId="310D3F92" w:rsidR="001434A0" w:rsidRPr="0040616A" w:rsidRDefault="004A53B9" w:rsidP="001434A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A53B9">
              <w:rPr>
                <w:rFonts w:ascii="Arial" w:hAnsi="Arial" w:cs="Arial"/>
                <w:color w:val="000000"/>
                <w:sz w:val="22"/>
                <w:szCs w:val="22"/>
              </w:rPr>
              <w:t>19.020,58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</w:tcPr>
          <w:p w14:paraId="364139B5" w14:textId="533BF8BA" w:rsidR="001434A0" w:rsidRPr="0040616A" w:rsidRDefault="00FB796E" w:rsidP="001434A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796E">
              <w:rPr>
                <w:rFonts w:ascii="Arial" w:hAnsi="Arial" w:cs="Arial"/>
                <w:color w:val="000000"/>
                <w:sz w:val="22"/>
                <w:szCs w:val="22"/>
              </w:rPr>
              <w:t>22.371,07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</w:tcPr>
          <w:p w14:paraId="7F4F94BD" w14:textId="2D20522C" w:rsidR="001434A0" w:rsidRPr="0040616A" w:rsidRDefault="00C456E8" w:rsidP="001434A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117,6</w:t>
            </w:r>
          </w:p>
        </w:tc>
      </w:tr>
      <w:tr w:rsidR="001434A0" w:rsidRPr="0040616A" w14:paraId="26A66021" w14:textId="77777777" w:rsidTr="001434A0">
        <w:trPr>
          <w:trHeight w:val="315"/>
        </w:trPr>
        <w:tc>
          <w:tcPr>
            <w:tcW w:w="4015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  <w:hideMark/>
          </w:tcPr>
          <w:p w14:paraId="3DCE2604" w14:textId="77777777" w:rsidR="001434A0" w:rsidRPr="0040616A" w:rsidRDefault="001434A0" w:rsidP="001434A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616A">
              <w:rPr>
                <w:rFonts w:ascii="Arial" w:hAnsi="Arial" w:cs="Arial"/>
                <w:color w:val="000000"/>
                <w:sz w:val="22"/>
                <w:szCs w:val="22"/>
              </w:rPr>
              <w:t>343 Ostali financijski rashodi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  <w:hideMark/>
          </w:tcPr>
          <w:p w14:paraId="28952E7D" w14:textId="77777777" w:rsidR="001434A0" w:rsidRPr="0040616A" w:rsidRDefault="001434A0" w:rsidP="001434A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616A">
              <w:rPr>
                <w:rFonts w:ascii="Arial" w:hAnsi="Arial" w:cs="Arial"/>
                <w:color w:val="000000"/>
                <w:sz w:val="22"/>
                <w:szCs w:val="22"/>
              </w:rPr>
              <w:t>343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noWrap/>
            <w:vAlign w:val="center"/>
          </w:tcPr>
          <w:p w14:paraId="7E252C60" w14:textId="194D2910" w:rsidR="001434A0" w:rsidRPr="0040616A" w:rsidRDefault="007C5646" w:rsidP="001434A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C5646">
              <w:rPr>
                <w:rFonts w:ascii="Arial" w:hAnsi="Arial" w:cs="Arial"/>
                <w:color w:val="000000"/>
                <w:sz w:val="22"/>
                <w:szCs w:val="22"/>
              </w:rPr>
              <w:t>870,46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</w:tcPr>
          <w:p w14:paraId="73245D34" w14:textId="7C7208D0" w:rsidR="001434A0" w:rsidRPr="0040616A" w:rsidRDefault="007943E7" w:rsidP="001434A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943E7">
              <w:rPr>
                <w:rFonts w:ascii="Arial" w:hAnsi="Arial" w:cs="Arial"/>
                <w:color w:val="000000"/>
                <w:sz w:val="22"/>
                <w:szCs w:val="22"/>
              </w:rPr>
              <w:t>710,94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</w:tcPr>
          <w:p w14:paraId="55187752" w14:textId="5DFC57C5" w:rsidR="001434A0" w:rsidRPr="0040616A" w:rsidRDefault="00C456E8" w:rsidP="001434A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81,7</w:t>
            </w:r>
          </w:p>
        </w:tc>
      </w:tr>
      <w:tr w:rsidR="001434A0" w:rsidRPr="0040616A" w14:paraId="3239190F" w14:textId="77777777" w:rsidTr="001434A0">
        <w:trPr>
          <w:trHeight w:val="615"/>
        </w:trPr>
        <w:tc>
          <w:tcPr>
            <w:tcW w:w="4015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  <w:hideMark/>
          </w:tcPr>
          <w:p w14:paraId="57C29593" w14:textId="77777777" w:rsidR="001434A0" w:rsidRPr="0040616A" w:rsidRDefault="001434A0" w:rsidP="001434A0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40616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4. RASHODI ZA NABAVU NEFINANCIJSKE IMOVINE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  <w:hideMark/>
          </w:tcPr>
          <w:p w14:paraId="5EF0FC18" w14:textId="77777777" w:rsidR="001434A0" w:rsidRPr="0040616A" w:rsidRDefault="001434A0" w:rsidP="001434A0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40616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noWrap/>
            <w:vAlign w:val="center"/>
          </w:tcPr>
          <w:p w14:paraId="5E0420CC" w14:textId="0E380BFE" w:rsidR="001434A0" w:rsidRPr="0040616A" w:rsidRDefault="00B013FF" w:rsidP="001434A0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8.013,38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</w:tcPr>
          <w:p w14:paraId="5F6B2A84" w14:textId="28B6AEFE" w:rsidR="001434A0" w:rsidRPr="0040616A" w:rsidRDefault="00B013FF" w:rsidP="001434A0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3.130,40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</w:tcPr>
          <w:p w14:paraId="2D4B0630" w14:textId="11DD871E" w:rsidR="001434A0" w:rsidRPr="0040616A" w:rsidRDefault="00B10199" w:rsidP="001434A0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39,1</w:t>
            </w:r>
          </w:p>
        </w:tc>
      </w:tr>
      <w:tr w:rsidR="002E3685" w:rsidRPr="0040616A" w14:paraId="2588384A" w14:textId="77777777" w:rsidTr="001434A0">
        <w:trPr>
          <w:trHeight w:val="315"/>
        </w:trPr>
        <w:tc>
          <w:tcPr>
            <w:tcW w:w="4015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</w:tcPr>
          <w:p w14:paraId="16AA3137" w14:textId="0C1F7CEB" w:rsidR="002E3685" w:rsidRPr="002E3685" w:rsidRDefault="002E3685" w:rsidP="001434A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E3685">
              <w:rPr>
                <w:rFonts w:ascii="Arial" w:hAnsi="Arial" w:cs="Arial"/>
                <w:color w:val="000000"/>
                <w:sz w:val="22"/>
                <w:szCs w:val="22"/>
              </w:rPr>
              <w:t>42</w:t>
            </w:r>
            <w:r w:rsidR="008073D5">
              <w:rPr>
                <w:rFonts w:ascii="Arial" w:hAnsi="Arial" w:cs="Arial"/>
                <w:color w:val="000000"/>
                <w:sz w:val="22"/>
                <w:szCs w:val="22"/>
              </w:rPr>
              <w:t>2 Postrojenja i oprema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</w:tcPr>
          <w:p w14:paraId="1A2EB6BE" w14:textId="0541AAAE" w:rsidR="002E3685" w:rsidRPr="002E3685" w:rsidRDefault="008073D5" w:rsidP="001434A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noWrap/>
            <w:vAlign w:val="center"/>
          </w:tcPr>
          <w:p w14:paraId="0D254D80" w14:textId="29F0D283" w:rsidR="002E3685" w:rsidRPr="002E3685" w:rsidRDefault="007867C0" w:rsidP="001434A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6.</w:t>
            </w:r>
            <w:r w:rsidR="00B013FF">
              <w:rPr>
                <w:rFonts w:ascii="Arial" w:hAnsi="Arial" w:cs="Arial"/>
                <w:color w:val="000000"/>
                <w:sz w:val="22"/>
                <w:szCs w:val="22"/>
              </w:rPr>
              <w:t>130,88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noWrap/>
            <w:vAlign w:val="center"/>
          </w:tcPr>
          <w:p w14:paraId="6B1ADCFF" w14:textId="67693605" w:rsidR="002E3685" w:rsidRPr="002E3685" w:rsidRDefault="00327B1D" w:rsidP="001434A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3.130,40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</w:tcPr>
          <w:p w14:paraId="009D1701" w14:textId="6BD686C5" w:rsidR="002E3685" w:rsidRPr="002E3685" w:rsidRDefault="00B10199" w:rsidP="001434A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51,1</w:t>
            </w:r>
          </w:p>
        </w:tc>
      </w:tr>
      <w:tr w:rsidR="005E6A93" w:rsidRPr="0040616A" w14:paraId="1294D63B" w14:textId="77777777" w:rsidTr="001434A0">
        <w:trPr>
          <w:trHeight w:val="315"/>
        </w:trPr>
        <w:tc>
          <w:tcPr>
            <w:tcW w:w="4015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</w:tcPr>
          <w:p w14:paraId="6D4E5E61" w14:textId="4FBC5473" w:rsidR="005E6A93" w:rsidRPr="002E3685" w:rsidRDefault="005E6A93" w:rsidP="001434A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426 </w:t>
            </w:r>
            <w:r w:rsidR="00946560">
              <w:rPr>
                <w:rFonts w:ascii="Arial" w:hAnsi="Arial" w:cs="Arial"/>
                <w:color w:val="000000"/>
                <w:sz w:val="22"/>
                <w:szCs w:val="22"/>
              </w:rPr>
              <w:t>Nematerijalna proizvedena imovina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</w:tcPr>
          <w:p w14:paraId="72879750" w14:textId="25BE3A74" w:rsidR="005E6A93" w:rsidRDefault="007867C0" w:rsidP="001434A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noWrap/>
            <w:vAlign w:val="center"/>
          </w:tcPr>
          <w:p w14:paraId="56C4BD70" w14:textId="425B7ABB" w:rsidR="005E6A93" w:rsidRDefault="007867C0" w:rsidP="001434A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1.882,50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noWrap/>
            <w:vAlign w:val="center"/>
          </w:tcPr>
          <w:p w14:paraId="54A468BF" w14:textId="4A765E0C" w:rsidR="005E6A93" w:rsidRPr="002E3685" w:rsidRDefault="00327B1D" w:rsidP="001434A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</w:tcPr>
          <w:p w14:paraId="42535947" w14:textId="3A02D0FF" w:rsidR="005E6A93" w:rsidRPr="002E3685" w:rsidRDefault="00327B1D" w:rsidP="001434A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</w:tr>
      <w:tr w:rsidR="001434A0" w:rsidRPr="0040616A" w14:paraId="2AFB8DC4" w14:textId="77777777" w:rsidTr="001434A0">
        <w:trPr>
          <w:trHeight w:val="315"/>
        </w:trPr>
        <w:tc>
          <w:tcPr>
            <w:tcW w:w="4015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  <w:hideMark/>
          </w:tcPr>
          <w:p w14:paraId="53832213" w14:textId="77777777" w:rsidR="001434A0" w:rsidRPr="0040616A" w:rsidRDefault="001434A0" w:rsidP="001434A0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40616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SVEUKUPNO RASHODI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  <w:hideMark/>
          </w:tcPr>
          <w:p w14:paraId="68BF13A2" w14:textId="77777777" w:rsidR="001434A0" w:rsidRPr="0040616A" w:rsidRDefault="001434A0" w:rsidP="001434A0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40616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noWrap/>
            <w:vAlign w:val="center"/>
          </w:tcPr>
          <w:p w14:paraId="05611ACD" w14:textId="6E4CCF87" w:rsidR="001434A0" w:rsidRPr="0040616A" w:rsidRDefault="0096559C" w:rsidP="001434A0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786.392,64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noWrap/>
            <w:vAlign w:val="center"/>
          </w:tcPr>
          <w:p w14:paraId="794DE1FE" w14:textId="3CA505E3" w:rsidR="001434A0" w:rsidRPr="0040616A" w:rsidRDefault="00523D4E" w:rsidP="001434A0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825.114,25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</w:tcPr>
          <w:p w14:paraId="3BE3BDF7" w14:textId="7EB7C850" w:rsidR="001434A0" w:rsidRPr="0040616A" w:rsidRDefault="002C2FDE" w:rsidP="001434A0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104,9</w:t>
            </w:r>
          </w:p>
        </w:tc>
      </w:tr>
    </w:tbl>
    <w:p w14:paraId="24A694F4" w14:textId="77777777" w:rsidR="001434A0" w:rsidRPr="0040616A" w:rsidRDefault="001434A0" w:rsidP="001434A0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28590085" w14:textId="15D1CB80" w:rsidR="001C68E7" w:rsidRPr="00050F60" w:rsidRDefault="001434A0" w:rsidP="001C68E7">
      <w:pPr>
        <w:jc w:val="both"/>
        <w:rPr>
          <w:rFonts w:ascii="Arial" w:eastAsia="Calibri" w:hAnsi="Arial" w:cs="Arial"/>
          <w:color w:val="FF0000"/>
          <w:sz w:val="22"/>
          <w:szCs w:val="22"/>
          <w:lang w:eastAsia="en-US"/>
        </w:rPr>
      </w:pPr>
      <w:r w:rsidRPr="0040616A">
        <w:rPr>
          <w:rFonts w:ascii="Arial" w:eastAsia="Calibri" w:hAnsi="Arial" w:cs="Arial"/>
          <w:sz w:val="22"/>
          <w:szCs w:val="22"/>
          <w:lang w:eastAsia="en-US"/>
        </w:rPr>
        <w:t>Rashodi za zaposlene (ŠIFRA 31) iznose</w:t>
      </w:r>
      <w:r w:rsidR="003F0520" w:rsidRPr="0040616A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8A0932">
        <w:rPr>
          <w:rFonts w:ascii="Arial" w:eastAsia="Calibri" w:hAnsi="Arial" w:cs="Arial"/>
          <w:sz w:val="22"/>
          <w:szCs w:val="22"/>
          <w:lang w:eastAsia="en-US"/>
        </w:rPr>
        <w:t>556.304,16</w:t>
      </w:r>
      <w:r w:rsidRPr="0040616A">
        <w:rPr>
          <w:rFonts w:ascii="Arial" w:hAnsi="Arial" w:cs="Arial"/>
          <w:color w:val="000000"/>
          <w:sz w:val="22"/>
          <w:szCs w:val="22"/>
          <w:lang w:eastAsia="en-GB"/>
        </w:rPr>
        <w:t xml:space="preserve"> eura, od čega 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bruto plaće (ŠIFRA 311) iznose </w:t>
      </w:r>
      <w:r w:rsidR="00A70128">
        <w:rPr>
          <w:rFonts w:ascii="Arial" w:eastAsia="Calibri" w:hAnsi="Arial" w:cs="Arial"/>
          <w:sz w:val="22"/>
          <w:szCs w:val="22"/>
          <w:lang w:eastAsia="en-US"/>
        </w:rPr>
        <w:t>445.540,44</w:t>
      </w:r>
      <w:r w:rsidRPr="0040616A">
        <w:rPr>
          <w:rFonts w:ascii="Arial" w:hAnsi="Arial" w:cs="Arial"/>
          <w:color w:val="000000"/>
          <w:sz w:val="22"/>
          <w:szCs w:val="22"/>
          <w:lang w:eastAsia="en-GB"/>
        </w:rPr>
        <w:t xml:space="preserve"> eura i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Doprinosi na plaće (ŠIFRA 313) iznose </w:t>
      </w:r>
      <w:r w:rsidR="002818EB">
        <w:rPr>
          <w:rFonts w:ascii="Arial" w:eastAsia="Calibri" w:hAnsi="Arial" w:cs="Arial"/>
          <w:sz w:val="22"/>
          <w:szCs w:val="22"/>
          <w:lang w:eastAsia="en-US"/>
        </w:rPr>
        <w:t>73.514,17</w:t>
      </w:r>
      <w:r w:rsidRPr="0040616A">
        <w:rPr>
          <w:rFonts w:ascii="Arial" w:hAnsi="Arial" w:cs="Arial"/>
          <w:color w:val="000000"/>
          <w:sz w:val="22"/>
          <w:szCs w:val="22"/>
          <w:lang w:eastAsia="en-GB"/>
        </w:rPr>
        <w:t xml:space="preserve"> eura, </w:t>
      </w:r>
      <w:r w:rsidR="003F0520" w:rsidRPr="0040616A">
        <w:rPr>
          <w:rFonts w:ascii="Arial" w:hAnsi="Arial" w:cs="Arial"/>
          <w:color w:val="000000"/>
          <w:sz w:val="22"/>
          <w:szCs w:val="22"/>
          <w:lang w:eastAsia="en-GB"/>
        </w:rPr>
        <w:t xml:space="preserve">i </w:t>
      </w:r>
      <w:r w:rsidR="002818EB">
        <w:rPr>
          <w:rFonts w:ascii="Arial" w:hAnsi="Arial" w:cs="Arial"/>
          <w:color w:val="000000"/>
          <w:sz w:val="22"/>
          <w:szCs w:val="22"/>
          <w:lang w:eastAsia="en-GB"/>
        </w:rPr>
        <w:t xml:space="preserve">viši su za </w:t>
      </w:r>
      <w:r w:rsidR="00D623ED">
        <w:rPr>
          <w:rFonts w:ascii="Arial" w:hAnsi="Arial" w:cs="Arial"/>
          <w:color w:val="000000"/>
          <w:sz w:val="22"/>
          <w:szCs w:val="22"/>
          <w:lang w:eastAsia="en-GB"/>
        </w:rPr>
        <w:t>7,8%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6B32A6">
        <w:rPr>
          <w:rFonts w:ascii="Arial" w:eastAsia="Calibri" w:hAnsi="Arial" w:cs="Arial"/>
          <w:sz w:val="22"/>
          <w:szCs w:val="22"/>
          <w:lang w:eastAsia="en-US"/>
        </w:rPr>
        <w:t xml:space="preserve">u odnosu na 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>isto razdoblj</w:t>
      </w:r>
      <w:r w:rsidR="006B32A6">
        <w:rPr>
          <w:rFonts w:ascii="Arial" w:eastAsia="Calibri" w:hAnsi="Arial" w:cs="Arial"/>
          <w:sz w:val="22"/>
          <w:szCs w:val="22"/>
          <w:lang w:eastAsia="en-US"/>
        </w:rPr>
        <w:t>e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prethodne godine</w:t>
      </w:r>
      <w:r w:rsidR="003F0520" w:rsidRPr="0040616A">
        <w:rPr>
          <w:rFonts w:ascii="Arial" w:eastAsia="Calibri" w:hAnsi="Arial" w:cs="Arial"/>
          <w:sz w:val="22"/>
          <w:szCs w:val="22"/>
          <w:lang w:eastAsia="en-US"/>
        </w:rPr>
        <w:t xml:space="preserve">. 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Ostali rashodi za zaposlene (ŠIFRA 312) iznose </w:t>
      </w:r>
      <w:r w:rsidR="006B32A6">
        <w:rPr>
          <w:rFonts w:ascii="Arial" w:eastAsia="Calibri" w:hAnsi="Arial" w:cs="Arial"/>
          <w:sz w:val="22"/>
          <w:szCs w:val="22"/>
          <w:lang w:eastAsia="en-US"/>
        </w:rPr>
        <w:t>37.249,55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40616A">
        <w:rPr>
          <w:rFonts w:ascii="Arial" w:hAnsi="Arial" w:cs="Arial"/>
          <w:color w:val="000000"/>
          <w:sz w:val="22"/>
          <w:szCs w:val="22"/>
          <w:lang w:eastAsia="en-GB"/>
        </w:rPr>
        <w:t xml:space="preserve">eura 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i za </w:t>
      </w:r>
      <w:r w:rsidR="006B32A6">
        <w:rPr>
          <w:rFonts w:ascii="Arial" w:eastAsia="Calibri" w:hAnsi="Arial" w:cs="Arial"/>
          <w:sz w:val="22"/>
          <w:szCs w:val="22"/>
          <w:lang w:eastAsia="en-US"/>
        </w:rPr>
        <w:t>19,0</w:t>
      </w:r>
      <w:r w:rsidR="003F0520" w:rsidRPr="0040616A">
        <w:rPr>
          <w:rFonts w:ascii="Arial" w:eastAsia="Calibri" w:hAnsi="Arial" w:cs="Arial"/>
          <w:sz w:val="22"/>
          <w:szCs w:val="22"/>
          <w:lang w:eastAsia="en-US"/>
        </w:rPr>
        <w:t>%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su </w:t>
      </w:r>
      <w:r w:rsidR="006B32A6">
        <w:rPr>
          <w:rFonts w:ascii="Arial" w:eastAsia="Calibri" w:hAnsi="Arial" w:cs="Arial"/>
          <w:sz w:val="22"/>
          <w:szCs w:val="22"/>
          <w:lang w:eastAsia="en-US"/>
        </w:rPr>
        <w:t>viši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u odnosu na isto razdoblje prethodne godine uslijed </w:t>
      </w:r>
      <w:r w:rsidR="00721C11">
        <w:rPr>
          <w:rFonts w:ascii="Arial" w:eastAsia="Calibri" w:hAnsi="Arial" w:cs="Arial"/>
          <w:sz w:val="22"/>
          <w:szCs w:val="22"/>
          <w:lang w:eastAsia="en-US"/>
        </w:rPr>
        <w:t>v</w:t>
      </w:r>
      <w:r w:rsidR="00FA70FE">
        <w:rPr>
          <w:rFonts w:ascii="Arial" w:eastAsia="Calibri" w:hAnsi="Arial" w:cs="Arial"/>
          <w:sz w:val="22"/>
          <w:szCs w:val="22"/>
          <w:lang w:eastAsia="en-US"/>
        </w:rPr>
        <w:t xml:space="preserve">iše 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>ostvaren</w:t>
      </w:r>
      <w:r w:rsidR="00FA70FE">
        <w:rPr>
          <w:rFonts w:ascii="Arial" w:eastAsia="Calibri" w:hAnsi="Arial" w:cs="Arial"/>
          <w:sz w:val="22"/>
          <w:szCs w:val="22"/>
          <w:lang w:eastAsia="en-US"/>
        </w:rPr>
        <w:t>ih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materijalnih prava zaposlenika u </w:t>
      </w:r>
      <w:r w:rsidR="00D80581">
        <w:rPr>
          <w:rFonts w:ascii="Arial" w:eastAsia="Calibri" w:hAnsi="Arial" w:cs="Arial"/>
          <w:sz w:val="22"/>
          <w:szCs w:val="22"/>
          <w:lang w:eastAsia="en-US"/>
        </w:rPr>
        <w:t>izvještajnoj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godini</w:t>
      </w:r>
      <w:r w:rsidR="00D80581">
        <w:rPr>
          <w:rFonts w:ascii="Arial" w:eastAsia="Calibri" w:hAnsi="Arial" w:cs="Arial"/>
          <w:sz w:val="22"/>
          <w:szCs w:val="22"/>
          <w:lang w:eastAsia="en-US"/>
        </w:rPr>
        <w:t>.</w:t>
      </w:r>
      <w:r w:rsidR="00CE66EF" w:rsidRPr="0040616A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D80581">
        <w:rPr>
          <w:rFonts w:ascii="Arial" w:eastAsia="Calibri" w:hAnsi="Arial" w:cs="Arial"/>
          <w:sz w:val="22"/>
          <w:szCs w:val="22"/>
          <w:lang w:eastAsia="en-US"/>
        </w:rPr>
        <w:t>N</w:t>
      </w:r>
      <w:r w:rsidR="003A2F8A">
        <w:rPr>
          <w:rFonts w:ascii="Arial" w:eastAsia="Calibri" w:hAnsi="Arial" w:cs="Arial"/>
          <w:sz w:val="22"/>
          <w:szCs w:val="22"/>
          <w:lang w:eastAsia="en-US"/>
        </w:rPr>
        <w:t>aime</w:t>
      </w:r>
      <w:r w:rsidR="00B5520B">
        <w:rPr>
          <w:rFonts w:ascii="Arial" w:eastAsia="Calibri" w:hAnsi="Arial" w:cs="Arial"/>
          <w:sz w:val="22"/>
          <w:szCs w:val="22"/>
          <w:lang w:eastAsia="en-US"/>
        </w:rPr>
        <w:t>,</w:t>
      </w:r>
      <w:r w:rsidR="0047504A">
        <w:rPr>
          <w:rFonts w:ascii="Arial" w:eastAsia="Calibri" w:hAnsi="Arial" w:cs="Arial"/>
          <w:sz w:val="22"/>
          <w:szCs w:val="22"/>
          <w:lang w:eastAsia="en-US"/>
        </w:rPr>
        <w:t xml:space="preserve"> povećala se naknada troškova prehrane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sukladno </w:t>
      </w:r>
      <w:r w:rsidR="001C68E7" w:rsidRPr="00E35F9E">
        <w:rPr>
          <w:rFonts w:ascii="Arial" w:eastAsia="Calibri" w:hAnsi="Arial" w:cs="Arial"/>
          <w:sz w:val="22"/>
          <w:szCs w:val="22"/>
          <w:lang w:eastAsia="en-US"/>
        </w:rPr>
        <w:t>Pravilnik</w:t>
      </w:r>
      <w:r w:rsidR="00E35F9E" w:rsidRPr="00E35F9E">
        <w:rPr>
          <w:rFonts w:ascii="Arial" w:eastAsia="Calibri" w:hAnsi="Arial" w:cs="Arial"/>
          <w:sz w:val="22"/>
          <w:szCs w:val="22"/>
          <w:lang w:eastAsia="en-US"/>
        </w:rPr>
        <w:t>u</w:t>
      </w:r>
      <w:r w:rsidR="001C68E7" w:rsidRPr="00E35F9E">
        <w:rPr>
          <w:rFonts w:ascii="Arial" w:eastAsia="Calibri" w:hAnsi="Arial" w:cs="Arial"/>
          <w:sz w:val="22"/>
          <w:szCs w:val="22"/>
          <w:lang w:eastAsia="en-US"/>
        </w:rPr>
        <w:t xml:space="preserve"> o porezu na dohodak</w:t>
      </w:r>
      <w:r w:rsidR="00E35F9E">
        <w:rPr>
          <w:rFonts w:ascii="Arial" w:eastAsia="Calibri" w:hAnsi="Arial" w:cs="Arial"/>
          <w:sz w:val="22"/>
          <w:szCs w:val="22"/>
          <w:lang w:eastAsia="en-US"/>
        </w:rPr>
        <w:t>.</w:t>
      </w:r>
    </w:p>
    <w:p w14:paraId="172D5717" w14:textId="7975B63F" w:rsidR="001434A0" w:rsidRPr="0040616A" w:rsidRDefault="001434A0" w:rsidP="001434A0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4172C122" w14:textId="77777777" w:rsidR="001434A0" w:rsidRPr="0040616A" w:rsidRDefault="001434A0" w:rsidP="001434A0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6A67FC88" w14:textId="6546E5FD" w:rsidR="001434A0" w:rsidRPr="0040616A" w:rsidRDefault="001434A0" w:rsidP="001434A0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Naknade troškova zaposlenima (ŠIFRA 321) iznose </w:t>
      </w:r>
      <w:r w:rsidR="005E250B">
        <w:rPr>
          <w:rFonts w:ascii="Arial" w:eastAsia="Calibri" w:hAnsi="Arial" w:cs="Arial"/>
          <w:sz w:val="22"/>
          <w:szCs w:val="22"/>
          <w:lang w:eastAsia="en-US"/>
        </w:rPr>
        <w:t>28.784,01</w:t>
      </w:r>
      <w:r w:rsidRPr="0040616A">
        <w:rPr>
          <w:rFonts w:ascii="Arial" w:hAnsi="Arial" w:cs="Arial"/>
          <w:color w:val="000000"/>
          <w:sz w:val="22"/>
          <w:szCs w:val="22"/>
          <w:lang w:eastAsia="en-GB"/>
        </w:rPr>
        <w:t xml:space="preserve"> eura 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te su </w:t>
      </w:r>
      <w:r w:rsidR="003F0520" w:rsidRPr="0040616A">
        <w:rPr>
          <w:rFonts w:ascii="Arial" w:eastAsia="Calibri" w:hAnsi="Arial" w:cs="Arial"/>
          <w:sz w:val="22"/>
          <w:szCs w:val="22"/>
          <w:lang w:eastAsia="en-US"/>
        </w:rPr>
        <w:t xml:space="preserve">za </w:t>
      </w:r>
      <w:r w:rsidR="00DE4E0E">
        <w:rPr>
          <w:rFonts w:ascii="Arial" w:eastAsia="Calibri" w:hAnsi="Arial" w:cs="Arial"/>
          <w:sz w:val="22"/>
          <w:szCs w:val="22"/>
          <w:lang w:eastAsia="en-US"/>
        </w:rPr>
        <w:t>40,</w:t>
      </w:r>
      <w:r w:rsidR="00BA3103">
        <w:rPr>
          <w:rFonts w:ascii="Arial" w:eastAsia="Calibri" w:hAnsi="Arial" w:cs="Arial"/>
          <w:sz w:val="22"/>
          <w:szCs w:val="22"/>
          <w:lang w:eastAsia="en-US"/>
        </w:rPr>
        <w:t>5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% </w:t>
      </w:r>
      <w:r w:rsidR="005E250B">
        <w:rPr>
          <w:rFonts w:ascii="Arial" w:eastAsia="Calibri" w:hAnsi="Arial" w:cs="Arial"/>
          <w:sz w:val="22"/>
          <w:szCs w:val="22"/>
          <w:lang w:eastAsia="en-US"/>
        </w:rPr>
        <w:t>niži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u odnosu na isto razdoblje prethodne godine, na koju promjenu su utjecali</w:t>
      </w:r>
      <w:r w:rsidR="00CE66EF" w:rsidRPr="0040616A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3205F8">
        <w:rPr>
          <w:rFonts w:ascii="Arial" w:eastAsia="Calibri" w:hAnsi="Arial" w:cs="Arial"/>
          <w:sz w:val="22"/>
          <w:szCs w:val="22"/>
          <w:lang w:eastAsia="en-US"/>
        </w:rPr>
        <w:t>niži</w:t>
      </w:r>
      <w:r w:rsidR="00CE66EF" w:rsidRPr="0040616A">
        <w:rPr>
          <w:rFonts w:ascii="Arial" w:eastAsia="Calibri" w:hAnsi="Arial" w:cs="Arial"/>
          <w:sz w:val="22"/>
          <w:szCs w:val="22"/>
          <w:lang w:eastAsia="en-US"/>
        </w:rPr>
        <w:t xml:space="preserve"> troškovi za službena putovanja.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Ovi troškovi (ŠIFRA 3211) iznose </w:t>
      </w:r>
      <w:r w:rsidR="00F01E01" w:rsidRPr="00F01E01">
        <w:rPr>
          <w:rFonts w:ascii="Arial" w:eastAsia="Calibri" w:hAnsi="Arial" w:cs="Arial"/>
          <w:sz w:val="22"/>
          <w:szCs w:val="22"/>
          <w:lang w:eastAsia="en-US"/>
        </w:rPr>
        <w:t>15.704,13</w:t>
      </w:r>
      <w:r w:rsidR="00F01E01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eura i </w:t>
      </w:r>
      <w:r w:rsidR="00CF1D29" w:rsidRPr="0040616A">
        <w:rPr>
          <w:rFonts w:ascii="Arial" w:eastAsia="Calibri" w:hAnsi="Arial" w:cs="Arial"/>
          <w:sz w:val="22"/>
          <w:szCs w:val="22"/>
          <w:lang w:eastAsia="en-US"/>
        </w:rPr>
        <w:t xml:space="preserve">za </w:t>
      </w:r>
      <w:r w:rsidR="003E7F41">
        <w:rPr>
          <w:rFonts w:ascii="Arial" w:eastAsia="Calibri" w:hAnsi="Arial" w:cs="Arial"/>
          <w:sz w:val="22"/>
          <w:szCs w:val="22"/>
          <w:lang w:eastAsia="en-US"/>
        </w:rPr>
        <w:t>50,6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>%  su manji u odnosu na isto razdoblje prethodne godine</w:t>
      </w:r>
      <w:r w:rsidR="00CF1D29" w:rsidRPr="0040616A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523BA6" w:rsidRPr="0040616A">
        <w:rPr>
          <w:rFonts w:ascii="Arial" w:eastAsia="Calibri" w:hAnsi="Arial" w:cs="Arial"/>
          <w:sz w:val="22"/>
          <w:szCs w:val="22"/>
          <w:lang w:eastAsia="en-US"/>
        </w:rPr>
        <w:t>zbog manjeg broja putovanja i održavanje projektnih sastanaka po EU projektima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>.</w:t>
      </w:r>
      <w:r w:rsidR="00DB3E9F" w:rsidRPr="0040616A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CF1D29" w:rsidRPr="0040616A">
        <w:rPr>
          <w:rFonts w:ascii="Arial" w:eastAsia="Calibri" w:hAnsi="Arial" w:cs="Arial"/>
          <w:sz w:val="22"/>
          <w:szCs w:val="22"/>
          <w:lang w:eastAsia="en-US"/>
        </w:rPr>
        <w:t xml:space="preserve">Stručno usavršavanje zaposlenika (ŠIFRA 3213) iznosi </w:t>
      </w:r>
      <w:r w:rsidR="001F7297">
        <w:rPr>
          <w:rFonts w:ascii="Arial" w:eastAsia="Calibri" w:hAnsi="Arial" w:cs="Arial"/>
          <w:sz w:val="22"/>
          <w:szCs w:val="22"/>
          <w:lang w:eastAsia="en-US"/>
        </w:rPr>
        <w:t>1.485,96</w:t>
      </w:r>
      <w:r w:rsidR="00CF1D29" w:rsidRPr="0040616A">
        <w:rPr>
          <w:rFonts w:ascii="Arial" w:eastAsia="Calibri" w:hAnsi="Arial" w:cs="Arial"/>
          <w:sz w:val="22"/>
          <w:szCs w:val="22"/>
          <w:lang w:eastAsia="en-US"/>
        </w:rPr>
        <w:t xml:space="preserve"> eur</w:t>
      </w:r>
      <w:r w:rsidR="001F7297">
        <w:rPr>
          <w:rFonts w:ascii="Arial" w:eastAsia="Calibri" w:hAnsi="Arial" w:cs="Arial"/>
          <w:sz w:val="22"/>
          <w:szCs w:val="22"/>
          <w:lang w:eastAsia="en-US"/>
        </w:rPr>
        <w:t>a</w:t>
      </w:r>
      <w:r w:rsidR="00CF1D29" w:rsidRPr="0040616A">
        <w:rPr>
          <w:rFonts w:ascii="Arial" w:eastAsia="Calibri" w:hAnsi="Arial" w:cs="Arial"/>
          <w:sz w:val="22"/>
          <w:szCs w:val="22"/>
          <w:lang w:eastAsia="en-US"/>
        </w:rPr>
        <w:t xml:space="preserve"> te također bilježi smanjenje od </w:t>
      </w:r>
      <w:r w:rsidR="000B3668">
        <w:rPr>
          <w:rFonts w:ascii="Arial" w:eastAsia="Calibri" w:hAnsi="Arial" w:cs="Arial"/>
          <w:sz w:val="22"/>
          <w:szCs w:val="22"/>
          <w:lang w:eastAsia="en-US"/>
        </w:rPr>
        <w:t>64,4</w:t>
      </w:r>
      <w:r w:rsidR="00CF1D29" w:rsidRPr="0040616A">
        <w:rPr>
          <w:rFonts w:ascii="Arial" w:eastAsia="Calibri" w:hAnsi="Arial" w:cs="Arial"/>
          <w:sz w:val="22"/>
          <w:szCs w:val="22"/>
          <w:lang w:eastAsia="en-US"/>
        </w:rPr>
        <w:t>% uslijed</w:t>
      </w:r>
      <w:r w:rsidR="00523BA6" w:rsidRPr="0040616A">
        <w:rPr>
          <w:rFonts w:ascii="Arial" w:eastAsia="Calibri" w:hAnsi="Arial" w:cs="Arial"/>
          <w:sz w:val="22"/>
          <w:szCs w:val="22"/>
          <w:lang w:eastAsia="en-US"/>
        </w:rPr>
        <w:t xml:space="preserve"> manjeg pohađanja edukacija.</w:t>
      </w:r>
    </w:p>
    <w:p w14:paraId="324FDCAD" w14:textId="77777777" w:rsidR="001434A0" w:rsidRPr="0040616A" w:rsidRDefault="001434A0" w:rsidP="001434A0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20989CEF" w14:textId="6927BA2C" w:rsidR="008270CD" w:rsidRPr="0040616A" w:rsidRDefault="001434A0" w:rsidP="001434A0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Rashodi za materijal i energiju (ŠIFRA 322) iznose </w:t>
      </w:r>
      <w:r w:rsidR="00DA3BEF">
        <w:rPr>
          <w:rFonts w:ascii="Arial" w:eastAsia="Calibri" w:hAnsi="Arial" w:cs="Arial"/>
          <w:sz w:val="22"/>
          <w:szCs w:val="22"/>
          <w:lang w:eastAsia="en-US"/>
        </w:rPr>
        <w:t>12.662,63</w:t>
      </w:r>
      <w:r w:rsidRPr="0040616A">
        <w:rPr>
          <w:rFonts w:ascii="Arial" w:hAnsi="Arial" w:cs="Arial"/>
          <w:color w:val="000000"/>
          <w:sz w:val="22"/>
          <w:szCs w:val="22"/>
          <w:lang w:eastAsia="en-GB"/>
        </w:rPr>
        <w:t xml:space="preserve"> eura 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i </w:t>
      </w:r>
      <w:r w:rsidR="00CF1D29" w:rsidRPr="0040616A">
        <w:rPr>
          <w:rFonts w:ascii="Arial" w:eastAsia="Calibri" w:hAnsi="Arial" w:cs="Arial"/>
          <w:sz w:val="22"/>
          <w:szCs w:val="22"/>
          <w:lang w:eastAsia="en-US"/>
        </w:rPr>
        <w:t xml:space="preserve">viši su za </w:t>
      </w:r>
      <w:r w:rsidR="004D1E35">
        <w:rPr>
          <w:rFonts w:ascii="Arial" w:eastAsia="Calibri" w:hAnsi="Arial" w:cs="Arial"/>
          <w:sz w:val="22"/>
          <w:szCs w:val="22"/>
          <w:lang w:eastAsia="en-US"/>
        </w:rPr>
        <w:t>8,0</w:t>
      </w:r>
      <w:r w:rsidR="00CF1D29" w:rsidRPr="0040616A">
        <w:rPr>
          <w:rFonts w:ascii="Arial" w:eastAsia="Calibri" w:hAnsi="Arial" w:cs="Arial"/>
          <w:sz w:val="22"/>
          <w:szCs w:val="22"/>
          <w:lang w:eastAsia="en-US"/>
        </w:rPr>
        <w:t>%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DB3E9F" w:rsidRPr="0040616A">
        <w:rPr>
          <w:rFonts w:ascii="Arial" w:eastAsia="Calibri" w:hAnsi="Arial" w:cs="Arial"/>
          <w:sz w:val="22"/>
          <w:szCs w:val="22"/>
          <w:lang w:eastAsia="en-US"/>
        </w:rPr>
        <w:t>u</w:t>
      </w:r>
      <w:r w:rsidR="00CF1D29" w:rsidRPr="0040616A">
        <w:rPr>
          <w:rFonts w:ascii="Arial" w:eastAsia="Calibri" w:hAnsi="Arial" w:cs="Arial"/>
          <w:sz w:val="22"/>
          <w:szCs w:val="22"/>
          <w:lang w:eastAsia="en-US"/>
        </w:rPr>
        <w:t xml:space="preserve"> odnosu na 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>isto razdoblj</w:t>
      </w:r>
      <w:r w:rsidR="00CF1D29" w:rsidRPr="0040616A">
        <w:rPr>
          <w:rFonts w:ascii="Arial" w:eastAsia="Calibri" w:hAnsi="Arial" w:cs="Arial"/>
          <w:sz w:val="22"/>
          <w:szCs w:val="22"/>
          <w:lang w:eastAsia="en-US"/>
        </w:rPr>
        <w:t>e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prethodne godine. </w:t>
      </w:r>
      <w:r w:rsidR="00582851" w:rsidRPr="00582851">
        <w:rPr>
          <w:rFonts w:ascii="Arial" w:eastAsia="Calibri" w:hAnsi="Arial" w:cs="Arial"/>
          <w:sz w:val="22"/>
          <w:szCs w:val="22"/>
          <w:lang w:eastAsia="en-US"/>
        </w:rPr>
        <w:t xml:space="preserve">U njihovoj strukturi, rashodi </w:t>
      </w:r>
      <w:r w:rsidR="000A53AA">
        <w:rPr>
          <w:rFonts w:ascii="Arial" w:eastAsia="Calibri" w:hAnsi="Arial" w:cs="Arial"/>
          <w:sz w:val="22"/>
          <w:szCs w:val="22"/>
          <w:lang w:eastAsia="en-US"/>
        </w:rPr>
        <w:t xml:space="preserve">za energiju </w:t>
      </w:r>
      <w:r w:rsidR="00120F31">
        <w:rPr>
          <w:rFonts w:ascii="Arial" w:eastAsia="Calibri" w:hAnsi="Arial" w:cs="Arial"/>
          <w:sz w:val="22"/>
          <w:szCs w:val="22"/>
          <w:lang w:eastAsia="en-US"/>
        </w:rPr>
        <w:t xml:space="preserve">(ŠIFRA 3223) iznose </w:t>
      </w:r>
      <w:r w:rsidR="00120F31" w:rsidRPr="00120F31">
        <w:rPr>
          <w:rFonts w:ascii="Arial" w:eastAsia="Calibri" w:hAnsi="Arial" w:cs="Arial"/>
          <w:sz w:val="22"/>
          <w:szCs w:val="22"/>
          <w:lang w:eastAsia="en-US"/>
        </w:rPr>
        <w:t>4.847,96</w:t>
      </w:r>
      <w:r w:rsidR="009D6831">
        <w:rPr>
          <w:rFonts w:ascii="Arial" w:eastAsia="Calibri" w:hAnsi="Arial" w:cs="Arial"/>
          <w:sz w:val="22"/>
          <w:szCs w:val="22"/>
          <w:lang w:eastAsia="en-US"/>
        </w:rPr>
        <w:t xml:space="preserve"> eura te su za </w:t>
      </w:r>
      <w:r w:rsidR="00217C7D">
        <w:rPr>
          <w:rFonts w:ascii="Arial" w:eastAsia="Calibri" w:hAnsi="Arial" w:cs="Arial"/>
          <w:sz w:val="22"/>
          <w:szCs w:val="22"/>
          <w:lang w:eastAsia="en-US"/>
        </w:rPr>
        <w:t>8,6% veći uslijed</w:t>
      </w:r>
      <w:r w:rsidR="00612E92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BE111B">
        <w:rPr>
          <w:rFonts w:ascii="Arial" w:eastAsia="Calibri" w:hAnsi="Arial" w:cs="Arial"/>
          <w:sz w:val="22"/>
          <w:szCs w:val="22"/>
          <w:lang w:eastAsia="en-US"/>
        </w:rPr>
        <w:t xml:space="preserve">viših cijena </w:t>
      </w:r>
      <w:r w:rsidR="001571B4">
        <w:rPr>
          <w:rFonts w:ascii="Arial" w:eastAsia="Calibri" w:hAnsi="Arial" w:cs="Arial"/>
          <w:sz w:val="22"/>
          <w:szCs w:val="22"/>
          <w:lang w:eastAsia="en-US"/>
        </w:rPr>
        <w:t xml:space="preserve">goriva </w:t>
      </w:r>
      <w:r w:rsidR="003E09A7">
        <w:rPr>
          <w:rFonts w:ascii="Arial" w:eastAsia="Calibri" w:hAnsi="Arial" w:cs="Arial"/>
          <w:sz w:val="22"/>
          <w:szCs w:val="22"/>
          <w:lang w:eastAsia="en-US"/>
        </w:rPr>
        <w:t xml:space="preserve">za </w:t>
      </w:r>
      <w:r w:rsidR="00E35F9E">
        <w:rPr>
          <w:rFonts w:ascii="Arial" w:eastAsia="Calibri" w:hAnsi="Arial" w:cs="Arial"/>
          <w:sz w:val="22"/>
          <w:szCs w:val="22"/>
          <w:lang w:eastAsia="en-US"/>
        </w:rPr>
        <w:t>tri</w:t>
      </w:r>
      <w:r w:rsidR="003E09A7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1571B4">
        <w:rPr>
          <w:rFonts w:ascii="Arial" w:eastAsia="Calibri" w:hAnsi="Arial" w:cs="Arial"/>
          <w:sz w:val="22"/>
          <w:szCs w:val="22"/>
          <w:lang w:eastAsia="en-US"/>
        </w:rPr>
        <w:t>služben</w:t>
      </w:r>
      <w:r w:rsidR="003E09A7">
        <w:rPr>
          <w:rFonts w:ascii="Arial" w:eastAsia="Calibri" w:hAnsi="Arial" w:cs="Arial"/>
          <w:sz w:val="22"/>
          <w:szCs w:val="22"/>
          <w:lang w:eastAsia="en-US"/>
        </w:rPr>
        <w:t>a</w:t>
      </w:r>
      <w:r w:rsidR="001571B4">
        <w:rPr>
          <w:rFonts w:ascii="Arial" w:eastAsia="Calibri" w:hAnsi="Arial" w:cs="Arial"/>
          <w:sz w:val="22"/>
          <w:szCs w:val="22"/>
          <w:lang w:eastAsia="en-US"/>
        </w:rPr>
        <w:t xml:space="preserve"> vozil</w:t>
      </w:r>
      <w:r w:rsidR="003E09A7">
        <w:rPr>
          <w:rFonts w:ascii="Arial" w:eastAsia="Calibri" w:hAnsi="Arial" w:cs="Arial"/>
          <w:sz w:val="22"/>
          <w:szCs w:val="22"/>
          <w:lang w:eastAsia="en-US"/>
        </w:rPr>
        <w:t>a</w:t>
      </w:r>
      <w:r w:rsidR="003F56FD">
        <w:rPr>
          <w:rFonts w:ascii="Arial" w:eastAsia="Calibri" w:hAnsi="Arial" w:cs="Arial"/>
          <w:sz w:val="22"/>
          <w:szCs w:val="22"/>
          <w:lang w:eastAsia="en-US"/>
        </w:rPr>
        <w:t>.</w:t>
      </w:r>
      <w:r w:rsidR="00F0678F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097FA5">
        <w:rPr>
          <w:rFonts w:ascii="Arial" w:eastAsia="Calibri" w:hAnsi="Arial" w:cs="Arial"/>
          <w:sz w:val="22"/>
          <w:szCs w:val="22"/>
          <w:lang w:eastAsia="en-US"/>
        </w:rPr>
        <w:t>R</w:t>
      </w:r>
      <w:r w:rsidR="00F0678F">
        <w:rPr>
          <w:rFonts w:ascii="Arial" w:eastAsia="Calibri" w:hAnsi="Arial" w:cs="Arial"/>
          <w:sz w:val="22"/>
          <w:szCs w:val="22"/>
          <w:lang w:eastAsia="en-US"/>
        </w:rPr>
        <w:t xml:space="preserve">ashodi  </w:t>
      </w:r>
      <w:r w:rsidR="00097FA5">
        <w:rPr>
          <w:rFonts w:ascii="Arial" w:eastAsia="Calibri" w:hAnsi="Arial" w:cs="Arial"/>
          <w:sz w:val="22"/>
          <w:szCs w:val="22"/>
          <w:lang w:eastAsia="en-US"/>
        </w:rPr>
        <w:t>za</w:t>
      </w:r>
      <w:r w:rsidR="00097FA5" w:rsidRPr="00097FA5">
        <w:t xml:space="preserve"> </w:t>
      </w:r>
      <w:r w:rsidR="00097FA5" w:rsidRPr="00097FA5">
        <w:rPr>
          <w:rFonts w:ascii="Arial" w:eastAsia="Calibri" w:hAnsi="Arial" w:cs="Arial"/>
          <w:sz w:val="22"/>
          <w:szCs w:val="22"/>
          <w:lang w:eastAsia="en-US"/>
        </w:rPr>
        <w:t>materijal i dijelove potrebne za tekuće i investicijsko održavanje</w:t>
      </w:r>
      <w:r w:rsidR="00603D21">
        <w:rPr>
          <w:rFonts w:ascii="Arial" w:eastAsia="Calibri" w:hAnsi="Arial" w:cs="Arial"/>
          <w:sz w:val="22"/>
          <w:szCs w:val="22"/>
          <w:lang w:eastAsia="en-US"/>
        </w:rPr>
        <w:t xml:space="preserve"> iznose </w:t>
      </w:r>
      <w:r w:rsidR="00603D21" w:rsidRPr="00603D21">
        <w:rPr>
          <w:rFonts w:ascii="Arial" w:eastAsia="Calibri" w:hAnsi="Arial" w:cs="Arial"/>
          <w:sz w:val="22"/>
          <w:szCs w:val="22"/>
          <w:lang w:eastAsia="en-US"/>
        </w:rPr>
        <w:t xml:space="preserve">4.715,48 </w:t>
      </w:r>
      <w:r w:rsidR="00E72102">
        <w:rPr>
          <w:rFonts w:ascii="Arial" w:eastAsia="Calibri" w:hAnsi="Arial" w:cs="Arial"/>
          <w:sz w:val="22"/>
          <w:szCs w:val="22"/>
          <w:lang w:eastAsia="en-US"/>
        </w:rPr>
        <w:t>eura</w:t>
      </w:r>
      <w:r w:rsidR="00097FA5" w:rsidRPr="00097FA5">
        <w:rPr>
          <w:rFonts w:ascii="Arial" w:eastAsia="Calibri" w:hAnsi="Arial" w:cs="Arial"/>
          <w:sz w:val="22"/>
          <w:szCs w:val="22"/>
          <w:lang w:eastAsia="en-US"/>
        </w:rPr>
        <w:t xml:space="preserve"> (</w:t>
      </w:r>
      <w:r w:rsidR="00E72102">
        <w:rPr>
          <w:rFonts w:ascii="Arial" w:eastAsia="Calibri" w:hAnsi="Arial" w:cs="Arial"/>
          <w:sz w:val="22"/>
          <w:szCs w:val="22"/>
          <w:lang w:eastAsia="en-US"/>
        </w:rPr>
        <w:t>ŠIFRA</w:t>
      </w:r>
      <w:r w:rsidR="00097FA5" w:rsidRPr="00097FA5">
        <w:rPr>
          <w:rFonts w:ascii="Arial" w:eastAsia="Calibri" w:hAnsi="Arial" w:cs="Arial"/>
          <w:sz w:val="22"/>
          <w:szCs w:val="22"/>
          <w:lang w:eastAsia="en-US"/>
        </w:rPr>
        <w:t xml:space="preserve"> 3224), što predstavlja povećanje od </w:t>
      </w:r>
      <w:r w:rsidR="009E5FF2">
        <w:rPr>
          <w:rFonts w:ascii="Arial" w:eastAsia="Calibri" w:hAnsi="Arial" w:cs="Arial"/>
          <w:sz w:val="22"/>
          <w:szCs w:val="22"/>
          <w:lang w:eastAsia="en-US"/>
        </w:rPr>
        <w:t>16,7</w:t>
      </w:r>
      <w:r w:rsidR="00097FA5" w:rsidRPr="00097FA5">
        <w:rPr>
          <w:rFonts w:ascii="Arial" w:eastAsia="Calibri" w:hAnsi="Arial" w:cs="Arial"/>
          <w:sz w:val="22"/>
          <w:szCs w:val="22"/>
          <w:lang w:eastAsia="en-US"/>
        </w:rPr>
        <w:t>%. Razlog povećanja je poskupljenje cijena materijala</w:t>
      </w:r>
      <w:r w:rsidR="00A55BE2">
        <w:rPr>
          <w:rFonts w:ascii="Arial" w:eastAsia="Calibri" w:hAnsi="Arial" w:cs="Arial"/>
          <w:sz w:val="22"/>
          <w:szCs w:val="22"/>
          <w:lang w:eastAsia="en-US"/>
        </w:rPr>
        <w:t xml:space="preserve"> i </w:t>
      </w:r>
      <w:r w:rsidR="00097FA5" w:rsidRPr="00097FA5">
        <w:rPr>
          <w:rFonts w:ascii="Arial" w:eastAsia="Calibri" w:hAnsi="Arial" w:cs="Arial"/>
          <w:sz w:val="22"/>
          <w:szCs w:val="22"/>
          <w:lang w:eastAsia="en-US"/>
        </w:rPr>
        <w:t>dijelova</w:t>
      </w:r>
      <w:r w:rsidR="00800F63">
        <w:rPr>
          <w:rFonts w:ascii="Arial" w:eastAsia="Calibri" w:hAnsi="Arial" w:cs="Arial"/>
          <w:sz w:val="22"/>
          <w:szCs w:val="22"/>
          <w:lang w:eastAsia="en-US"/>
        </w:rPr>
        <w:t xml:space="preserve"> u odnosu na prethodnu godinu. </w:t>
      </w:r>
      <w:r w:rsidR="00800F63" w:rsidRPr="00800F63">
        <w:rPr>
          <w:rFonts w:ascii="Arial" w:eastAsia="Calibri" w:hAnsi="Arial" w:cs="Arial"/>
          <w:sz w:val="22"/>
          <w:szCs w:val="22"/>
          <w:lang w:eastAsia="en-US"/>
        </w:rPr>
        <w:t xml:space="preserve">Rashodi za Sitni inventar i auto </w:t>
      </w:r>
      <w:r w:rsidR="00800F63" w:rsidRPr="00800F63">
        <w:rPr>
          <w:rFonts w:ascii="Arial" w:eastAsia="Calibri" w:hAnsi="Arial" w:cs="Arial"/>
          <w:sz w:val="22"/>
          <w:szCs w:val="22"/>
          <w:lang w:eastAsia="en-US"/>
        </w:rPr>
        <w:lastRenderedPageBreak/>
        <w:t xml:space="preserve">gume iznose  </w:t>
      </w:r>
      <w:r w:rsidR="004B0343" w:rsidRPr="004B0343">
        <w:rPr>
          <w:rFonts w:ascii="Arial" w:eastAsia="Calibri" w:hAnsi="Arial" w:cs="Arial"/>
          <w:sz w:val="22"/>
          <w:szCs w:val="22"/>
          <w:lang w:eastAsia="en-US"/>
        </w:rPr>
        <w:t xml:space="preserve">291,98 </w:t>
      </w:r>
      <w:r w:rsidR="00800F63" w:rsidRPr="00800F63">
        <w:rPr>
          <w:rFonts w:ascii="Arial" w:eastAsia="Calibri" w:hAnsi="Arial" w:cs="Arial"/>
          <w:sz w:val="22"/>
          <w:szCs w:val="22"/>
          <w:lang w:eastAsia="en-US"/>
        </w:rPr>
        <w:t xml:space="preserve">eura (ŠIFRA 3225) te su za </w:t>
      </w:r>
      <w:r w:rsidR="004B0343">
        <w:rPr>
          <w:rFonts w:ascii="Arial" w:eastAsia="Calibri" w:hAnsi="Arial" w:cs="Arial"/>
          <w:sz w:val="22"/>
          <w:szCs w:val="22"/>
          <w:lang w:eastAsia="en-US"/>
        </w:rPr>
        <w:t>43,2%</w:t>
      </w:r>
      <w:r w:rsidR="00800F63" w:rsidRPr="00800F63">
        <w:rPr>
          <w:rFonts w:ascii="Arial" w:eastAsia="Calibri" w:hAnsi="Arial" w:cs="Arial"/>
          <w:sz w:val="22"/>
          <w:szCs w:val="22"/>
          <w:lang w:eastAsia="en-US"/>
        </w:rPr>
        <w:t xml:space="preserve">  manji</w:t>
      </w:r>
      <w:r w:rsidR="004A44F9">
        <w:rPr>
          <w:rFonts w:ascii="Arial" w:eastAsia="Calibri" w:hAnsi="Arial" w:cs="Arial"/>
          <w:sz w:val="22"/>
          <w:szCs w:val="22"/>
          <w:lang w:eastAsia="en-US"/>
        </w:rPr>
        <w:t xml:space="preserve">, </w:t>
      </w:r>
      <w:r w:rsidR="00C46FBF">
        <w:rPr>
          <w:rFonts w:ascii="Arial" w:eastAsia="Calibri" w:hAnsi="Arial" w:cs="Arial"/>
          <w:sz w:val="22"/>
          <w:szCs w:val="22"/>
          <w:lang w:eastAsia="en-US"/>
        </w:rPr>
        <w:t>budući</w:t>
      </w:r>
      <w:r w:rsidR="004A44F9">
        <w:rPr>
          <w:rFonts w:ascii="Arial" w:eastAsia="Calibri" w:hAnsi="Arial" w:cs="Arial"/>
          <w:sz w:val="22"/>
          <w:szCs w:val="22"/>
          <w:lang w:eastAsia="en-US"/>
        </w:rPr>
        <w:t xml:space="preserve"> je </w:t>
      </w:r>
      <w:r w:rsidR="00800F63" w:rsidRPr="00800F63">
        <w:rPr>
          <w:rFonts w:ascii="Arial" w:eastAsia="Calibri" w:hAnsi="Arial" w:cs="Arial"/>
          <w:sz w:val="22"/>
          <w:szCs w:val="22"/>
          <w:lang w:eastAsia="en-US"/>
        </w:rPr>
        <w:t>prethodn</w:t>
      </w:r>
      <w:r w:rsidR="004A44F9">
        <w:rPr>
          <w:rFonts w:ascii="Arial" w:eastAsia="Calibri" w:hAnsi="Arial" w:cs="Arial"/>
          <w:sz w:val="22"/>
          <w:szCs w:val="22"/>
          <w:lang w:eastAsia="en-US"/>
        </w:rPr>
        <w:t>e</w:t>
      </w:r>
      <w:r w:rsidR="00800F63" w:rsidRPr="00800F63">
        <w:rPr>
          <w:rFonts w:ascii="Arial" w:eastAsia="Calibri" w:hAnsi="Arial" w:cs="Arial"/>
          <w:sz w:val="22"/>
          <w:szCs w:val="22"/>
          <w:lang w:eastAsia="en-US"/>
        </w:rPr>
        <w:t xml:space="preserve"> godin</w:t>
      </w:r>
      <w:r w:rsidR="004A44F9">
        <w:rPr>
          <w:rFonts w:ascii="Arial" w:eastAsia="Calibri" w:hAnsi="Arial" w:cs="Arial"/>
          <w:sz w:val="22"/>
          <w:szCs w:val="22"/>
          <w:lang w:eastAsia="en-US"/>
        </w:rPr>
        <w:t>e nabavljeno četiri komada auto</w:t>
      </w:r>
      <w:r w:rsidR="005E6AD7">
        <w:rPr>
          <w:rFonts w:ascii="Arial" w:eastAsia="Calibri" w:hAnsi="Arial" w:cs="Arial"/>
          <w:sz w:val="22"/>
          <w:szCs w:val="22"/>
          <w:lang w:eastAsia="en-US"/>
        </w:rPr>
        <w:t xml:space="preserve"> guma za službeno vozilo dok je </w:t>
      </w:r>
      <w:r w:rsidR="00FF1440">
        <w:rPr>
          <w:rFonts w:ascii="Arial" w:eastAsia="Calibri" w:hAnsi="Arial" w:cs="Arial"/>
          <w:sz w:val="22"/>
          <w:szCs w:val="22"/>
          <w:lang w:eastAsia="en-US"/>
        </w:rPr>
        <w:t>u izvještajno</w:t>
      </w:r>
      <w:r w:rsidR="000900E2">
        <w:rPr>
          <w:rFonts w:ascii="Arial" w:eastAsia="Calibri" w:hAnsi="Arial" w:cs="Arial"/>
          <w:sz w:val="22"/>
          <w:szCs w:val="22"/>
          <w:lang w:eastAsia="en-US"/>
        </w:rPr>
        <w:t>j</w:t>
      </w:r>
      <w:r w:rsidR="00FF1440">
        <w:rPr>
          <w:rFonts w:ascii="Arial" w:eastAsia="Calibri" w:hAnsi="Arial" w:cs="Arial"/>
          <w:sz w:val="22"/>
          <w:szCs w:val="22"/>
          <w:lang w:eastAsia="en-US"/>
        </w:rPr>
        <w:t xml:space="preserve"> godini nabavljena </w:t>
      </w:r>
      <w:r w:rsidR="000B142F">
        <w:rPr>
          <w:rFonts w:ascii="Arial" w:eastAsia="Calibri" w:hAnsi="Arial" w:cs="Arial"/>
          <w:sz w:val="22"/>
          <w:szCs w:val="22"/>
          <w:lang w:eastAsia="en-US"/>
        </w:rPr>
        <w:t>samo jedna</w:t>
      </w:r>
      <w:r w:rsidR="005D6148">
        <w:rPr>
          <w:rFonts w:ascii="Arial" w:eastAsia="Calibri" w:hAnsi="Arial" w:cs="Arial"/>
          <w:sz w:val="22"/>
          <w:szCs w:val="22"/>
          <w:lang w:eastAsia="en-US"/>
        </w:rPr>
        <w:t>.</w:t>
      </w:r>
    </w:p>
    <w:p w14:paraId="1732E8F0" w14:textId="799B9E97" w:rsidR="00A7494D" w:rsidRPr="0040616A" w:rsidRDefault="001434A0" w:rsidP="001434A0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Rashodi za usluge (ŠIFRA 323) iznose </w:t>
      </w:r>
      <w:r w:rsidR="00EC4514">
        <w:rPr>
          <w:rFonts w:ascii="Arial" w:eastAsia="Calibri" w:hAnsi="Arial" w:cs="Arial"/>
          <w:sz w:val="22"/>
          <w:szCs w:val="22"/>
          <w:lang w:eastAsia="en-US"/>
        </w:rPr>
        <w:t>200.086,68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eura i za </w:t>
      </w:r>
      <w:r w:rsidR="00EB397D">
        <w:rPr>
          <w:rFonts w:ascii="Arial" w:eastAsia="Calibri" w:hAnsi="Arial" w:cs="Arial"/>
          <w:sz w:val="22"/>
          <w:szCs w:val="22"/>
          <w:lang w:eastAsia="en-US"/>
        </w:rPr>
        <w:t>9,8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% su </w:t>
      </w:r>
      <w:r w:rsidR="00CF1D29" w:rsidRPr="0040616A">
        <w:rPr>
          <w:rFonts w:ascii="Arial" w:eastAsia="Calibri" w:hAnsi="Arial" w:cs="Arial"/>
          <w:sz w:val="22"/>
          <w:szCs w:val="22"/>
          <w:lang w:eastAsia="en-US"/>
        </w:rPr>
        <w:t>viši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u odnosu na isto razdoblje prethodne godine. </w:t>
      </w:r>
      <w:r w:rsidR="004B3F68" w:rsidRPr="0040616A">
        <w:rPr>
          <w:rFonts w:ascii="Arial" w:eastAsia="Calibri" w:hAnsi="Arial" w:cs="Arial"/>
          <w:sz w:val="22"/>
          <w:szCs w:val="22"/>
          <w:lang w:eastAsia="en-US"/>
        </w:rPr>
        <w:t xml:space="preserve">U strukturi ovih rashoda, troškovi za </w:t>
      </w:r>
      <w:r w:rsidR="008270CD" w:rsidRPr="0040616A">
        <w:rPr>
          <w:rFonts w:ascii="Arial" w:eastAsia="Calibri" w:hAnsi="Arial" w:cs="Arial"/>
          <w:sz w:val="22"/>
          <w:szCs w:val="22"/>
          <w:lang w:eastAsia="en-US"/>
        </w:rPr>
        <w:t xml:space="preserve">Usluge telefona, pošte i prijevoza </w:t>
      </w:r>
      <w:r w:rsidR="00E722CC" w:rsidRPr="0040616A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8270CD" w:rsidRPr="0040616A">
        <w:rPr>
          <w:rFonts w:ascii="Arial" w:eastAsia="Calibri" w:hAnsi="Arial" w:cs="Arial"/>
          <w:sz w:val="22"/>
          <w:szCs w:val="22"/>
          <w:lang w:eastAsia="en-US"/>
        </w:rPr>
        <w:t>iznose</w:t>
      </w:r>
      <w:r w:rsidR="001114A6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8270CD" w:rsidRPr="0040616A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1114A6" w:rsidRPr="001114A6">
        <w:rPr>
          <w:rFonts w:ascii="Arial" w:eastAsia="Calibri" w:hAnsi="Arial" w:cs="Arial"/>
          <w:sz w:val="22"/>
          <w:szCs w:val="22"/>
          <w:lang w:eastAsia="en-US"/>
        </w:rPr>
        <w:t>5.145,87</w:t>
      </w:r>
      <w:r w:rsidR="008270CD" w:rsidRPr="0040616A">
        <w:rPr>
          <w:rFonts w:ascii="Arial" w:eastAsia="Calibri" w:hAnsi="Arial" w:cs="Arial"/>
          <w:sz w:val="22"/>
          <w:szCs w:val="22"/>
          <w:lang w:eastAsia="en-US"/>
        </w:rPr>
        <w:t xml:space="preserve"> eura (ŠIFRA 3231) i </w:t>
      </w:r>
      <w:r w:rsidR="00475CFD">
        <w:rPr>
          <w:rFonts w:ascii="Arial" w:eastAsia="Calibri" w:hAnsi="Arial" w:cs="Arial"/>
          <w:sz w:val="22"/>
          <w:szCs w:val="22"/>
          <w:lang w:eastAsia="en-US"/>
        </w:rPr>
        <w:t xml:space="preserve">na razini su prethodne godine. </w:t>
      </w:r>
      <w:r w:rsidR="008270CD" w:rsidRPr="0040616A">
        <w:rPr>
          <w:rFonts w:ascii="Arial" w:eastAsia="Calibri" w:hAnsi="Arial" w:cs="Arial"/>
          <w:sz w:val="22"/>
          <w:szCs w:val="22"/>
          <w:lang w:eastAsia="en-US"/>
        </w:rPr>
        <w:t xml:space="preserve">Usluge tekućeg i investicijskog održavanja iznose </w:t>
      </w:r>
      <w:r w:rsidR="00475CFD" w:rsidRPr="00475CFD">
        <w:rPr>
          <w:rFonts w:ascii="Arial" w:eastAsia="Calibri" w:hAnsi="Arial" w:cs="Arial"/>
          <w:sz w:val="22"/>
          <w:szCs w:val="22"/>
          <w:lang w:eastAsia="en-US"/>
        </w:rPr>
        <w:t>3.103,25</w:t>
      </w:r>
      <w:r w:rsidR="008270CD" w:rsidRPr="0040616A">
        <w:rPr>
          <w:rFonts w:ascii="Arial" w:eastAsia="Calibri" w:hAnsi="Arial" w:cs="Arial"/>
          <w:sz w:val="22"/>
          <w:szCs w:val="22"/>
          <w:lang w:eastAsia="en-US"/>
        </w:rPr>
        <w:t xml:space="preserve"> eura (ŠIFRA 3232) te bilježe povećanje od </w:t>
      </w:r>
      <w:r w:rsidR="0058654B">
        <w:rPr>
          <w:rFonts w:ascii="Arial" w:eastAsia="Calibri" w:hAnsi="Arial" w:cs="Arial"/>
          <w:sz w:val="22"/>
          <w:szCs w:val="22"/>
          <w:lang w:eastAsia="en-US"/>
        </w:rPr>
        <w:t>33,8</w:t>
      </w:r>
      <w:r w:rsidR="008270CD" w:rsidRPr="0040616A">
        <w:rPr>
          <w:rFonts w:ascii="Arial" w:eastAsia="Calibri" w:hAnsi="Arial" w:cs="Arial"/>
          <w:sz w:val="22"/>
          <w:szCs w:val="22"/>
          <w:lang w:eastAsia="en-US"/>
        </w:rPr>
        <w:t>%,</w:t>
      </w:r>
      <w:r w:rsidR="00F341BA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F63AC2">
        <w:rPr>
          <w:rFonts w:ascii="Arial" w:eastAsia="Calibri" w:hAnsi="Arial" w:cs="Arial"/>
          <w:sz w:val="22"/>
          <w:szCs w:val="22"/>
          <w:lang w:eastAsia="en-US"/>
        </w:rPr>
        <w:t>g</w:t>
      </w:r>
      <w:r w:rsidR="00F63AC2" w:rsidRPr="00F63AC2">
        <w:rPr>
          <w:rFonts w:ascii="Arial" w:eastAsia="Calibri" w:hAnsi="Arial" w:cs="Arial"/>
          <w:sz w:val="22"/>
          <w:szCs w:val="22"/>
          <w:lang w:eastAsia="en-US"/>
        </w:rPr>
        <w:t>lavni razlog povećanja jest veća potreba za uslugama popravka službenih vozila.</w:t>
      </w:r>
      <w:r w:rsidR="00C25EB6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1C0D68" w:rsidRPr="001C0D68">
        <w:rPr>
          <w:rFonts w:ascii="Arial" w:eastAsia="Calibri" w:hAnsi="Arial" w:cs="Arial"/>
          <w:sz w:val="22"/>
          <w:szCs w:val="22"/>
          <w:lang w:eastAsia="en-US"/>
        </w:rPr>
        <w:t>Rashodi za zdravstvene i veterinarske usluge iznose 860,00 eura</w:t>
      </w:r>
      <w:r w:rsidR="00BE7443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BE7443" w:rsidRPr="00BE7443">
        <w:rPr>
          <w:rFonts w:ascii="Arial" w:eastAsia="Calibri" w:hAnsi="Arial" w:cs="Arial"/>
          <w:sz w:val="22"/>
          <w:szCs w:val="22"/>
          <w:lang w:eastAsia="en-US"/>
        </w:rPr>
        <w:t xml:space="preserve">(ŠIFRA 3236) </w:t>
      </w:r>
      <w:r w:rsidR="001C0D68" w:rsidRPr="001C0D68">
        <w:rPr>
          <w:rFonts w:ascii="Arial" w:eastAsia="Calibri" w:hAnsi="Arial" w:cs="Arial"/>
          <w:sz w:val="22"/>
          <w:szCs w:val="22"/>
          <w:lang w:eastAsia="en-US"/>
        </w:rPr>
        <w:t xml:space="preserve"> i </w:t>
      </w:r>
      <w:r w:rsidR="00AD3959">
        <w:rPr>
          <w:rFonts w:ascii="Arial" w:eastAsia="Calibri" w:hAnsi="Arial" w:cs="Arial"/>
          <w:sz w:val="22"/>
          <w:szCs w:val="22"/>
          <w:lang w:eastAsia="en-US"/>
        </w:rPr>
        <w:t>četiri</w:t>
      </w:r>
      <w:r w:rsidR="001C0D68" w:rsidRPr="001C0D68">
        <w:rPr>
          <w:rFonts w:ascii="Arial" w:eastAsia="Calibri" w:hAnsi="Arial" w:cs="Arial"/>
          <w:sz w:val="22"/>
          <w:szCs w:val="22"/>
          <w:lang w:eastAsia="en-US"/>
        </w:rPr>
        <w:t xml:space="preserve"> puta su viši u odnosu na prethodnu godinu uslijed periodičnog preventivnog zdravstvenog pregleda svih zaposlenika, a kojeg prethodne godine nije bilo. </w:t>
      </w:r>
      <w:r w:rsidR="004267CE" w:rsidRPr="0040616A">
        <w:rPr>
          <w:rFonts w:ascii="Arial" w:eastAsia="Calibri" w:hAnsi="Arial" w:cs="Arial"/>
          <w:sz w:val="22"/>
          <w:szCs w:val="22"/>
          <w:lang w:eastAsia="en-US"/>
        </w:rPr>
        <w:t>Rashodi za intelektualne i osobne usluge iznose</w:t>
      </w:r>
      <w:r w:rsidR="00A20F1F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A20F1F" w:rsidRPr="00A20F1F">
        <w:rPr>
          <w:rFonts w:ascii="Arial" w:eastAsia="Calibri" w:hAnsi="Arial" w:cs="Arial"/>
          <w:sz w:val="22"/>
          <w:szCs w:val="22"/>
          <w:lang w:eastAsia="en-US"/>
        </w:rPr>
        <w:t>116.793,59</w:t>
      </w:r>
      <w:r w:rsidR="004267CE" w:rsidRPr="0040616A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A7494D" w:rsidRPr="0040616A">
        <w:rPr>
          <w:rFonts w:ascii="Arial" w:eastAsia="Calibri" w:hAnsi="Arial" w:cs="Arial"/>
          <w:sz w:val="22"/>
          <w:szCs w:val="22"/>
          <w:lang w:eastAsia="en-US"/>
        </w:rPr>
        <w:t xml:space="preserve"> eura (ŠIFRA 3237) i </w:t>
      </w:r>
      <w:r w:rsidR="004A5EF0">
        <w:rPr>
          <w:rFonts w:ascii="Arial" w:eastAsia="Calibri" w:hAnsi="Arial" w:cs="Arial"/>
          <w:sz w:val="22"/>
          <w:szCs w:val="22"/>
          <w:lang w:eastAsia="en-US"/>
        </w:rPr>
        <w:t>za 11,5%</w:t>
      </w:r>
      <w:r w:rsidR="00A7494D" w:rsidRPr="0040616A">
        <w:rPr>
          <w:rFonts w:ascii="Arial" w:eastAsia="Calibri" w:hAnsi="Arial" w:cs="Arial"/>
          <w:sz w:val="22"/>
          <w:szCs w:val="22"/>
          <w:lang w:eastAsia="en-US"/>
        </w:rPr>
        <w:t xml:space="preserve"> su viš</w:t>
      </w:r>
      <w:r w:rsidR="002079AD" w:rsidRPr="0040616A">
        <w:rPr>
          <w:rFonts w:ascii="Arial" w:eastAsia="Calibri" w:hAnsi="Arial" w:cs="Arial"/>
          <w:sz w:val="22"/>
          <w:szCs w:val="22"/>
          <w:lang w:eastAsia="en-US"/>
        </w:rPr>
        <w:t>i</w:t>
      </w:r>
      <w:r w:rsidR="00A7494D" w:rsidRPr="0040616A">
        <w:rPr>
          <w:rFonts w:ascii="Arial" w:eastAsia="Calibri" w:hAnsi="Arial" w:cs="Arial"/>
          <w:sz w:val="22"/>
          <w:szCs w:val="22"/>
          <w:lang w:eastAsia="en-US"/>
        </w:rPr>
        <w:t xml:space="preserve"> u odnosu na isto razdoblje prethodne godine. Razlog</w:t>
      </w:r>
      <w:r w:rsidR="0018556E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A7494D" w:rsidRPr="0040616A">
        <w:rPr>
          <w:rFonts w:ascii="Arial" w:eastAsia="Calibri" w:hAnsi="Arial" w:cs="Arial"/>
          <w:sz w:val="22"/>
          <w:szCs w:val="22"/>
          <w:lang w:eastAsia="en-US"/>
        </w:rPr>
        <w:t>povećanj</w:t>
      </w:r>
      <w:r w:rsidR="00391D67" w:rsidRPr="0040616A">
        <w:rPr>
          <w:rFonts w:ascii="Arial" w:eastAsia="Calibri" w:hAnsi="Arial" w:cs="Arial"/>
          <w:sz w:val="22"/>
          <w:szCs w:val="22"/>
          <w:lang w:eastAsia="en-US"/>
        </w:rPr>
        <w:t>a</w:t>
      </w:r>
      <w:r w:rsidR="00A7494D" w:rsidRPr="0040616A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391D67" w:rsidRPr="0040616A">
        <w:rPr>
          <w:rFonts w:ascii="Arial" w:eastAsia="Calibri" w:hAnsi="Arial" w:cs="Arial"/>
          <w:sz w:val="22"/>
          <w:szCs w:val="22"/>
          <w:lang w:eastAsia="en-US"/>
        </w:rPr>
        <w:t xml:space="preserve">je izrada stručnih podloga u okviru EU projekta „INNO2MARE“ te povećanja </w:t>
      </w:r>
      <w:r w:rsidR="00C41B43">
        <w:rPr>
          <w:rFonts w:ascii="Arial" w:eastAsia="Calibri" w:hAnsi="Arial" w:cs="Arial"/>
          <w:sz w:val="22"/>
          <w:szCs w:val="22"/>
          <w:lang w:eastAsia="en-US"/>
        </w:rPr>
        <w:t xml:space="preserve">mjesečne naknade </w:t>
      </w:r>
      <w:r w:rsidR="00391D67" w:rsidRPr="0040616A">
        <w:rPr>
          <w:rFonts w:ascii="Arial" w:eastAsia="Calibri" w:hAnsi="Arial" w:cs="Arial"/>
          <w:sz w:val="22"/>
          <w:szCs w:val="22"/>
          <w:lang w:eastAsia="en-US"/>
        </w:rPr>
        <w:t>za knjigovodstveno-računovodstvene usluge</w:t>
      </w:r>
      <w:r w:rsidR="00A7494D" w:rsidRPr="0040616A">
        <w:rPr>
          <w:rFonts w:ascii="Arial" w:eastAsia="Calibri" w:hAnsi="Arial" w:cs="Arial"/>
          <w:sz w:val="22"/>
          <w:szCs w:val="22"/>
          <w:lang w:eastAsia="en-US"/>
        </w:rPr>
        <w:t>.</w:t>
      </w:r>
      <w:r w:rsidR="00391D67" w:rsidRPr="0040616A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A7494D" w:rsidRPr="0040616A">
        <w:rPr>
          <w:rFonts w:ascii="Arial" w:eastAsia="Calibri" w:hAnsi="Arial" w:cs="Arial"/>
          <w:sz w:val="22"/>
          <w:szCs w:val="22"/>
          <w:lang w:eastAsia="en-US"/>
        </w:rPr>
        <w:t xml:space="preserve">Ostale usluge iznose </w:t>
      </w:r>
      <w:r w:rsidR="009B319A" w:rsidRPr="009B319A">
        <w:rPr>
          <w:rFonts w:ascii="Arial" w:eastAsia="Calibri" w:hAnsi="Arial" w:cs="Arial"/>
          <w:sz w:val="22"/>
          <w:szCs w:val="22"/>
          <w:lang w:eastAsia="en-US"/>
        </w:rPr>
        <w:t xml:space="preserve">4.518,81 </w:t>
      </w:r>
      <w:r w:rsidR="00A7494D" w:rsidRPr="0040616A">
        <w:rPr>
          <w:rFonts w:ascii="Arial" w:eastAsia="Calibri" w:hAnsi="Arial" w:cs="Arial"/>
          <w:sz w:val="22"/>
          <w:szCs w:val="22"/>
          <w:lang w:eastAsia="en-US"/>
        </w:rPr>
        <w:t xml:space="preserve">(ŠIFRA 3239) znatno </w:t>
      </w:r>
      <w:r w:rsidR="00C4468F">
        <w:rPr>
          <w:rFonts w:ascii="Arial" w:eastAsia="Calibri" w:hAnsi="Arial" w:cs="Arial"/>
          <w:sz w:val="22"/>
          <w:szCs w:val="22"/>
          <w:lang w:eastAsia="en-US"/>
        </w:rPr>
        <w:t xml:space="preserve">su </w:t>
      </w:r>
      <w:r w:rsidR="00A7494D" w:rsidRPr="0040616A">
        <w:rPr>
          <w:rFonts w:ascii="Arial" w:eastAsia="Calibri" w:hAnsi="Arial" w:cs="Arial"/>
          <w:sz w:val="22"/>
          <w:szCs w:val="22"/>
          <w:lang w:eastAsia="en-US"/>
        </w:rPr>
        <w:t>povećane i to za 8</w:t>
      </w:r>
      <w:r w:rsidR="00C4468F">
        <w:rPr>
          <w:rFonts w:ascii="Arial" w:eastAsia="Calibri" w:hAnsi="Arial" w:cs="Arial"/>
          <w:sz w:val="22"/>
          <w:szCs w:val="22"/>
          <w:lang w:eastAsia="en-US"/>
        </w:rPr>
        <w:t>2,1</w:t>
      </w:r>
      <w:r w:rsidR="00A7494D" w:rsidRPr="0040616A">
        <w:rPr>
          <w:rFonts w:ascii="Arial" w:eastAsia="Calibri" w:hAnsi="Arial" w:cs="Arial"/>
          <w:sz w:val="22"/>
          <w:szCs w:val="22"/>
          <w:lang w:eastAsia="en-US"/>
        </w:rPr>
        <w:t>%, uslijed</w:t>
      </w:r>
      <w:r w:rsidR="00391D67" w:rsidRPr="0040616A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16694C">
        <w:rPr>
          <w:rFonts w:ascii="Arial" w:eastAsia="Calibri" w:hAnsi="Arial" w:cs="Arial"/>
          <w:sz w:val="22"/>
          <w:szCs w:val="22"/>
          <w:lang w:eastAsia="en-US"/>
        </w:rPr>
        <w:t xml:space="preserve">znatnog </w:t>
      </w:r>
      <w:r w:rsidR="00391D67" w:rsidRPr="0040616A">
        <w:rPr>
          <w:rFonts w:ascii="Arial" w:eastAsia="Calibri" w:hAnsi="Arial" w:cs="Arial"/>
          <w:sz w:val="22"/>
          <w:szCs w:val="22"/>
          <w:lang w:eastAsia="en-US"/>
        </w:rPr>
        <w:t>povećanja troškova čišćenja uredskih prostora sjedišta te zajedničkih poslovnih prostora sjedišta.</w:t>
      </w:r>
      <w:r w:rsidR="00807524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B9056E" w:rsidRPr="00B9056E">
        <w:rPr>
          <w:rFonts w:ascii="Arial" w:eastAsia="Calibri" w:hAnsi="Arial" w:cs="Arial"/>
          <w:sz w:val="22"/>
          <w:szCs w:val="22"/>
          <w:lang w:eastAsia="en-US"/>
        </w:rPr>
        <w:t>Ostali troškovi u strukturi rashoda za usluge ne bilježe značajna odstupanja u odnosu na prethodnu godinu, u padu su ili na razini prethodne godine.</w:t>
      </w:r>
    </w:p>
    <w:p w14:paraId="1C47134A" w14:textId="77777777" w:rsidR="00A7494D" w:rsidRPr="0040616A" w:rsidRDefault="00A7494D" w:rsidP="001434A0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0193F1D3" w14:textId="7331FF09" w:rsidR="001434A0" w:rsidRPr="0040616A" w:rsidRDefault="00A7494D" w:rsidP="001434A0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A70683">
        <w:rPr>
          <w:rFonts w:ascii="Arial" w:eastAsia="Calibri" w:hAnsi="Arial" w:cs="Arial"/>
          <w:sz w:val="22"/>
          <w:szCs w:val="22"/>
          <w:lang w:eastAsia="en-US"/>
        </w:rPr>
        <w:t>Naknade troškova osobama izvan radnog odnosa iznose 1.064,36 eur</w:t>
      </w:r>
      <w:r w:rsidR="005E646D" w:rsidRPr="00A70683">
        <w:rPr>
          <w:rFonts w:ascii="Arial" w:eastAsia="Calibri" w:hAnsi="Arial" w:cs="Arial"/>
          <w:sz w:val="22"/>
          <w:szCs w:val="22"/>
          <w:lang w:eastAsia="en-US"/>
        </w:rPr>
        <w:t>a</w:t>
      </w:r>
      <w:r w:rsidRPr="00A70683">
        <w:rPr>
          <w:rFonts w:ascii="Arial" w:eastAsia="Calibri" w:hAnsi="Arial" w:cs="Arial"/>
          <w:sz w:val="22"/>
          <w:szCs w:val="22"/>
          <w:lang w:eastAsia="en-US"/>
        </w:rPr>
        <w:t xml:space="preserve"> (ŠIFRA 324)</w:t>
      </w:r>
      <w:r w:rsidR="00084525" w:rsidRPr="00A70683">
        <w:rPr>
          <w:rFonts w:ascii="Arial" w:eastAsia="Calibri" w:hAnsi="Arial" w:cs="Arial"/>
          <w:sz w:val="22"/>
          <w:szCs w:val="22"/>
          <w:lang w:eastAsia="en-US"/>
        </w:rPr>
        <w:t xml:space="preserve"> a za potrebe </w:t>
      </w:r>
      <w:r w:rsidR="00CD488D" w:rsidRPr="00A70683">
        <w:rPr>
          <w:rFonts w:ascii="Arial" w:eastAsia="Calibri" w:hAnsi="Arial" w:cs="Arial"/>
          <w:sz w:val="22"/>
          <w:szCs w:val="22"/>
          <w:lang w:eastAsia="en-US"/>
        </w:rPr>
        <w:t>projekt</w:t>
      </w:r>
      <w:r w:rsidR="0024699A">
        <w:rPr>
          <w:rFonts w:ascii="Arial" w:eastAsia="Calibri" w:hAnsi="Arial" w:cs="Arial"/>
          <w:sz w:val="22"/>
          <w:szCs w:val="22"/>
          <w:lang w:eastAsia="en-US"/>
        </w:rPr>
        <w:t>a</w:t>
      </w:r>
      <w:r w:rsidR="00CD488D" w:rsidRPr="00A70683">
        <w:rPr>
          <w:rFonts w:ascii="Arial" w:eastAsia="Calibri" w:hAnsi="Arial" w:cs="Arial"/>
          <w:sz w:val="22"/>
          <w:szCs w:val="22"/>
          <w:lang w:eastAsia="en-US"/>
        </w:rPr>
        <w:t xml:space="preserve"> CARRER GARDEN</w:t>
      </w:r>
      <w:r w:rsidRPr="00A70683">
        <w:rPr>
          <w:rFonts w:ascii="Arial" w:eastAsia="Calibri" w:hAnsi="Arial" w:cs="Arial"/>
          <w:sz w:val="22"/>
          <w:szCs w:val="22"/>
          <w:lang w:eastAsia="en-US"/>
        </w:rPr>
        <w:t xml:space="preserve">. U istom izvještajnom razdoblju prethodne godine </w:t>
      </w:r>
      <w:r w:rsidR="004B3F68" w:rsidRPr="00A70683">
        <w:rPr>
          <w:rFonts w:ascii="Arial" w:eastAsia="Calibri" w:hAnsi="Arial" w:cs="Arial"/>
          <w:sz w:val="22"/>
          <w:szCs w:val="22"/>
          <w:lang w:eastAsia="en-US"/>
        </w:rPr>
        <w:t>ti troškovi nisu zabilježeni.</w:t>
      </w:r>
    </w:p>
    <w:p w14:paraId="23B0EDAB" w14:textId="77777777" w:rsidR="001434A0" w:rsidRPr="0040616A" w:rsidRDefault="001434A0" w:rsidP="001434A0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559A6D92" w14:textId="367BA918" w:rsidR="001434A0" w:rsidRPr="0040616A" w:rsidRDefault="001434A0" w:rsidP="001434A0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Ostali nespomenuti rashodi poslovanja (ŠIFRA 329) iznose </w:t>
      </w:r>
      <w:r w:rsidR="00DB3725" w:rsidRPr="00DB3725">
        <w:rPr>
          <w:rFonts w:ascii="Arial" w:eastAsia="Calibri" w:hAnsi="Arial" w:cs="Arial"/>
          <w:sz w:val="22"/>
          <w:szCs w:val="22"/>
          <w:lang w:eastAsia="en-US"/>
        </w:rPr>
        <w:t>22.371,07</w:t>
      </w:r>
      <w:r w:rsidRPr="0040616A">
        <w:rPr>
          <w:rFonts w:ascii="Arial" w:hAnsi="Arial" w:cs="Arial"/>
          <w:sz w:val="22"/>
          <w:szCs w:val="22"/>
          <w:lang w:eastAsia="en-GB"/>
        </w:rPr>
        <w:t xml:space="preserve"> eura 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i za </w:t>
      </w:r>
      <w:r w:rsidR="004B3F68" w:rsidRPr="0040616A">
        <w:rPr>
          <w:rFonts w:ascii="Arial" w:eastAsia="Calibri" w:hAnsi="Arial" w:cs="Arial"/>
          <w:sz w:val="22"/>
          <w:szCs w:val="22"/>
          <w:lang w:eastAsia="en-US"/>
        </w:rPr>
        <w:t>1</w:t>
      </w:r>
      <w:r w:rsidR="0093732A">
        <w:rPr>
          <w:rFonts w:ascii="Arial" w:eastAsia="Calibri" w:hAnsi="Arial" w:cs="Arial"/>
          <w:sz w:val="22"/>
          <w:szCs w:val="22"/>
          <w:lang w:eastAsia="en-US"/>
        </w:rPr>
        <w:t>7</w:t>
      </w:r>
      <w:r w:rsidR="004B3F68" w:rsidRPr="0040616A">
        <w:rPr>
          <w:rFonts w:ascii="Arial" w:eastAsia="Calibri" w:hAnsi="Arial" w:cs="Arial"/>
          <w:sz w:val="22"/>
          <w:szCs w:val="22"/>
          <w:lang w:eastAsia="en-US"/>
        </w:rPr>
        <w:t>,</w:t>
      </w:r>
      <w:r w:rsidR="0093732A">
        <w:rPr>
          <w:rFonts w:ascii="Arial" w:eastAsia="Calibri" w:hAnsi="Arial" w:cs="Arial"/>
          <w:sz w:val="22"/>
          <w:szCs w:val="22"/>
          <w:lang w:eastAsia="en-US"/>
        </w:rPr>
        <w:t>6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% su </w:t>
      </w:r>
      <w:r w:rsidR="0093732A">
        <w:rPr>
          <w:rFonts w:ascii="Arial" w:eastAsia="Calibri" w:hAnsi="Arial" w:cs="Arial"/>
          <w:sz w:val="22"/>
          <w:szCs w:val="22"/>
          <w:lang w:eastAsia="en-US"/>
        </w:rPr>
        <w:t>viši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u odnosu na isto razdoblje prethodne godine. U strukturi ovih rashoda, troškovi </w:t>
      </w:r>
      <w:r w:rsidRPr="002D2AFE">
        <w:rPr>
          <w:rFonts w:ascii="Arial" w:eastAsia="Calibri" w:hAnsi="Arial" w:cs="Arial"/>
          <w:sz w:val="22"/>
          <w:szCs w:val="22"/>
          <w:lang w:eastAsia="en-US"/>
        </w:rPr>
        <w:t>Naknada za rad predstavničkih i izvršnih tijela, povjerenstava i slično (ŠIFRA 3291) iznose</w:t>
      </w:r>
      <w:r w:rsidR="009802FC" w:rsidRPr="002D2AFE">
        <w:t xml:space="preserve"> </w:t>
      </w:r>
      <w:r w:rsidR="009802FC" w:rsidRPr="002D2AFE">
        <w:rPr>
          <w:rFonts w:ascii="Arial" w:eastAsia="Calibri" w:hAnsi="Arial" w:cs="Arial"/>
          <w:sz w:val="22"/>
          <w:szCs w:val="22"/>
          <w:lang w:eastAsia="en-US"/>
        </w:rPr>
        <w:t>2.294,74</w:t>
      </w:r>
      <w:r w:rsidRPr="002D2AFE">
        <w:rPr>
          <w:rFonts w:ascii="Arial" w:eastAsia="Calibri" w:hAnsi="Arial" w:cs="Arial"/>
          <w:sz w:val="22"/>
          <w:szCs w:val="22"/>
          <w:lang w:eastAsia="en-US"/>
        </w:rPr>
        <w:t xml:space="preserve"> eura te su za </w:t>
      </w:r>
      <w:r w:rsidR="004B3F68" w:rsidRPr="002D2AFE">
        <w:rPr>
          <w:rFonts w:ascii="Arial" w:eastAsia="Calibri" w:hAnsi="Arial" w:cs="Arial"/>
          <w:sz w:val="22"/>
          <w:szCs w:val="22"/>
          <w:lang w:eastAsia="en-US"/>
        </w:rPr>
        <w:t>1</w:t>
      </w:r>
      <w:r w:rsidR="009802FC" w:rsidRPr="002D2AFE">
        <w:rPr>
          <w:rFonts w:ascii="Arial" w:eastAsia="Calibri" w:hAnsi="Arial" w:cs="Arial"/>
          <w:sz w:val="22"/>
          <w:szCs w:val="22"/>
          <w:lang w:eastAsia="en-US"/>
        </w:rPr>
        <w:t>0,2</w:t>
      </w:r>
      <w:r w:rsidRPr="002D2AFE">
        <w:rPr>
          <w:rFonts w:ascii="Arial" w:eastAsia="Calibri" w:hAnsi="Arial" w:cs="Arial"/>
          <w:sz w:val="22"/>
          <w:szCs w:val="22"/>
          <w:lang w:eastAsia="en-US"/>
        </w:rPr>
        <w:t xml:space="preserve">% viši u odnosu na isto razdoblje prethodne godine </w:t>
      </w:r>
      <w:r w:rsidR="00582157" w:rsidRPr="002D2AFE">
        <w:rPr>
          <w:rFonts w:ascii="Arial" w:eastAsia="Calibri" w:hAnsi="Arial" w:cs="Arial"/>
          <w:sz w:val="22"/>
          <w:szCs w:val="22"/>
          <w:lang w:eastAsia="en-US"/>
        </w:rPr>
        <w:t>obzirom da je naknada za prosinac 2023. godine isplaćena u siječnju 2024. godine</w:t>
      </w:r>
      <w:r w:rsidR="00A60100">
        <w:rPr>
          <w:rFonts w:ascii="Arial" w:eastAsia="Calibri" w:hAnsi="Arial" w:cs="Arial"/>
          <w:sz w:val="22"/>
          <w:szCs w:val="22"/>
          <w:lang w:eastAsia="en-US"/>
        </w:rPr>
        <w:t>.</w:t>
      </w:r>
    </w:p>
    <w:p w14:paraId="206A6514" w14:textId="3F6A1F12" w:rsidR="001434A0" w:rsidRPr="0040616A" w:rsidRDefault="001434A0" w:rsidP="001434A0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40616A">
        <w:rPr>
          <w:rFonts w:ascii="Arial" w:eastAsia="Calibri" w:hAnsi="Arial" w:cs="Arial"/>
          <w:sz w:val="22"/>
          <w:szCs w:val="22"/>
          <w:lang w:eastAsia="en-US"/>
        </w:rPr>
        <w:t>Premije osiguranja (ŠIFRA 3292) iznose</w:t>
      </w:r>
      <w:r w:rsidR="007B6D64" w:rsidRPr="007B6D64">
        <w:t xml:space="preserve"> </w:t>
      </w:r>
      <w:r w:rsidR="007B6D64" w:rsidRPr="007B6D64">
        <w:rPr>
          <w:rFonts w:ascii="Arial" w:eastAsia="Calibri" w:hAnsi="Arial" w:cs="Arial"/>
          <w:sz w:val="22"/>
          <w:szCs w:val="22"/>
          <w:lang w:eastAsia="en-US"/>
        </w:rPr>
        <w:t>1.159,38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eura te su </w:t>
      </w:r>
      <w:r w:rsidR="004B3F68" w:rsidRPr="0040616A">
        <w:rPr>
          <w:rFonts w:ascii="Arial" w:eastAsia="Calibri" w:hAnsi="Arial" w:cs="Arial"/>
          <w:sz w:val="22"/>
          <w:szCs w:val="22"/>
          <w:lang w:eastAsia="en-US"/>
        </w:rPr>
        <w:t>9</w:t>
      </w:r>
      <w:r w:rsidR="007B6D64">
        <w:rPr>
          <w:rFonts w:ascii="Arial" w:eastAsia="Calibri" w:hAnsi="Arial" w:cs="Arial"/>
          <w:sz w:val="22"/>
          <w:szCs w:val="22"/>
          <w:lang w:eastAsia="en-US"/>
        </w:rPr>
        <w:t>,2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>% više u odnosu na prethodnu godinu zbog porasta cijene</w:t>
      </w:r>
      <w:r w:rsidR="00E71178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9071F7">
        <w:rPr>
          <w:rFonts w:ascii="Arial" w:eastAsia="Calibri" w:hAnsi="Arial" w:cs="Arial"/>
          <w:sz w:val="22"/>
          <w:szCs w:val="22"/>
          <w:lang w:eastAsia="en-US"/>
        </w:rPr>
        <w:t>redovnog i kasko osiguranja za službena vozila</w:t>
      </w:r>
      <w:r w:rsidRPr="0073579C">
        <w:rPr>
          <w:rFonts w:ascii="Arial" w:eastAsia="Calibri" w:hAnsi="Arial" w:cs="Arial"/>
          <w:sz w:val="22"/>
          <w:szCs w:val="22"/>
          <w:lang w:eastAsia="en-US"/>
        </w:rPr>
        <w:t xml:space="preserve">. Troškovi reprezentacije (ŠIFRA 3293) iznose </w:t>
      </w:r>
      <w:r w:rsidR="00F706FE" w:rsidRPr="0073579C">
        <w:rPr>
          <w:rFonts w:ascii="Arial" w:eastAsia="Calibri" w:hAnsi="Arial" w:cs="Arial"/>
          <w:sz w:val="22"/>
          <w:szCs w:val="22"/>
          <w:lang w:eastAsia="en-US"/>
        </w:rPr>
        <w:t>15.527,81</w:t>
      </w:r>
      <w:r w:rsidRPr="0073579C">
        <w:rPr>
          <w:rFonts w:ascii="Arial" w:eastAsia="Calibri" w:hAnsi="Arial" w:cs="Arial"/>
          <w:sz w:val="22"/>
          <w:szCs w:val="22"/>
          <w:lang w:eastAsia="en-US"/>
        </w:rPr>
        <w:t xml:space="preserve"> eura te su </w:t>
      </w:r>
      <w:r w:rsidR="004B3F68" w:rsidRPr="0073579C">
        <w:rPr>
          <w:rFonts w:ascii="Arial" w:eastAsia="Calibri" w:hAnsi="Arial" w:cs="Arial"/>
          <w:sz w:val="22"/>
          <w:szCs w:val="22"/>
          <w:lang w:eastAsia="en-US"/>
        </w:rPr>
        <w:t xml:space="preserve">za </w:t>
      </w:r>
      <w:r w:rsidR="00F706FE" w:rsidRPr="0073579C">
        <w:rPr>
          <w:rFonts w:ascii="Arial" w:eastAsia="Calibri" w:hAnsi="Arial" w:cs="Arial"/>
          <w:sz w:val="22"/>
          <w:szCs w:val="22"/>
          <w:lang w:eastAsia="en-US"/>
        </w:rPr>
        <w:t>5,9</w:t>
      </w:r>
      <w:r w:rsidR="004B3F68" w:rsidRPr="0073579C">
        <w:rPr>
          <w:rFonts w:ascii="Arial" w:eastAsia="Calibri" w:hAnsi="Arial" w:cs="Arial"/>
          <w:sz w:val="22"/>
          <w:szCs w:val="22"/>
          <w:lang w:eastAsia="en-US"/>
        </w:rPr>
        <w:t xml:space="preserve">% </w:t>
      </w:r>
      <w:r w:rsidR="00F706FE" w:rsidRPr="0073579C">
        <w:rPr>
          <w:rFonts w:ascii="Arial" w:eastAsia="Calibri" w:hAnsi="Arial" w:cs="Arial"/>
          <w:sz w:val="22"/>
          <w:szCs w:val="22"/>
          <w:lang w:eastAsia="en-US"/>
        </w:rPr>
        <w:t>viši</w:t>
      </w:r>
      <w:r w:rsidR="004B3F68" w:rsidRPr="0073579C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73579C">
        <w:rPr>
          <w:rFonts w:ascii="Arial" w:eastAsia="Calibri" w:hAnsi="Arial" w:cs="Arial"/>
          <w:sz w:val="22"/>
          <w:szCs w:val="22"/>
          <w:lang w:eastAsia="en-US"/>
        </w:rPr>
        <w:t xml:space="preserve">u odnosu na isto razdoblje prethodne godine, </w:t>
      </w:r>
      <w:r w:rsidR="004B3F68" w:rsidRPr="0073579C">
        <w:rPr>
          <w:rFonts w:ascii="Arial" w:eastAsia="Calibri" w:hAnsi="Arial" w:cs="Arial"/>
          <w:sz w:val="22"/>
          <w:szCs w:val="22"/>
          <w:lang w:eastAsia="en-US"/>
        </w:rPr>
        <w:t>uslijed</w:t>
      </w:r>
      <w:r w:rsidR="00582157" w:rsidRPr="0073579C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33443B" w:rsidRPr="0073579C">
        <w:rPr>
          <w:rFonts w:ascii="Arial" w:eastAsia="Calibri" w:hAnsi="Arial" w:cs="Arial"/>
          <w:sz w:val="22"/>
          <w:szCs w:val="22"/>
          <w:lang w:eastAsia="en-US"/>
        </w:rPr>
        <w:t>većeg</w:t>
      </w:r>
      <w:r w:rsidR="00582157" w:rsidRPr="0073579C">
        <w:rPr>
          <w:rFonts w:ascii="Arial" w:eastAsia="Calibri" w:hAnsi="Arial" w:cs="Arial"/>
          <w:sz w:val="22"/>
          <w:szCs w:val="22"/>
          <w:lang w:eastAsia="en-US"/>
        </w:rPr>
        <w:t xml:space="preserve"> broja događanja u okviru EU projekata</w:t>
      </w:r>
      <w:r w:rsidR="00AE24E9" w:rsidRPr="0073579C">
        <w:rPr>
          <w:rFonts w:ascii="Arial" w:eastAsia="Calibri" w:hAnsi="Arial" w:cs="Arial"/>
          <w:sz w:val="22"/>
          <w:szCs w:val="22"/>
          <w:lang w:eastAsia="en-US"/>
        </w:rPr>
        <w:t xml:space="preserve"> ali </w:t>
      </w:r>
      <w:r w:rsidR="00625BA2" w:rsidRPr="0073579C">
        <w:rPr>
          <w:rFonts w:ascii="Arial" w:eastAsia="Calibri" w:hAnsi="Arial" w:cs="Arial"/>
          <w:sz w:val="22"/>
          <w:szCs w:val="22"/>
          <w:lang w:eastAsia="en-US"/>
        </w:rPr>
        <w:t>i uslijed</w:t>
      </w:r>
      <w:r w:rsidR="00AE24E9" w:rsidRPr="0073579C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625BA2" w:rsidRPr="0073579C">
        <w:rPr>
          <w:rFonts w:ascii="Arial" w:eastAsia="Calibri" w:hAnsi="Arial" w:cs="Arial"/>
          <w:sz w:val="22"/>
          <w:szCs w:val="22"/>
          <w:lang w:eastAsia="en-US"/>
        </w:rPr>
        <w:t>povećanja</w:t>
      </w:r>
      <w:r w:rsidR="00AE24E9" w:rsidRPr="0073579C">
        <w:rPr>
          <w:rFonts w:ascii="Arial" w:eastAsia="Calibri" w:hAnsi="Arial" w:cs="Arial"/>
          <w:sz w:val="22"/>
          <w:szCs w:val="22"/>
          <w:lang w:eastAsia="en-US"/>
        </w:rPr>
        <w:t xml:space="preserve"> cijen</w:t>
      </w:r>
      <w:r w:rsidR="00625BA2" w:rsidRPr="0073579C">
        <w:rPr>
          <w:rFonts w:ascii="Arial" w:eastAsia="Calibri" w:hAnsi="Arial" w:cs="Arial"/>
          <w:sz w:val="22"/>
          <w:szCs w:val="22"/>
          <w:lang w:eastAsia="en-US"/>
        </w:rPr>
        <w:t>a</w:t>
      </w:r>
      <w:r w:rsidR="00AE24E9" w:rsidRPr="0073579C">
        <w:rPr>
          <w:rFonts w:ascii="Arial" w:eastAsia="Calibri" w:hAnsi="Arial" w:cs="Arial"/>
          <w:sz w:val="22"/>
          <w:szCs w:val="22"/>
          <w:lang w:eastAsia="en-US"/>
        </w:rPr>
        <w:t xml:space="preserve"> ugostiteljskih </w:t>
      </w:r>
      <w:r w:rsidR="00392012" w:rsidRPr="0073579C">
        <w:rPr>
          <w:rFonts w:ascii="Arial" w:eastAsia="Calibri" w:hAnsi="Arial" w:cs="Arial"/>
          <w:sz w:val="22"/>
          <w:szCs w:val="22"/>
          <w:lang w:eastAsia="en-US"/>
        </w:rPr>
        <w:t>usluga</w:t>
      </w:r>
      <w:r w:rsidR="00781E8B" w:rsidRPr="0073579C">
        <w:rPr>
          <w:rFonts w:ascii="Arial" w:eastAsia="Calibri" w:hAnsi="Arial" w:cs="Arial"/>
          <w:sz w:val="22"/>
          <w:szCs w:val="22"/>
          <w:lang w:eastAsia="en-US"/>
        </w:rPr>
        <w:t xml:space="preserve">. </w:t>
      </w:r>
      <w:r w:rsidR="004B3F68" w:rsidRPr="0073579C">
        <w:rPr>
          <w:rFonts w:ascii="Arial" w:eastAsia="Calibri" w:hAnsi="Arial" w:cs="Arial"/>
          <w:sz w:val="22"/>
          <w:szCs w:val="22"/>
          <w:lang w:eastAsia="en-US"/>
        </w:rPr>
        <w:t xml:space="preserve">Troškovi članarina i normi iznose </w:t>
      </w:r>
      <w:r w:rsidR="001B5E60" w:rsidRPr="0073579C">
        <w:rPr>
          <w:rFonts w:ascii="Arial" w:eastAsia="Calibri" w:hAnsi="Arial" w:cs="Arial"/>
          <w:sz w:val="22"/>
          <w:szCs w:val="22"/>
          <w:lang w:eastAsia="en-US"/>
        </w:rPr>
        <w:t xml:space="preserve">2.010,00 </w:t>
      </w:r>
      <w:r w:rsidR="004B3F68" w:rsidRPr="0073579C">
        <w:rPr>
          <w:rFonts w:ascii="Arial" w:eastAsia="Calibri" w:hAnsi="Arial" w:cs="Arial"/>
          <w:sz w:val="22"/>
          <w:szCs w:val="22"/>
          <w:lang w:eastAsia="en-US"/>
        </w:rPr>
        <w:t>eura</w:t>
      </w:r>
      <w:r w:rsidR="004B3F68" w:rsidRPr="0040616A">
        <w:rPr>
          <w:rFonts w:ascii="Arial" w:eastAsia="Calibri" w:hAnsi="Arial" w:cs="Arial"/>
          <w:sz w:val="22"/>
          <w:szCs w:val="22"/>
          <w:lang w:eastAsia="en-US"/>
        </w:rPr>
        <w:t xml:space="preserve"> (ŠIFRA 3294) </w:t>
      </w:r>
      <w:r w:rsidR="001B5E60">
        <w:rPr>
          <w:rFonts w:ascii="Arial" w:eastAsia="Calibri" w:hAnsi="Arial" w:cs="Arial"/>
          <w:sz w:val="22"/>
          <w:szCs w:val="22"/>
          <w:lang w:eastAsia="en-US"/>
        </w:rPr>
        <w:t>i bilježe višestruko povećanje</w:t>
      </w:r>
      <w:r w:rsidR="004B3F68" w:rsidRPr="0040616A">
        <w:rPr>
          <w:rFonts w:ascii="Arial" w:eastAsia="Calibri" w:hAnsi="Arial" w:cs="Arial"/>
          <w:sz w:val="22"/>
          <w:szCs w:val="22"/>
          <w:lang w:eastAsia="en-US"/>
        </w:rPr>
        <w:t xml:space="preserve"> uslijed</w:t>
      </w:r>
      <w:r w:rsidR="00582157" w:rsidRPr="0040616A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455965">
        <w:rPr>
          <w:rFonts w:ascii="Arial" w:eastAsia="Calibri" w:hAnsi="Arial" w:cs="Arial"/>
          <w:sz w:val="22"/>
          <w:szCs w:val="22"/>
          <w:lang w:eastAsia="en-US"/>
        </w:rPr>
        <w:t>plaćanja članarine</w:t>
      </w:r>
      <w:r w:rsidR="008319CD" w:rsidRPr="008319CD">
        <w:t xml:space="preserve"> </w:t>
      </w:r>
      <w:r w:rsidR="008319CD" w:rsidRPr="008319CD">
        <w:rPr>
          <w:rFonts w:ascii="Arial" w:eastAsia="Calibri" w:hAnsi="Arial" w:cs="Arial"/>
          <w:sz w:val="22"/>
          <w:szCs w:val="22"/>
          <w:lang w:eastAsia="en-US"/>
        </w:rPr>
        <w:t>Europsko</w:t>
      </w:r>
      <w:r w:rsidR="00426F9D">
        <w:rPr>
          <w:rFonts w:ascii="Arial" w:eastAsia="Calibri" w:hAnsi="Arial" w:cs="Arial"/>
          <w:sz w:val="22"/>
          <w:szCs w:val="22"/>
          <w:lang w:eastAsia="en-US"/>
        </w:rPr>
        <w:t>m</w:t>
      </w:r>
      <w:r w:rsidR="008319CD" w:rsidRPr="008319CD">
        <w:rPr>
          <w:rFonts w:ascii="Arial" w:eastAsia="Calibri" w:hAnsi="Arial" w:cs="Arial"/>
          <w:sz w:val="22"/>
          <w:szCs w:val="22"/>
          <w:lang w:eastAsia="en-US"/>
        </w:rPr>
        <w:t xml:space="preserve"> udruženj</w:t>
      </w:r>
      <w:r w:rsidR="00426F9D">
        <w:rPr>
          <w:rFonts w:ascii="Arial" w:eastAsia="Calibri" w:hAnsi="Arial" w:cs="Arial"/>
          <w:sz w:val="22"/>
          <w:szCs w:val="22"/>
          <w:lang w:eastAsia="en-US"/>
        </w:rPr>
        <w:t>u</w:t>
      </w:r>
      <w:r w:rsidR="008319CD" w:rsidRPr="008319CD">
        <w:rPr>
          <w:rFonts w:ascii="Arial" w:eastAsia="Calibri" w:hAnsi="Arial" w:cs="Arial"/>
          <w:sz w:val="22"/>
          <w:szCs w:val="22"/>
          <w:lang w:eastAsia="en-US"/>
        </w:rPr>
        <w:t xml:space="preserve"> regionalnih koordinatora – EURADA</w:t>
      </w:r>
      <w:r w:rsidR="00426F9D">
        <w:rPr>
          <w:rFonts w:ascii="Arial" w:eastAsia="Calibri" w:hAnsi="Arial" w:cs="Arial"/>
          <w:sz w:val="22"/>
          <w:szCs w:val="22"/>
          <w:lang w:eastAsia="en-US"/>
        </w:rPr>
        <w:t xml:space="preserve">, </w:t>
      </w:r>
      <w:r w:rsidR="0010086F" w:rsidRPr="0010086F">
        <w:rPr>
          <w:rFonts w:ascii="Arial" w:eastAsia="Calibri" w:hAnsi="Arial" w:cs="Arial"/>
          <w:sz w:val="22"/>
          <w:szCs w:val="22"/>
          <w:lang w:eastAsia="en-US"/>
        </w:rPr>
        <w:t>čiji je član postala i Regionalna razvojna agencija Primorsko- goranske županije – PRIGODA.</w:t>
      </w:r>
      <w:r w:rsidR="00582157" w:rsidRPr="0040616A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4B3F68" w:rsidRPr="0040616A">
        <w:rPr>
          <w:rFonts w:ascii="Arial" w:eastAsia="Calibri" w:hAnsi="Arial" w:cs="Arial"/>
          <w:sz w:val="22"/>
          <w:szCs w:val="22"/>
          <w:lang w:eastAsia="en-US"/>
        </w:rPr>
        <w:t>Troškovi pristojb</w:t>
      </w:r>
      <w:r w:rsidR="00766232" w:rsidRPr="0040616A">
        <w:rPr>
          <w:rFonts w:ascii="Arial" w:eastAsia="Calibri" w:hAnsi="Arial" w:cs="Arial"/>
          <w:sz w:val="22"/>
          <w:szCs w:val="22"/>
          <w:lang w:eastAsia="en-US"/>
        </w:rPr>
        <w:t>i</w:t>
      </w:r>
      <w:r w:rsidR="004B3F68" w:rsidRPr="0040616A">
        <w:rPr>
          <w:rFonts w:ascii="Arial" w:eastAsia="Calibri" w:hAnsi="Arial" w:cs="Arial"/>
          <w:color w:val="FF0000"/>
          <w:sz w:val="22"/>
          <w:szCs w:val="22"/>
          <w:lang w:eastAsia="en-US"/>
        </w:rPr>
        <w:t xml:space="preserve"> </w:t>
      </w:r>
      <w:r w:rsidR="004B3F68" w:rsidRPr="0040616A">
        <w:rPr>
          <w:rFonts w:ascii="Arial" w:eastAsia="Calibri" w:hAnsi="Arial" w:cs="Arial"/>
          <w:sz w:val="22"/>
          <w:szCs w:val="22"/>
          <w:lang w:eastAsia="en-US"/>
        </w:rPr>
        <w:t xml:space="preserve">i naknada iznose </w:t>
      </w:r>
      <w:r w:rsidR="00CC743D" w:rsidRPr="00CC743D">
        <w:rPr>
          <w:rFonts w:ascii="Arial" w:eastAsia="Calibri" w:hAnsi="Arial" w:cs="Arial"/>
          <w:sz w:val="22"/>
          <w:szCs w:val="22"/>
          <w:lang w:eastAsia="en-US"/>
        </w:rPr>
        <w:t>923,49</w:t>
      </w:r>
      <w:r w:rsidR="00CC743D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526309" w:rsidRPr="0040616A">
        <w:rPr>
          <w:rFonts w:ascii="Arial" w:eastAsia="Calibri" w:hAnsi="Arial" w:cs="Arial"/>
          <w:sz w:val="22"/>
          <w:szCs w:val="22"/>
          <w:lang w:eastAsia="en-US"/>
        </w:rPr>
        <w:t>eur</w:t>
      </w:r>
      <w:r w:rsidR="00CC743D">
        <w:rPr>
          <w:rFonts w:ascii="Arial" w:eastAsia="Calibri" w:hAnsi="Arial" w:cs="Arial"/>
          <w:sz w:val="22"/>
          <w:szCs w:val="22"/>
          <w:lang w:eastAsia="en-US"/>
        </w:rPr>
        <w:t>a</w:t>
      </w:r>
      <w:r w:rsidR="00526309" w:rsidRPr="0040616A">
        <w:rPr>
          <w:rFonts w:ascii="Arial" w:eastAsia="Calibri" w:hAnsi="Arial" w:cs="Arial"/>
          <w:sz w:val="22"/>
          <w:szCs w:val="22"/>
          <w:lang w:eastAsia="en-US"/>
        </w:rPr>
        <w:t xml:space="preserve"> (ŠIFRA 3295) te </w:t>
      </w:r>
      <w:r w:rsidR="004B3F68" w:rsidRPr="0040616A">
        <w:rPr>
          <w:rFonts w:ascii="Arial" w:eastAsia="Calibri" w:hAnsi="Arial" w:cs="Arial"/>
          <w:sz w:val="22"/>
          <w:szCs w:val="22"/>
          <w:lang w:eastAsia="en-US"/>
        </w:rPr>
        <w:t xml:space="preserve">bilježe </w:t>
      </w:r>
      <w:r w:rsidR="00CC743D">
        <w:rPr>
          <w:rFonts w:ascii="Arial" w:eastAsia="Calibri" w:hAnsi="Arial" w:cs="Arial"/>
          <w:sz w:val="22"/>
          <w:szCs w:val="22"/>
          <w:lang w:eastAsia="en-US"/>
        </w:rPr>
        <w:t>dvostruko</w:t>
      </w:r>
      <w:r w:rsidR="004B3F68" w:rsidRPr="0040616A">
        <w:rPr>
          <w:rFonts w:ascii="Arial" w:eastAsia="Calibri" w:hAnsi="Arial" w:cs="Arial"/>
          <w:sz w:val="22"/>
          <w:szCs w:val="22"/>
          <w:lang w:eastAsia="en-US"/>
        </w:rPr>
        <w:t xml:space="preserve"> povećanje </w:t>
      </w:r>
      <w:r w:rsidR="00526309" w:rsidRPr="0040616A">
        <w:rPr>
          <w:rFonts w:ascii="Arial" w:eastAsia="Calibri" w:hAnsi="Arial" w:cs="Arial"/>
          <w:sz w:val="22"/>
          <w:szCs w:val="22"/>
          <w:lang w:eastAsia="en-US"/>
        </w:rPr>
        <w:t>u odnosu na isto razdoblje prethodne godine, a razlog tome znatnom povećanju je</w:t>
      </w:r>
      <w:r w:rsidR="00582157" w:rsidRPr="0040616A">
        <w:rPr>
          <w:rFonts w:ascii="Arial" w:eastAsia="Calibri" w:hAnsi="Arial" w:cs="Arial"/>
          <w:sz w:val="22"/>
          <w:szCs w:val="22"/>
          <w:lang w:eastAsia="en-US"/>
        </w:rPr>
        <w:t xml:space="preserve"> knjiženje troškova za </w:t>
      </w:r>
      <w:r w:rsidR="00766232" w:rsidRPr="0040616A">
        <w:rPr>
          <w:rFonts w:ascii="Arial" w:eastAsia="Calibri" w:hAnsi="Arial" w:cs="Arial"/>
          <w:sz w:val="22"/>
          <w:szCs w:val="22"/>
          <w:lang w:eastAsia="en-US"/>
        </w:rPr>
        <w:t>R</w:t>
      </w:r>
      <w:r w:rsidR="00582157" w:rsidRPr="0040616A">
        <w:rPr>
          <w:rFonts w:ascii="Arial" w:eastAsia="Calibri" w:hAnsi="Arial" w:cs="Arial"/>
          <w:sz w:val="22"/>
          <w:szCs w:val="22"/>
          <w:lang w:eastAsia="en-US"/>
        </w:rPr>
        <w:t>TV</w:t>
      </w:r>
      <w:r w:rsidR="00582157" w:rsidRPr="0040616A">
        <w:rPr>
          <w:rFonts w:ascii="Arial" w:eastAsia="Calibri" w:hAnsi="Arial" w:cs="Arial"/>
          <w:color w:val="FF0000"/>
          <w:sz w:val="22"/>
          <w:szCs w:val="22"/>
          <w:lang w:eastAsia="en-US"/>
        </w:rPr>
        <w:t xml:space="preserve"> </w:t>
      </w:r>
      <w:r w:rsidR="00582157" w:rsidRPr="0040616A">
        <w:rPr>
          <w:rFonts w:ascii="Arial" w:eastAsia="Calibri" w:hAnsi="Arial" w:cs="Arial"/>
          <w:sz w:val="22"/>
          <w:szCs w:val="22"/>
          <w:lang w:eastAsia="en-US"/>
        </w:rPr>
        <w:t>pristojbu</w:t>
      </w:r>
      <w:r w:rsidR="008100AE">
        <w:rPr>
          <w:rFonts w:ascii="Arial" w:eastAsia="Calibri" w:hAnsi="Arial" w:cs="Arial"/>
          <w:sz w:val="22"/>
          <w:szCs w:val="22"/>
          <w:lang w:eastAsia="en-US"/>
        </w:rPr>
        <w:t>,</w:t>
      </w:r>
      <w:r w:rsidR="00582157" w:rsidRPr="0040616A">
        <w:rPr>
          <w:rFonts w:ascii="Arial" w:eastAsia="Calibri" w:hAnsi="Arial" w:cs="Arial"/>
          <w:sz w:val="22"/>
          <w:szCs w:val="22"/>
          <w:lang w:eastAsia="en-US"/>
        </w:rPr>
        <w:t xml:space="preserve"> koja se prethodnih godina knjižila na ostale nespomenute rashode poslovanja.</w:t>
      </w:r>
    </w:p>
    <w:p w14:paraId="2CB462C5" w14:textId="77777777" w:rsidR="001434A0" w:rsidRPr="0040616A" w:rsidRDefault="001434A0" w:rsidP="001434A0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1F3DE361" w14:textId="4BC11062" w:rsidR="001434A0" w:rsidRPr="0040616A" w:rsidRDefault="001434A0" w:rsidP="001434A0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Financijski rashodi (ŠIFRA 34) odnose na Ostale financijske rashode (ŠIFRA 343) koji iznose </w:t>
      </w:r>
      <w:r w:rsidR="00933A71">
        <w:rPr>
          <w:rFonts w:ascii="Arial" w:eastAsia="Calibri" w:hAnsi="Arial" w:cs="Arial"/>
          <w:sz w:val="22"/>
          <w:szCs w:val="22"/>
          <w:lang w:eastAsia="en-US"/>
        </w:rPr>
        <w:t>710,94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eura i bilježe smanjenje u odnosu na isto razdoblje prethodne godine od </w:t>
      </w:r>
      <w:r w:rsidR="00933A71">
        <w:rPr>
          <w:rFonts w:ascii="Arial" w:eastAsia="Calibri" w:hAnsi="Arial" w:cs="Arial"/>
          <w:sz w:val="22"/>
          <w:szCs w:val="22"/>
          <w:lang w:eastAsia="en-US"/>
        </w:rPr>
        <w:t>18,3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>%</w:t>
      </w:r>
      <w:r w:rsidR="00582157" w:rsidRPr="0040616A">
        <w:rPr>
          <w:rFonts w:ascii="Arial" w:eastAsia="Calibri" w:hAnsi="Arial" w:cs="Arial"/>
          <w:sz w:val="22"/>
          <w:szCs w:val="22"/>
          <w:lang w:eastAsia="en-US"/>
        </w:rPr>
        <w:t xml:space="preserve"> zbog manjeg broja transakcija</w:t>
      </w:r>
      <w:r w:rsidR="005314DC">
        <w:rPr>
          <w:rFonts w:ascii="Arial" w:eastAsia="Calibri" w:hAnsi="Arial" w:cs="Arial"/>
          <w:sz w:val="22"/>
          <w:szCs w:val="22"/>
          <w:lang w:eastAsia="en-US"/>
        </w:rPr>
        <w:t>.</w:t>
      </w:r>
    </w:p>
    <w:p w14:paraId="2448C27A" w14:textId="77777777" w:rsidR="001434A0" w:rsidRPr="0040616A" w:rsidRDefault="001434A0" w:rsidP="001434A0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635F4919" w14:textId="71F285C7" w:rsidR="001E71B3" w:rsidRDefault="001434A0" w:rsidP="00766232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Ukupni rashodi poslovanja (ŠIFRA Z005) iznose </w:t>
      </w:r>
      <w:r w:rsidR="003A2C71">
        <w:rPr>
          <w:rFonts w:ascii="Arial" w:eastAsia="Calibri" w:hAnsi="Arial" w:cs="Arial"/>
          <w:sz w:val="22"/>
          <w:szCs w:val="22"/>
          <w:lang w:eastAsia="en-US"/>
        </w:rPr>
        <w:t>821.983,85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eura i </w:t>
      </w:r>
      <w:r w:rsidR="00C77968" w:rsidRPr="0040616A">
        <w:rPr>
          <w:rFonts w:ascii="Arial" w:eastAsia="Calibri" w:hAnsi="Arial" w:cs="Arial"/>
          <w:sz w:val="22"/>
          <w:szCs w:val="22"/>
          <w:lang w:eastAsia="en-US"/>
        </w:rPr>
        <w:t>veći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su za </w:t>
      </w:r>
      <w:r w:rsidR="007C6B55">
        <w:rPr>
          <w:rFonts w:ascii="Arial" w:eastAsia="Calibri" w:hAnsi="Arial" w:cs="Arial"/>
          <w:sz w:val="22"/>
          <w:szCs w:val="22"/>
          <w:lang w:eastAsia="en-US"/>
        </w:rPr>
        <w:t>5,6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% u odnosu na isto razdoblje prethodne godine kao posljedica obrazloženih promjena. S obzirom da su prihodi poslovanja veći od ukupnih rashoda poslovanja, zabilježen je višak prihoda poslovanja (ŠIFRA X001), </w:t>
      </w:r>
      <w:r w:rsidR="007C6B55">
        <w:rPr>
          <w:rFonts w:ascii="Arial" w:eastAsia="Calibri" w:hAnsi="Arial" w:cs="Arial"/>
          <w:sz w:val="22"/>
          <w:szCs w:val="22"/>
          <w:lang w:eastAsia="en-US"/>
        </w:rPr>
        <w:t>u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iznos</w:t>
      </w:r>
      <w:r w:rsidR="007C6B55">
        <w:rPr>
          <w:rFonts w:ascii="Arial" w:eastAsia="Calibri" w:hAnsi="Arial" w:cs="Arial"/>
          <w:sz w:val="22"/>
          <w:szCs w:val="22"/>
          <w:lang w:eastAsia="en-US"/>
        </w:rPr>
        <w:t>u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7C6B55">
        <w:rPr>
          <w:rFonts w:ascii="Arial" w:eastAsia="Calibri" w:hAnsi="Arial" w:cs="Arial"/>
          <w:sz w:val="22"/>
          <w:szCs w:val="22"/>
          <w:lang w:eastAsia="en-US"/>
        </w:rPr>
        <w:t>282.643,57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eura</w:t>
      </w:r>
      <w:r w:rsidR="00492054" w:rsidRPr="0040616A">
        <w:rPr>
          <w:rFonts w:ascii="Arial" w:eastAsia="Calibri" w:hAnsi="Arial" w:cs="Arial"/>
          <w:sz w:val="22"/>
          <w:szCs w:val="22"/>
          <w:lang w:eastAsia="en-US"/>
        </w:rPr>
        <w:t xml:space="preserve"> te je veći za </w:t>
      </w:r>
      <w:r w:rsidR="007C6B55">
        <w:rPr>
          <w:rFonts w:ascii="Arial" w:eastAsia="Calibri" w:hAnsi="Arial" w:cs="Arial"/>
          <w:sz w:val="22"/>
          <w:szCs w:val="22"/>
          <w:lang w:eastAsia="en-US"/>
        </w:rPr>
        <w:t>38,8</w:t>
      </w:r>
      <w:r w:rsidR="00492054" w:rsidRPr="0040616A">
        <w:rPr>
          <w:rFonts w:ascii="Arial" w:eastAsia="Calibri" w:hAnsi="Arial" w:cs="Arial"/>
          <w:sz w:val="22"/>
          <w:szCs w:val="22"/>
          <w:lang w:eastAsia="en-US"/>
        </w:rPr>
        <w:t>%</w:t>
      </w:r>
      <w:r w:rsidR="00824B10" w:rsidRPr="0040616A">
        <w:rPr>
          <w:rFonts w:ascii="Arial" w:eastAsia="Calibri" w:hAnsi="Arial" w:cs="Arial"/>
          <w:sz w:val="22"/>
          <w:szCs w:val="22"/>
          <w:lang w:eastAsia="en-US"/>
        </w:rPr>
        <w:t xml:space="preserve">. </w:t>
      </w:r>
      <w:r w:rsidR="001E71B3" w:rsidRPr="001E71B3">
        <w:rPr>
          <w:rFonts w:ascii="Arial" w:eastAsia="Calibri" w:hAnsi="Arial" w:cs="Arial"/>
          <w:sz w:val="22"/>
          <w:szCs w:val="22"/>
          <w:lang w:eastAsia="en-US"/>
        </w:rPr>
        <w:t>Ostvareni višak prihoda poslovanja prvenstveno proizlazi iz dobivenih sredstva predfinanciranja i sufinanciranja EU projekata, koji nisu utrošeni do kraja 2024. godine te se prenose u sljedeće razdoblje sukladno dinamičkom planu njihove provedbe.</w:t>
      </w:r>
    </w:p>
    <w:p w14:paraId="6E61DC45" w14:textId="4E0A8989" w:rsidR="00A76AF1" w:rsidRDefault="00A76AF1" w:rsidP="00766232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A76AF1">
        <w:rPr>
          <w:rFonts w:ascii="Arial" w:eastAsia="Calibri" w:hAnsi="Arial" w:cs="Arial"/>
          <w:sz w:val="22"/>
          <w:szCs w:val="22"/>
          <w:lang w:eastAsia="en-US"/>
        </w:rPr>
        <w:t>Manjak prihoda poslovanja</w:t>
      </w:r>
      <w:r w:rsidR="00944219">
        <w:rPr>
          <w:rFonts w:ascii="Arial" w:eastAsia="Calibri" w:hAnsi="Arial" w:cs="Arial"/>
          <w:sz w:val="22"/>
          <w:szCs w:val="22"/>
          <w:lang w:eastAsia="en-US"/>
        </w:rPr>
        <w:t xml:space="preserve"> - </w:t>
      </w:r>
      <w:r w:rsidRPr="00A76AF1">
        <w:rPr>
          <w:rFonts w:ascii="Arial" w:eastAsia="Calibri" w:hAnsi="Arial" w:cs="Arial"/>
          <w:sz w:val="22"/>
          <w:szCs w:val="22"/>
          <w:lang w:eastAsia="en-US"/>
        </w:rPr>
        <w:t>preneseni iznos od 38.261,32 eura (</w:t>
      </w:r>
      <w:r w:rsidR="002012F3">
        <w:rPr>
          <w:rFonts w:ascii="Arial" w:eastAsia="Calibri" w:hAnsi="Arial" w:cs="Arial"/>
          <w:sz w:val="22"/>
          <w:szCs w:val="22"/>
          <w:lang w:eastAsia="en-US"/>
        </w:rPr>
        <w:t>ŠIFRA</w:t>
      </w:r>
      <w:r w:rsidRPr="00A76AF1">
        <w:rPr>
          <w:rFonts w:ascii="Arial" w:eastAsia="Calibri" w:hAnsi="Arial" w:cs="Arial"/>
          <w:sz w:val="22"/>
          <w:szCs w:val="22"/>
          <w:lang w:eastAsia="en-US"/>
        </w:rPr>
        <w:t xml:space="preserve"> 92221), rezultat je izvršenih korekcija financijskog rezultata za 2023. godinu. Naime, višak prihoda poslovanja za 2023. godinu iznosio je </w:t>
      </w:r>
      <w:r w:rsidR="004276AC">
        <w:rPr>
          <w:rFonts w:ascii="Arial" w:eastAsia="Calibri" w:hAnsi="Arial" w:cs="Arial"/>
          <w:sz w:val="22"/>
          <w:szCs w:val="22"/>
          <w:lang w:eastAsia="en-US"/>
        </w:rPr>
        <w:t>99.</w:t>
      </w:r>
      <w:r w:rsidR="002F2E55">
        <w:rPr>
          <w:rFonts w:ascii="Arial" w:eastAsia="Calibri" w:hAnsi="Arial" w:cs="Arial"/>
          <w:sz w:val="22"/>
          <w:szCs w:val="22"/>
          <w:lang w:eastAsia="en-US"/>
        </w:rPr>
        <w:t>734,23</w:t>
      </w:r>
      <w:r w:rsidRPr="00A76AF1">
        <w:rPr>
          <w:rFonts w:ascii="Arial" w:eastAsia="Calibri" w:hAnsi="Arial" w:cs="Arial"/>
          <w:sz w:val="22"/>
          <w:szCs w:val="22"/>
          <w:lang w:eastAsia="en-US"/>
        </w:rPr>
        <w:t xml:space="preserve"> eura, no nakon provedenih korekcija </w:t>
      </w:r>
      <w:r w:rsidR="00C94E98">
        <w:rPr>
          <w:rFonts w:ascii="Arial" w:eastAsia="Calibri" w:hAnsi="Arial" w:cs="Arial"/>
          <w:sz w:val="22"/>
          <w:szCs w:val="22"/>
          <w:lang w:eastAsia="en-US"/>
        </w:rPr>
        <w:t>rezultiralo je</w:t>
      </w:r>
      <w:r w:rsidRPr="00A76AF1">
        <w:rPr>
          <w:rFonts w:ascii="Arial" w:eastAsia="Calibri" w:hAnsi="Arial" w:cs="Arial"/>
          <w:sz w:val="22"/>
          <w:szCs w:val="22"/>
          <w:lang w:eastAsia="en-US"/>
        </w:rPr>
        <w:t xml:space="preserve"> manjk</w:t>
      </w:r>
      <w:r w:rsidR="00C94E98">
        <w:rPr>
          <w:rFonts w:ascii="Arial" w:eastAsia="Calibri" w:hAnsi="Arial" w:cs="Arial"/>
          <w:sz w:val="22"/>
          <w:szCs w:val="22"/>
          <w:lang w:eastAsia="en-US"/>
        </w:rPr>
        <w:t>om</w:t>
      </w:r>
      <w:r w:rsidRPr="00A76AF1">
        <w:rPr>
          <w:rFonts w:ascii="Arial" w:eastAsia="Calibri" w:hAnsi="Arial" w:cs="Arial"/>
          <w:sz w:val="22"/>
          <w:szCs w:val="22"/>
          <w:lang w:eastAsia="en-US"/>
        </w:rPr>
        <w:t xml:space="preserve"> prihoda poslovanja (</w:t>
      </w:r>
      <w:r w:rsidR="002012F3">
        <w:rPr>
          <w:rFonts w:ascii="Arial" w:eastAsia="Calibri" w:hAnsi="Arial" w:cs="Arial"/>
          <w:sz w:val="22"/>
          <w:szCs w:val="22"/>
          <w:lang w:eastAsia="en-US"/>
        </w:rPr>
        <w:t>ŠIFRA</w:t>
      </w:r>
      <w:r w:rsidRPr="00A76AF1">
        <w:rPr>
          <w:rFonts w:ascii="Arial" w:eastAsia="Calibri" w:hAnsi="Arial" w:cs="Arial"/>
          <w:sz w:val="22"/>
          <w:szCs w:val="22"/>
          <w:lang w:eastAsia="en-US"/>
        </w:rPr>
        <w:t xml:space="preserve"> 92221).</w:t>
      </w:r>
    </w:p>
    <w:p w14:paraId="7EBEB705" w14:textId="77777777" w:rsidR="002012F3" w:rsidRDefault="002012F3" w:rsidP="00766232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10A8250C" w14:textId="0059BC51" w:rsidR="00985D02" w:rsidRPr="00985D02" w:rsidRDefault="00985D02" w:rsidP="00985D02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985D02">
        <w:rPr>
          <w:rFonts w:ascii="Arial" w:eastAsia="Calibri" w:hAnsi="Arial" w:cs="Arial"/>
          <w:sz w:val="22"/>
          <w:szCs w:val="22"/>
          <w:lang w:eastAsia="en-US"/>
        </w:rPr>
        <w:t>Prihoda od prodaje nefinancijske imovine (ŠIFRA 7) u tekućoj godini nije bilo.</w:t>
      </w:r>
    </w:p>
    <w:p w14:paraId="1DA1EDD7" w14:textId="77777777" w:rsidR="00985D02" w:rsidRPr="00985D02" w:rsidRDefault="00985D02" w:rsidP="00985D02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43CD4681" w14:textId="545051FD" w:rsidR="00985D02" w:rsidRDefault="00985D02" w:rsidP="00985D02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985D02">
        <w:rPr>
          <w:rFonts w:ascii="Arial" w:eastAsia="Calibri" w:hAnsi="Arial" w:cs="Arial"/>
          <w:sz w:val="22"/>
          <w:szCs w:val="22"/>
          <w:lang w:eastAsia="en-US"/>
        </w:rPr>
        <w:t xml:space="preserve">Rashodi za nabavu nefinancijske imovine (ŠIFRA 4) ostvareni su u iznosu od </w:t>
      </w:r>
      <w:r w:rsidR="00BB3318">
        <w:rPr>
          <w:rFonts w:ascii="Arial" w:eastAsia="Calibri" w:hAnsi="Arial" w:cs="Arial"/>
          <w:sz w:val="22"/>
          <w:szCs w:val="22"/>
          <w:lang w:eastAsia="en-US"/>
        </w:rPr>
        <w:t>3.130,40</w:t>
      </w:r>
      <w:r w:rsidRPr="00985D02">
        <w:rPr>
          <w:rFonts w:ascii="Arial" w:eastAsia="Calibri" w:hAnsi="Arial" w:cs="Arial"/>
          <w:sz w:val="22"/>
          <w:szCs w:val="22"/>
          <w:lang w:eastAsia="en-US"/>
        </w:rPr>
        <w:t xml:space="preserve"> eura </w:t>
      </w:r>
      <w:r w:rsidR="0066330C">
        <w:rPr>
          <w:rFonts w:ascii="Arial" w:eastAsia="Calibri" w:hAnsi="Arial" w:cs="Arial"/>
          <w:sz w:val="22"/>
          <w:szCs w:val="22"/>
          <w:lang w:eastAsia="en-US"/>
        </w:rPr>
        <w:t xml:space="preserve">i </w:t>
      </w:r>
      <w:r w:rsidR="00F712F3">
        <w:rPr>
          <w:rFonts w:ascii="Arial" w:eastAsia="Calibri" w:hAnsi="Arial" w:cs="Arial"/>
          <w:sz w:val="22"/>
          <w:szCs w:val="22"/>
          <w:lang w:eastAsia="en-US"/>
        </w:rPr>
        <w:t>niži</w:t>
      </w:r>
      <w:r w:rsidR="0066330C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F712F3">
        <w:rPr>
          <w:rFonts w:ascii="Arial" w:eastAsia="Calibri" w:hAnsi="Arial" w:cs="Arial"/>
          <w:sz w:val="22"/>
          <w:szCs w:val="22"/>
          <w:lang w:eastAsia="en-US"/>
        </w:rPr>
        <w:t>su za 60,9</w:t>
      </w:r>
      <w:r w:rsidRPr="00985D02">
        <w:rPr>
          <w:rFonts w:ascii="Arial" w:eastAsia="Calibri" w:hAnsi="Arial" w:cs="Arial"/>
          <w:sz w:val="22"/>
          <w:szCs w:val="22"/>
          <w:lang w:eastAsia="en-US"/>
        </w:rPr>
        <w:t xml:space="preserve">% u odnosu na prethodnu godinu. </w:t>
      </w:r>
      <w:r w:rsidR="000A09C9">
        <w:rPr>
          <w:rFonts w:ascii="Arial" w:eastAsia="Calibri" w:hAnsi="Arial" w:cs="Arial"/>
          <w:sz w:val="22"/>
          <w:szCs w:val="22"/>
          <w:lang w:eastAsia="en-US"/>
        </w:rPr>
        <w:t>P</w:t>
      </w:r>
      <w:r w:rsidR="00DE3660">
        <w:rPr>
          <w:rFonts w:ascii="Arial" w:eastAsia="Calibri" w:hAnsi="Arial" w:cs="Arial"/>
          <w:sz w:val="22"/>
          <w:szCs w:val="22"/>
          <w:lang w:eastAsia="en-US"/>
        </w:rPr>
        <w:t>rethodne godine n</w:t>
      </w:r>
      <w:r w:rsidRPr="00985D02">
        <w:rPr>
          <w:rFonts w:ascii="Arial" w:eastAsia="Calibri" w:hAnsi="Arial" w:cs="Arial"/>
          <w:sz w:val="22"/>
          <w:szCs w:val="22"/>
          <w:lang w:eastAsia="en-US"/>
        </w:rPr>
        <w:t>abavljen</w:t>
      </w:r>
      <w:r w:rsidR="002A6C1D">
        <w:rPr>
          <w:rFonts w:ascii="Arial" w:eastAsia="Calibri" w:hAnsi="Arial" w:cs="Arial"/>
          <w:sz w:val="22"/>
          <w:szCs w:val="22"/>
          <w:lang w:eastAsia="en-US"/>
        </w:rPr>
        <w:t>o je više</w:t>
      </w:r>
      <w:r w:rsidRPr="00985D02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6E1975">
        <w:rPr>
          <w:rFonts w:ascii="Arial" w:eastAsia="Calibri" w:hAnsi="Arial" w:cs="Arial"/>
          <w:sz w:val="22"/>
          <w:szCs w:val="22"/>
          <w:lang w:eastAsia="en-US"/>
        </w:rPr>
        <w:t>uredsk</w:t>
      </w:r>
      <w:r w:rsidR="002A6C1D">
        <w:rPr>
          <w:rFonts w:ascii="Arial" w:eastAsia="Calibri" w:hAnsi="Arial" w:cs="Arial"/>
          <w:sz w:val="22"/>
          <w:szCs w:val="22"/>
          <w:lang w:eastAsia="en-US"/>
        </w:rPr>
        <w:t>e</w:t>
      </w:r>
      <w:r w:rsidR="006E1975">
        <w:rPr>
          <w:rFonts w:ascii="Arial" w:eastAsia="Calibri" w:hAnsi="Arial" w:cs="Arial"/>
          <w:sz w:val="22"/>
          <w:szCs w:val="22"/>
          <w:lang w:eastAsia="en-US"/>
        </w:rPr>
        <w:t xml:space="preserve"> oprem</w:t>
      </w:r>
      <w:r w:rsidR="00515BE9">
        <w:rPr>
          <w:rFonts w:ascii="Arial" w:eastAsia="Calibri" w:hAnsi="Arial" w:cs="Arial"/>
          <w:sz w:val="22"/>
          <w:szCs w:val="22"/>
          <w:lang w:eastAsia="en-US"/>
        </w:rPr>
        <w:t>e i</w:t>
      </w:r>
      <w:r w:rsidR="006E1975">
        <w:rPr>
          <w:rFonts w:ascii="Arial" w:eastAsia="Calibri" w:hAnsi="Arial" w:cs="Arial"/>
          <w:sz w:val="22"/>
          <w:szCs w:val="22"/>
          <w:lang w:eastAsia="en-US"/>
        </w:rPr>
        <w:t xml:space="preserve"> namještaj </w:t>
      </w:r>
      <w:r w:rsidR="00515BE9">
        <w:rPr>
          <w:rFonts w:ascii="Arial" w:eastAsia="Calibri" w:hAnsi="Arial" w:cs="Arial"/>
          <w:sz w:val="22"/>
          <w:szCs w:val="22"/>
          <w:lang w:eastAsia="en-US"/>
        </w:rPr>
        <w:t>te su evidentirana i</w:t>
      </w:r>
      <w:r w:rsidR="006E1975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6833ED">
        <w:rPr>
          <w:rFonts w:ascii="Arial" w:eastAsia="Calibri" w:hAnsi="Arial" w:cs="Arial"/>
          <w:sz w:val="22"/>
          <w:szCs w:val="22"/>
          <w:lang w:eastAsia="en-US"/>
        </w:rPr>
        <w:t>ulaganja u računalne programe</w:t>
      </w:r>
      <w:r w:rsidR="00515BE9">
        <w:rPr>
          <w:rFonts w:ascii="Arial" w:eastAsia="Calibri" w:hAnsi="Arial" w:cs="Arial"/>
          <w:sz w:val="22"/>
          <w:szCs w:val="22"/>
          <w:lang w:eastAsia="en-US"/>
        </w:rPr>
        <w:t>,</w:t>
      </w:r>
      <w:r w:rsidR="006833ED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B74074">
        <w:rPr>
          <w:rFonts w:ascii="Arial" w:eastAsia="Calibri" w:hAnsi="Arial" w:cs="Arial"/>
          <w:sz w:val="22"/>
          <w:szCs w:val="22"/>
          <w:lang w:eastAsia="en-US"/>
        </w:rPr>
        <w:t xml:space="preserve">dok je </w:t>
      </w:r>
      <w:r w:rsidR="000A09C9">
        <w:rPr>
          <w:rFonts w:ascii="Arial" w:eastAsia="Calibri" w:hAnsi="Arial" w:cs="Arial"/>
          <w:sz w:val="22"/>
          <w:szCs w:val="22"/>
          <w:lang w:eastAsia="en-US"/>
        </w:rPr>
        <w:t>u</w:t>
      </w:r>
      <w:r w:rsidR="00C802AB">
        <w:rPr>
          <w:rFonts w:ascii="Arial" w:eastAsia="Calibri" w:hAnsi="Arial" w:cs="Arial"/>
          <w:sz w:val="22"/>
          <w:szCs w:val="22"/>
          <w:lang w:eastAsia="en-US"/>
        </w:rPr>
        <w:t xml:space="preserve"> izvještajnoj godini nabavljen samo uredsk</w:t>
      </w:r>
      <w:r w:rsidR="004E37C8">
        <w:rPr>
          <w:rFonts w:ascii="Arial" w:eastAsia="Calibri" w:hAnsi="Arial" w:cs="Arial"/>
          <w:sz w:val="22"/>
          <w:szCs w:val="22"/>
          <w:lang w:eastAsia="en-US"/>
        </w:rPr>
        <w:t>i</w:t>
      </w:r>
      <w:r w:rsidR="00C802A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B74074">
        <w:rPr>
          <w:rFonts w:ascii="Arial" w:eastAsia="Calibri" w:hAnsi="Arial" w:cs="Arial"/>
          <w:sz w:val="22"/>
          <w:szCs w:val="22"/>
          <w:lang w:eastAsia="en-US"/>
        </w:rPr>
        <w:t>namještaj</w:t>
      </w:r>
      <w:r w:rsidR="00C802A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B53329">
        <w:rPr>
          <w:rFonts w:ascii="Arial" w:eastAsia="Calibri" w:hAnsi="Arial" w:cs="Arial"/>
          <w:sz w:val="22"/>
          <w:szCs w:val="22"/>
          <w:lang w:eastAsia="en-US"/>
        </w:rPr>
        <w:t>(radni stolovi</w:t>
      </w:r>
      <w:r w:rsidR="004E37C8">
        <w:rPr>
          <w:rFonts w:ascii="Arial" w:eastAsia="Calibri" w:hAnsi="Arial" w:cs="Arial"/>
          <w:sz w:val="22"/>
          <w:szCs w:val="22"/>
          <w:lang w:eastAsia="en-US"/>
        </w:rPr>
        <w:t xml:space="preserve"> sa ladičarima</w:t>
      </w:r>
      <w:r w:rsidR="00B53329">
        <w:rPr>
          <w:rFonts w:ascii="Arial" w:eastAsia="Calibri" w:hAnsi="Arial" w:cs="Arial"/>
          <w:sz w:val="22"/>
          <w:szCs w:val="22"/>
          <w:lang w:eastAsia="en-US"/>
        </w:rPr>
        <w:t>)</w:t>
      </w:r>
      <w:r w:rsidRPr="00985D02">
        <w:rPr>
          <w:rFonts w:ascii="Arial" w:eastAsia="Calibri" w:hAnsi="Arial" w:cs="Arial"/>
          <w:sz w:val="22"/>
          <w:szCs w:val="22"/>
          <w:lang w:eastAsia="en-US"/>
        </w:rPr>
        <w:t xml:space="preserve">. </w:t>
      </w:r>
    </w:p>
    <w:p w14:paraId="16598BAE" w14:textId="40C56B1E" w:rsidR="001434A0" w:rsidRPr="0040616A" w:rsidRDefault="001434A0" w:rsidP="00766232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142363CC" w14:textId="3711BF85" w:rsidR="001434A0" w:rsidRPr="0040616A" w:rsidRDefault="001434A0" w:rsidP="001434A0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Ukupni prihodi (ŠIFRA X067) iznose </w:t>
      </w:r>
      <w:r w:rsidR="000D79A2">
        <w:rPr>
          <w:rFonts w:ascii="Arial" w:eastAsia="Calibri" w:hAnsi="Arial" w:cs="Arial"/>
          <w:sz w:val="22"/>
          <w:szCs w:val="22"/>
          <w:lang w:eastAsia="en-US"/>
        </w:rPr>
        <w:t>1.104.627,42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eura i </w:t>
      </w:r>
      <w:r w:rsidR="00D73317" w:rsidRPr="0040616A">
        <w:rPr>
          <w:rFonts w:ascii="Arial" w:eastAsia="Calibri" w:hAnsi="Arial" w:cs="Arial"/>
          <w:sz w:val="22"/>
          <w:szCs w:val="22"/>
          <w:lang w:eastAsia="en-US"/>
        </w:rPr>
        <w:t xml:space="preserve">viši su za </w:t>
      </w:r>
      <w:r w:rsidR="000D79A2">
        <w:rPr>
          <w:rFonts w:ascii="Arial" w:eastAsia="Calibri" w:hAnsi="Arial" w:cs="Arial"/>
          <w:sz w:val="22"/>
          <w:szCs w:val="22"/>
          <w:lang w:eastAsia="en-US"/>
        </w:rPr>
        <w:t>12,5</w:t>
      </w:r>
      <w:r w:rsidR="00D73317" w:rsidRPr="0040616A">
        <w:rPr>
          <w:rFonts w:ascii="Arial" w:eastAsia="Calibri" w:hAnsi="Arial" w:cs="Arial"/>
          <w:sz w:val="22"/>
          <w:szCs w:val="22"/>
          <w:lang w:eastAsia="en-US"/>
        </w:rPr>
        <w:t>%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A64B7B" w:rsidRPr="0040616A">
        <w:rPr>
          <w:rFonts w:ascii="Arial" w:eastAsia="Calibri" w:hAnsi="Arial" w:cs="Arial"/>
          <w:sz w:val="22"/>
          <w:szCs w:val="22"/>
          <w:lang w:eastAsia="en-US"/>
        </w:rPr>
        <w:t xml:space="preserve">u odnosu na 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isto razdoblj</w:t>
      </w:r>
      <w:r w:rsidR="00A64B7B" w:rsidRPr="0040616A">
        <w:rPr>
          <w:rFonts w:ascii="Arial" w:eastAsia="Calibri" w:hAnsi="Arial" w:cs="Arial"/>
          <w:sz w:val="22"/>
          <w:szCs w:val="22"/>
          <w:lang w:eastAsia="en-US"/>
        </w:rPr>
        <w:t>e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prethodne godine. </w:t>
      </w:r>
      <w:r w:rsidR="00F006F8" w:rsidRPr="0040616A">
        <w:rPr>
          <w:rFonts w:ascii="Arial" w:eastAsia="Calibri" w:hAnsi="Arial" w:cs="Arial"/>
          <w:sz w:val="22"/>
          <w:szCs w:val="22"/>
          <w:lang w:eastAsia="en-US"/>
        </w:rPr>
        <w:t>Vidi bilješku br.1</w:t>
      </w:r>
    </w:p>
    <w:p w14:paraId="2CB835FE" w14:textId="3D28AD05" w:rsidR="001434A0" w:rsidRPr="0040616A" w:rsidRDefault="001434A0" w:rsidP="001434A0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Ukupni rashodi (ŠIFRA Y034) iznose </w:t>
      </w:r>
      <w:r w:rsidR="008C040F">
        <w:rPr>
          <w:rFonts w:ascii="Arial" w:eastAsia="Calibri" w:hAnsi="Arial" w:cs="Arial"/>
          <w:sz w:val="22"/>
          <w:szCs w:val="22"/>
          <w:lang w:eastAsia="en-US"/>
        </w:rPr>
        <w:t>825.114,25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eura i za </w:t>
      </w:r>
      <w:r w:rsidR="008C040F">
        <w:rPr>
          <w:rFonts w:ascii="Arial" w:eastAsia="Calibri" w:hAnsi="Arial" w:cs="Arial"/>
          <w:sz w:val="22"/>
          <w:szCs w:val="22"/>
          <w:lang w:eastAsia="en-US"/>
        </w:rPr>
        <w:t>4,9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% su </w:t>
      </w:r>
      <w:r w:rsidR="00450198" w:rsidRPr="0040616A">
        <w:rPr>
          <w:rFonts w:ascii="Arial" w:eastAsia="Calibri" w:hAnsi="Arial" w:cs="Arial"/>
          <w:sz w:val="22"/>
          <w:szCs w:val="22"/>
          <w:lang w:eastAsia="en-US"/>
        </w:rPr>
        <w:t>viši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u odnosu na isto razdoblje prethodne godine. </w:t>
      </w:r>
    </w:p>
    <w:p w14:paraId="31FC238C" w14:textId="5D50D514" w:rsidR="001434A0" w:rsidRPr="0040616A" w:rsidRDefault="001434A0" w:rsidP="001434A0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Time je zabilježen Ukupan višak prihoda (ŠIFRA X004) u tekućoj godini u iznosu od </w:t>
      </w:r>
      <w:r w:rsidR="00342E43" w:rsidRPr="0040616A">
        <w:rPr>
          <w:rFonts w:ascii="Arial" w:eastAsia="Calibri" w:hAnsi="Arial" w:cs="Arial"/>
          <w:sz w:val="22"/>
          <w:szCs w:val="22"/>
          <w:lang w:eastAsia="en-US"/>
        </w:rPr>
        <w:t>27</w:t>
      </w:r>
      <w:r w:rsidR="00D84CD4">
        <w:rPr>
          <w:rFonts w:ascii="Arial" w:eastAsia="Calibri" w:hAnsi="Arial" w:cs="Arial"/>
          <w:sz w:val="22"/>
          <w:szCs w:val="22"/>
          <w:lang w:eastAsia="en-US"/>
        </w:rPr>
        <w:t>9</w:t>
      </w:r>
      <w:r w:rsidR="00342E43" w:rsidRPr="0040616A">
        <w:rPr>
          <w:rFonts w:ascii="Arial" w:eastAsia="Calibri" w:hAnsi="Arial" w:cs="Arial"/>
          <w:sz w:val="22"/>
          <w:szCs w:val="22"/>
          <w:lang w:eastAsia="en-US"/>
        </w:rPr>
        <w:t>.</w:t>
      </w:r>
      <w:r w:rsidR="00845E3E">
        <w:rPr>
          <w:rFonts w:ascii="Arial" w:eastAsia="Calibri" w:hAnsi="Arial" w:cs="Arial"/>
          <w:sz w:val="22"/>
          <w:szCs w:val="22"/>
          <w:lang w:eastAsia="en-US"/>
        </w:rPr>
        <w:t>513</w:t>
      </w:r>
      <w:r w:rsidR="00342E43" w:rsidRPr="0040616A">
        <w:rPr>
          <w:rFonts w:ascii="Arial" w:eastAsia="Calibri" w:hAnsi="Arial" w:cs="Arial"/>
          <w:sz w:val="22"/>
          <w:szCs w:val="22"/>
          <w:lang w:eastAsia="en-US"/>
        </w:rPr>
        <w:t>,</w:t>
      </w:r>
      <w:r w:rsidR="00845E3E">
        <w:rPr>
          <w:rFonts w:ascii="Arial" w:eastAsia="Calibri" w:hAnsi="Arial" w:cs="Arial"/>
          <w:sz w:val="22"/>
          <w:szCs w:val="22"/>
          <w:lang w:eastAsia="en-US"/>
        </w:rPr>
        <w:t>17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eura. </w:t>
      </w:r>
    </w:p>
    <w:p w14:paraId="30EC7645" w14:textId="77777777" w:rsidR="001434A0" w:rsidRPr="0040616A" w:rsidRDefault="001434A0" w:rsidP="001434A0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40616A">
        <w:rPr>
          <w:rFonts w:ascii="Arial" w:eastAsia="Calibri" w:hAnsi="Arial" w:cs="Arial"/>
          <w:sz w:val="22"/>
          <w:szCs w:val="22"/>
          <w:lang w:eastAsia="en-US"/>
        </w:rPr>
        <w:t>U izvještajnom razdoblju nisu zabilježeni primici i izdaci, te je Ukupan manjak prihoda jednak Ukupnom manjku prihoda i primitaka (ŠIFRA X005).</w:t>
      </w:r>
    </w:p>
    <w:p w14:paraId="7A8208AF" w14:textId="45402E7F" w:rsidR="001434A0" w:rsidRPr="0040616A" w:rsidRDefault="001434A0" w:rsidP="001434A0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Kao rezultat sučeljavanja ukupnih prihoda i primitaka te ukupnih rashoda i izdataka, koji su rezultirali spomenutim viškom prihoda i primitaka, te prenesenog </w:t>
      </w:r>
      <w:r w:rsidR="00957846">
        <w:rPr>
          <w:rFonts w:ascii="Arial" w:eastAsia="Calibri" w:hAnsi="Arial" w:cs="Arial"/>
          <w:sz w:val="22"/>
          <w:szCs w:val="22"/>
          <w:lang w:eastAsia="en-US"/>
        </w:rPr>
        <w:t>manjka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prihoda i primitaka u </w:t>
      </w:r>
      <w:r w:rsidRPr="00796F92">
        <w:rPr>
          <w:rFonts w:ascii="Arial" w:eastAsia="Calibri" w:hAnsi="Arial" w:cs="Arial"/>
          <w:sz w:val="22"/>
          <w:szCs w:val="22"/>
          <w:lang w:eastAsia="en-US"/>
        </w:rPr>
        <w:t xml:space="preserve">iznosu od </w:t>
      </w:r>
      <w:r w:rsidR="0031434C" w:rsidRPr="00796F92">
        <w:rPr>
          <w:rFonts w:ascii="Arial" w:eastAsia="Calibri" w:hAnsi="Arial" w:cs="Arial"/>
          <w:sz w:val="22"/>
          <w:szCs w:val="22"/>
          <w:lang w:eastAsia="en-US"/>
        </w:rPr>
        <w:t>3</w:t>
      </w:r>
      <w:r w:rsidR="00830460" w:rsidRPr="00796F92">
        <w:rPr>
          <w:rFonts w:ascii="Arial" w:eastAsia="Calibri" w:hAnsi="Arial" w:cs="Arial"/>
          <w:sz w:val="22"/>
          <w:szCs w:val="22"/>
          <w:lang w:eastAsia="en-US"/>
        </w:rPr>
        <w:t>8.261,32</w:t>
      </w:r>
      <w:r w:rsidRPr="00796F92">
        <w:rPr>
          <w:rFonts w:ascii="Arial" w:eastAsia="Calibri" w:hAnsi="Arial" w:cs="Arial"/>
          <w:sz w:val="22"/>
          <w:szCs w:val="22"/>
          <w:lang w:eastAsia="en-US"/>
        </w:rPr>
        <w:t xml:space="preserve"> eura (ŠIFRA 922</w:t>
      </w:r>
      <w:r w:rsidR="00830460" w:rsidRPr="00796F92">
        <w:rPr>
          <w:rFonts w:ascii="Arial" w:eastAsia="Calibri" w:hAnsi="Arial" w:cs="Arial"/>
          <w:sz w:val="22"/>
          <w:szCs w:val="22"/>
          <w:lang w:eastAsia="en-US"/>
        </w:rPr>
        <w:t>2</w:t>
      </w:r>
      <w:r w:rsidRPr="00796F92">
        <w:rPr>
          <w:rFonts w:ascii="Arial" w:eastAsia="Calibri" w:hAnsi="Arial" w:cs="Arial"/>
          <w:sz w:val="22"/>
          <w:szCs w:val="22"/>
          <w:lang w:eastAsia="en-US"/>
        </w:rPr>
        <w:t>-922</w:t>
      </w:r>
      <w:r w:rsidR="00830460" w:rsidRPr="00796F92">
        <w:rPr>
          <w:rFonts w:ascii="Arial" w:eastAsia="Calibri" w:hAnsi="Arial" w:cs="Arial"/>
          <w:sz w:val="22"/>
          <w:szCs w:val="22"/>
          <w:lang w:eastAsia="en-US"/>
        </w:rPr>
        <w:t>1</w:t>
      </w:r>
      <w:r w:rsidRPr="00796F92">
        <w:rPr>
          <w:rFonts w:ascii="Arial" w:eastAsia="Calibri" w:hAnsi="Arial" w:cs="Arial"/>
          <w:sz w:val="22"/>
          <w:szCs w:val="22"/>
          <w:lang w:eastAsia="en-US"/>
        </w:rPr>
        <w:t xml:space="preserve">), ustanova je ostvarila </w:t>
      </w:r>
      <w:r w:rsidR="00CD78ED" w:rsidRPr="00796F92">
        <w:rPr>
          <w:rFonts w:ascii="Arial" w:eastAsia="Calibri" w:hAnsi="Arial" w:cs="Arial"/>
          <w:sz w:val="22"/>
          <w:szCs w:val="22"/>
          <w:lang w:eastAsia="en-US"/>
        </w:rPr>
        <w:t>V</w:t>
      </w:r>
      <w:r w:rsidRPr="00796F92">
        <w:rPr>
          <w:rFonts w:ascii="Arial" w:eastAsia="Calibri" w:hAnsi="Arial" w:cs="Arial"/>
          <w:sz w:val="22"/>
          <w:szCs w:val="22"/>
          <w:lang w:eastAsia="en-US"/>
        </w:rPr>
        <w:t xml:space="preserve">išak prihoda i primitaka raspoloživ u sljedećem razdoblju u iznosu od </w:t>
      </w:r>
      <w:r w:rsidR="00B946E7" w:rsidRPr="00796F92">
        <w:rPr>
          <w:rFonts w:ascii="Arial" w:eastAsia="Calibri" w:hAnsi="Arial" w:cs="Arial"/>
          <w:sz w:val="22"/>
          <w:szCs w:val="22"/>
          <w:lang w:eastAsia="en-US"/>
        </w:rPr>
        <w:t>241.251,85</w:t>
      </w:r>
      <w:r w:rsidRPr="00796F92">
        <w:rPr>
          <w:rFonts w:ascii="Arial" w:eastAsia="Calibri" w:hAnsi="Arial" w:cs="Arial"/>
          <w:sz w:val="22"/>
          <w:szCs w:val="22"/>
          <w:lang w:eastAsia="en-US"/>
        </w:rPr>
        <w:t xml:space="preserve"> eura (ŠIFRA X006), </w:t>
      </w:r>
      <w:r w:rsidR="00796F92" w:rsidRPr="00796F92">
        <w:rPr>
          <w:rFonts w:ascii="Arial" w:eastAsia="Calibri" w:hAnsi="Arial" w:cs="Arial"/>
          <w:sz w:val="22"/>
          <w:szCs w:val="22"/>
          <w:lang w:eastAsia="en-US"/>
        </w:rPr>
        <w:t xml:space="preserve">a </w:t>
      </w:r>
      <w:r w:rsidRPr="00796F92">
        <w:rPr>
          <w:rFonts w:ascii="Arial" w:eastAsia="Calibri" w:hAnsi="Arial" w:cs="Arial"/>
          <w:sz w:val="22"/>
          <w:szCs w:val="22"/>
          <w:lang w:eastAsia="en-US"/>
        </w:rPr>
        <w:t>koji je</w:t>
      </w:r>
      <w:r w:rsidR="00056BA3" w:rsidRPr="00796F92">
        <w:rPr>
          <w:rFonts w:ascii="Arial" w:eastAsia="Calibri" w:hAnsi="Arial" w:cs="Arial"/>
          <w:sz w:val="22"/>
          <w:szCs w:val="22"/>
          <w:lang w:eastAsia="en-US"/>
        </w:rPr>
        <w:t xml:space="preserve"> znatno</w:t>
      </w:r>
      <w:r w:rsidRPr="00796F92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31434C" w:rsidRPr="00796F92">
        <w:rPr>
          <w:rFonts w:ascii="Arial" w:eastAsia="Calibri" w:hAnsi="Arial" w:cs="Arial"/>
          <w:sz w:val="22"/>
          <w:szCs w:val="22"/>
          <w:lang w:eastAsia="en-US"/>
        </w:rPr>
        <w:t>viši</w:t>
      </w:r>
      <w:r w:rsidR="00056BA3" w:rsidRPr="00796F92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796F92">
        <w:rPr>
          <w:rFonts w:ascii="Arial" w:eastAsia="Calibri" w:hAnsi="Arial" w:cs="Arial"/>
          <w:sz w:val="22"/>
          <w:szCs w:val="22"/>
          <w:lang w:eastAsia="en-US"/>
        </w:rPr>
        <w:t>uslijed</w:t>
      </w:r>
      <w:r w:rsidR="002C7B9D" w:rsidRPr="00796F92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bookmarkStart w:id="3" w:name="_Hlk171328616"/>
      <w:r w:rsidR="002C7B9D" w:rsidRPr="00796F92">
        <w:rPr>
          <w:rFonts w:ascii="Arial" w:eastAsia="Calibri" w:hAnsi="Arial" w:cs="Arial"/>
          <w:sz w:val="22"/>
          <w:szCs w:val="22"/>
          <w:lang w:eastAsia="en-US"/>
        </w:rPr>
        <w:t>doznačenih sredstava po završenim EU projektima te temeljem potpisanog Sporazuma o dodjeli bespovratnih sredstava u provedbi aktivnosti jačanja kapaciteta na regionalnoj i lokalnoj razini za korištenje sredstava EU fondova.</w:t>
      </w:r>
    </w:p>
    <w:bookmarkEnd w:id="3"/>
    <w:p w14:paraId="699416AF" w14:textId="77777777" w:rsidR="001434A0" w:rsidRPr="0040616A" w:rsidRDefault="001434A0" w:rsidP="001434A0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7137342D" w14:textId="166D56AD" w:rsidR="001434A0" w:rsidRPr="0040616A" w:rsidRDefault="001434A0" w:rsidP="001434A0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Unaprijed plaćeni rashodi budućih razdoblja i nedospjela naplata prihoda – aktivna vremenska razgraničenja (ŠIFRA 19) u iznosu od </w:t>
      </w:r>
      <w:r w:rsidR="002230E4">
        <w:rPr>
          <w:rFonts w:ascii="Arial" w:eastAsia="Calibri" w:hAnsi="Arial" w:cs="Arial"/>
          <w:sz w:val="22"/>
          <w:szCs w:val="22"/>
          <w:lang w:eastAsia="en-US"/>
        </w:rPr>
        <w:t>57.996,39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eura</w:t>
      </w:r>
      <w:r w:rsidR="002230E4">
        <w:rPr>
          <w:rFonts w:ascii="Arial" w:eastAsia="Calibri" w:hAnsi="Arial" w:cs="Arial"/>
          <w:sz w:val="22"/>
          <w:szCs w:val="22"/>
          <w:lang w:eastAsia="en-US"/>
        </w:rPr>
        <w:t>, a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odnose se na obračunatu plaću za </w:t>
      </w:r>
      <w:r w:rsidR="009A274F">
        <w:rPr>
          <w:rFonts w:ascii="Arial" w:eastAsia="Calibri" w:hAnsi="Arial" w:cs="Arial"/>
          <w:sz w:val="22"/>
          <w:szCs w:val="22"/>
          <w:lang w:eastAsia="en-US"/>
        </w:rPr>
        <w:t>prosinac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2024. godine te materijalne rashode.</w:t>
      </w:r>
    </w:p>
    <w:p w14:paraId="6DD9A52C" w14:textId="77777777" w:rsidR="001434A0" w:rsidRPr="0040616A" w:rsidRDefault="001434A0" w:rsidP="001434A0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51A26884" w14:textId="77777777" w:rsidR="001434A0" w:rsidRPr="0040616A" w:rsidRDefault="001434A0" w:rsidP="001434A0">
      <w:pPr>
        <w:spacing w:after="200" w:line="276" w:lineRule="auto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40616A">
        <w:rPr>
          <w:rFonts w:ascii="Arial" w:eastAsia="Calibri" w:hAnsi="Arial" w:cs="Arial"/>
          <w:sz w:val="22"/>
          <w:szCs w:val="22"/>
          <w:lang w:eastAsia="en-US"/>
        </w:rPr>
        <w:t>Bilješka br. 3</w:t>
      </w:r>
    </w:p>
    <w:p w14:paraId="5E908092" w14:textId="3337AFEC" w:rsidR="001434A0" w:rsidRPr="0040616A" w:rsidRDefault="001434A0" w:rsidP="001434A0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Ukupni priljevi na novčane račune i blagajne (ŠIFRA 11-dugov.) iznose </w:t>
      </w:r>
      <w:r w:rsidR="00A41A82">
        <w:rPr>
          <w:rFonts w:ascii="Arial" w:eastAsia="Calibri" w:hAnsi="Arial" w:cs="Arial"/>
          <w:sz w:val="22"/>
          <w:szCs w:val="22"/>
          <w:lang w:eastAsia="en-US"/>
        </w:rPr>
        <w:t>1.046.324,60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eura, dok ukupni odljevi s novčanih računa i blagajni (ŠIFRA 11-potraž.) iznose </w:t>
      </w:r>
      <w:r w:rsidR="00A41A82">
        <w:rPr>
          <w:rFonts w:ascii="Arial" w:eastAsia="Calibri" w:hAnsi="Arial" w:cs="Arial"/>
          <w:sz w:val="22"/>
          <w:szCs w:val="22"/>
          <w:lang w:eastAsia="en-US"/>
        </w:rPr>
        <w:t>904.898,21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eura. Promjene su rezultirale stanjem novčanih sredstava na računu na kraju izvještajnog razdoblja (ŠIFRA 11K) u iznosu od </w:t>
      </w:r>
      <w:r w:rsidR="00D13F7F">
        <w:rPr>
          <w:rFonts w:ascii="Arial" w:eastAsia="Calibri" w:hAnsi="Arial" w:cs="Arial"/>
          <w:sz w:val="22"/>
          <w:szCs w:val="22"/>
          <w:lang w:eastAsia="en-US"/>
        </w:rPr>
        <w:t>241.117,34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eura, </w:t>
      </w:r>
      <w:bookmarkStart w:id="4" w:name="_Hlk189418078"/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te bilježe </w:t>
      </w:r>
      <w:r w:rsidR="00D13F7F">
        <w:rPr>
          <w:rFonts w:ascii="Arial" w:eastAsia="Calibri" w:hAnsi="Arial" w:cs="Arial"/>
          <w:sz w:val="22"/>
          <w:szCs w:val="22"/>
          <w:lang w:eastAsia="en-US"/>
        </w:rPr>
        <w:t>višestruko povećanj</w:t>
      </w:r>
      <w:r w:rsidR="00380F4A">
        <w:rPr>
          <w:rFonts w:ascii="Arial" w:eastAsia="Calibri" w:hAnsi="Arial" w:cs="Arial"/>
          <w:sz w:val="22"/>
          <w:szCs w:val="22"/>
          <w:lang w:eastAsia="en-US"/>
        </w:rPr>
        <w:t>e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 uslijed</w:t>
      </w:r>
      <w:r w:rsidR="002C7B9D" w:rsidRPr="0040616A">
        <w:rPr>
          <w:rFonts w:ascii="Arial" w:eastAsia="Calibri" w:hAnsi="Arial" w:cs="Arial"/>
          <w:sz w:val="22"/>
          <w:szCs w:val="22"/>
          <w:lang w:eastAsia="en-US"/>
        </w:rPr>
        <w:t xml:space="preserve"> doznačenih sredstava po završenim EU projektima te temeljem potpisanog Sporazuma o dodjeli bespovratnih sredstava u provedbi aktivnosti jačanja kapaciteta na regionalnoj i lokalnoj razini za korištenje sredstava EU fondova.</w:t>
      </w:r>
    </w:p>
    <w:bookmarkEnd w:id="4"/>
    <w:p w14:paraId="68A13B1A" w14:textId="77777777" w:rsidR="001434A0" w:rsidRDefault="001434A0" w:rsidP="001434A0">
      <w:pPr>
        <w:spacing w:after="200" w:line="276" w:lineRule="auto"/>
        <w:jc w:val="center"/>
        <w:rPr>
          <w:rFonts w:ascii="Arial" w:eastAsia="Calibri" w:hAnsi="Arial" w:cs="Arial"/>
          <w:sz w:val="22"/>
          <w:szCs w:val="22"/>
          <w:lang w:eastAsia="en-US"/>
        </w:rPr>
      </w:pPr>
    </w:p>
    <w:p w14:paraId="27070462" w14:textId="77777777" w:rsidR="00560290" w:rsidRDefault="00560290" w:rsidP="001434A0">
      <w:pPr>
        <w:spacing w:after="200" w:line="276" w:lineRule="auto"/>
        <w:jc w:val="center"/>
        <w:rPr>
          <w:rFonts w:ascii="Arial" w:eastAsia="Calibri" w:hAnsi="Arial" w:cs="Arial"/>
          <w:sz w:val="22"/>
          <w:szCs w:val="22"/>
          <w:lang w:eastAsia="en-US"/>
        </w:rPr>
      </w:pPr>
    </w:p>
    <w:p w14:paraId="55D6B12F" w14:textId="77777777" w:rsidR="00560290" w:rsidRDefault="00560290" w:rsidP="001434A0">
      <w:pPr>
        <w:spacing w:after="200" w:line="276" w:lineRule="auto"/>
        <w:jc w:val="center"/>
        <w:rPr>
          <w:rFonts w:ascii="Arial" w:eastAsia="Calibri" w:hAnsi="Arial" w:cs="Arial"/>
          <w:sz w:val="22"/>
          <w:szCs w:val="22"/>
          <w:lang w:eastAsia="en-US"/>
        </w:rPr>
      </w:pPr>
    </w:p>
    <w:p w14:paraId="5A435265" w14:textId="77777777" w:rsidR="00560290" w:rsidRDefault="00560290" w:rsidP="001434A0">
      <w:pPr>
        <w:spacing w:after="200" w:line="276" w:lineRule="auto"/>
        <w:jc w:val="center"/>
        <w:rPr>
          <w:rFonts w:ascii="Arial" w:eastAsia="Calibri" w:hAnsi="Arial" w:cs="Arial"/>
          <w:sz w:val="22"/>
          <w:szCs w:val="22"/>
          <w:lang w:eastAsia="en-US"/>
        </w:rPr>
      </w:pPr>
    </w:p>
    <w:p w14:paraId="4D97A735" w14:textId="77777777" w:rsidR="00380F4A" w:rsidRDefault="00380F4A" w:rsidP="001434A0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14:paraId="0C653B07" w14:textId="4E8ACADD" w:rsidR="001434A0" w:rsidRPr="0040616A" w:rsidRDefault="001434A0" w:rsidP="001434A0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40616A">
        <w:rPr>
          <w:rFonts w:ascii="Arial" w:eastAsia="Calibri" w:hAnsi="Arial" w:cs="Arial"/>
          <w:sz w:val="22"/>
          <w:szCs w:val="22"/>
          <w:lang w:eastAsia="en-US"/>
        </w:rPr>
        <w:t xml:space="preserve">Rijeka, </w:t>
      </w:r>
      <w:r w:rsidR="009F08FA">
        <w:rPr>
          <w:rFonts w:ascii="Arial" w:eastAsia="Calibri" w:hAnsi="Arial" w:cs="Arial"/>
          <w:sz w:val="22"/>
          <w:szCs w:val="22"/>
          <w:lang w:eastAsia="en-US"/>
        </w:rPr>
        <w:t xml:space="preserve">13. veljače 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>202</w:t>
      </w:r>
      <w:r w:rsidR="008B3DEC" w:rsidRPr="0040616A">
        <w:rPr>
          <w:rFonts w:ascii="Arial" w:eastAsia="Calibri" w:hAnsi="Arial" w:cs="Arial"/>
          <w:sz w:val="22"/>
          <w:szCs w:val="22"/>
          <w:lang w:eastAsia="en-US"/>
        </w:rPr>
        <w:t>5</w:t>
      </w:r>
      <w:r w:rsidRPr="0040616A">
        <w:rPr>
          <w:rFonts w:ascii="Arial" w:eastAsia="Calibri" w:hAnsi="Arial" w:cs="Arial"/>
          <w:sz w:val="22"/>
          <w:szCs w:val="22"/>
          <w:lang w:eastAsia="en-US"/>
        </w:rPr>
        <w:t>. godine</w:t>
      </w:r>
    </w:p>
    <w:p w14:paraId="22962235" w14:textId="77777777" w:rsidR="001434A0" w:rsidRPr="0040616A" w:rsidRDefault="001434A0" w:rsidP="001434A0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40616A">
        <w:rPr>
          <w:rFonts w:ascii="Arial" w:eastAsia="Calibri" w:hAnsi="Arial" w:cs="Arial"/>
          <w:sz w:val="22"/>
          <w:szCs w:val="22"/>
          <w:lang w:eastAsia="en-US"/>
        </w:rPr>
        <w:t>Osoba za kontaktiranje Čehajić Iva (tel:051/321-458)</w:t>
      </w:r>
    </w:p>
    <w:p w14:paraId="02BE9C51" w14:textId="77777777" w:rsidR="00C20684" w:rsidRPr="0040616A" w:rsidRDefault="00C20684" w:rsidP="00C20684">
      <w:pPr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Voditelj računovodstva</w:t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  <w:t xml:space="preserve">         Ravnatelj</w:t>
      </w:r>
    </w:p>
    <w:p w14:paraId="657F860C" w14:textId="77777777" w:rsidR="00C20684" w:rsidRPr="0040616A" w:rsidRDefault="00C20684" w:rsidP="00C20684">
      <w:pPr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Midia d.o.o.</w:t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  <w:t xml:space="preserve">         </w:t>
      </w:r>
    </w:p>
    <w:p w14:paraId="68466429" w14:textId="77777777" w:rsidR="00C20684" w:rsidRPr="0040616A" w:rsidRDefault="00C20684" w:rsidP="00C20684">
      <w:pPr>
        <w:rPr>
          <w:rFonts w:ascii="Arial" w:hAnsi="Arial" w:cs="Arial"/>
          <w:sz w:val="22"/>
          <w:szCs w:val="22"/>
        </w:rPr>
      </w:pPr>
    </w:p>
    <w:p w14:paraId="35AC3A8C" w14:textId="6F7D55A7" w:rsidR="001434A0" w:rsidRPr="0040616A" w:rsidRDefault="00C20684" w:rsidP="00C20684">
      <w:pPr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Iva Čehajić</w:t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  <w:t xml:space="preserve">         Vedran Kružić dipl.oec.</w:t>
      </w:r>
    </w:p>
    <w:p w14:paraId="38A5AF52" w14:textId="77777777" w:rsidR="00FC506F" w:rsidRPr="0040616A" w:rsidRDefault="00FC506F" w:rsidP="008B3DEC">
      <w:pPr>
        <w:rPr>
          <w:rFonts w:ascii="Arial" w:hAnsi="Arial" w:cs="Arial"/>
          <w:sz w:val="22"/>
          <w:szCs w:val="22"/>
        </w:rPr>
      </w:pPr>
    </w:p>
    <w:p w14:paraId="6B5FAC06" w14:textId="5DCDBBAC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REGIONALNA RAZVOJNA AGENCIJA            RKP BROJ: 50104</w:t>
      </w:r>
    </w:p>
    <w:p w14:paraId="50574469" w14:textId="7777777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PRIMORSKO-GORANSKE ŽUPANIJE             MATIČNI BROJ: 04869486</w:t>
      </w:r>
    </w:p>
    <w:p w14:paraId="3EE84F14" w14:textId="7777777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Ciottina 17/b, 51 000 RIJEKA</w:t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  <w:t xml:space="preserve">    RAZINA: 12 PRORAČUNSKI KORISNIK JLS</w:t>
      </w:r>
    </w:p>
    <w:p w14:paraId="712E916C" w14:textId="7777777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OIB: 92055146047</w:t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  <w:t xml:space="preserve">    ŠIFRA DJELATNOSTI: 7022</w:t>
      </w:r>
    </w:p>
    <w:p w14:paraId="228DD04D" w14:textId="7777777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ŠIFRA GRADA: 373 ŠIFRA ŽUPANIJE: 8        IBAN HR3023400091110922259</w:t>
      </w:r>
    </w:p>
    <w:p w14:paraId="357CDB63" w14:textId="7777777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</w:p>
    <w:p w14:paraId="11F92E66" w14:textId="7777777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</w:p>
    <w:p w14:paraId="1F75B2D5" w14:textId="77777777" w:rsidR="008B3DEC" w:rsidRPr="0040616A" w:rsidRDefault="008B3DEC" w:rsidP="00FC506F">
      <w:pPr>
        <w:jc w:val="center"/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BILJEŠKE UZ FINANCIJSKE IZVJEŠTAJE</w:t>
      </w:r>
    </w:p>
    <w:p w14:paraId="015A5C91" w14:textId="10845281" w:rsidR="008B3DEC" w:rsidRPr="0040616A" w:rsidRDefault="008B3DEC" w:rsidP="00FC506F">
      <w:pPr>
        <w:jc w:val="center"/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202</w:t>
      </w:r>
      <w:r w:rsidR="00FC506F" w:rsidRPr="0040616A">
        <w:rPr>
          <w:rFonts w:ascii="Arial" w:hAnsi="Arial" w:cs="Arial"/>
          <w:sz w:val="22"/>
          <w:szCs w:val="22"/>
        </w:rPr>
        <w:t>4</w:t>
      </w:r>
      <w:r w:rsidRPr="0040616A">
        <w:rPr>
          <w:rFonts w:ascii="Arial" w:hAnsi="Arial" w:cs="Arial"/>
          <w:sz w:val="22"/>
          <w:szCs w:val="22"/>
        </w:rPr>
        <w:t>-12</w:t>
      </w:r>
    </w:p>
    <w:p w14:paraId="029DC939" w14:textId="7777777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</w:p>
    <w:p w14:paraId="7A3D3911" w14:textId="7777777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</w:p>
    <w:p w14:paraId="19C330B5" w14:textId="77777777" w:rsidR="008B3DEC" w:rsidRPr="0040616A" w:rsidRDefault="008B3DEC" w:rsidP="00AD3329">
      <w:pPr>
        <w:jc w:val="center"/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Bilješke uz Bilancu</w:t>
      </w:r>
    </w:p>
    <w:p w14:paraId="70304DB8" w14:textId="7777777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</w:p>
    <w:p w14:paraId="08226E01" w14:textId="7777777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</w:p>
    <w:p w14:paraId="2BE2CE0B" w14:textId="77777777" w:rsidR="008B3DEC" w:rsidRPr="0040616A" w:rsidRDefault="008B3DEC" w:rsidP="00AD3329">
      <w:pPr>
        <w:jc w:val="center"/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Bilješka br. 1</w:t>
      </w:r>
    </w:p>
    <w:p w14:paraId="37073FE2" w14:textId="7777777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</w:p>
    <w:p w14:paraId="2C2A8A4F" w14:textId="31FF2F38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 xml:space="preserve">Ukupna imovina Regionalne razvojne agencije PGŽ na izvještajni datum iznosi </w:t>
      </w:r>
      <w:r w:rsidR="00C85308">
        <w:rPr>
          <w:rFonts w:ascii="Arial" w:hAnsi="Arial" w:cs="Arial"/>
          <w:sz w:val="22"/>
          <w:szCs w:val="22"/>
        </w:rPr>
        <w:t>313.169,00</w:t>
      </w:r>
      <w:r w:rsidRPr="0040616A">
        <w:rPr>
          <w:rFonts w:ascii="Arial" w:hAnsi="Arial" w:cs="Arial"/>
          <w:sz w:val="22"/>
          <w:szCs w:val="22"/>
        </w:rPr>
        <w:t xml:space="preserve"> eura (ŠIFRA B001), u strukturi koje se </w:t>
      </w:r>
      <w:r w:rsidR="009333D7">
        <w:rPr>
          <w:rFonts w:ascii="Arial" w:hAnsi="Arial" w:cs="Arial"/>
          <w:sz w:val="22"/>
          <w:szCs w:val="22"/>
        </w:rPr>
        <w:t>13.920,74</w:t>
      </w:r>
      <w:r w:rsidRPr="0040616A">
        <w:rPr>
          <w:rFonts w:ascii="Arial" w:hAnsi="Arial" w:cs="Arial"/>
          <w:sz w:val="22"/>
          <w:szCs w:val="22"/>
        </w:rPr>
        <w:t xml:space="preserve"> eura odnosi na nefinancijsku imovinu (ŠIFRA B002), a </w:t>
      </w:r>
      <w:r w:rsidR="00525A1A">
        <w:rPr>
          <w:rFonts w:ascii="Arial" w:hAnsi="Arial" w:cs="Arial"/>
          <w:sz w:val="22"/>
          <w:szCs w:val="22"/>
        </w:rPr>
        <w:t>299.248,26</w:t>
      </w:r>
      <w:r w:rsidRPr="0040616A">
        <w:rPr>
          <w:rFonts w:ascii="Arial" w:hAnsi="Arial" w:cs="Arial"/>
          <w:sz w:val="22"/>
          <w:szCs w:val="22"/>
        </w:rPr>
        <w:t xml:space="preserve"> eura na financijsku imovinu (ŠIFRA 1). </w:t>
      </w:r>
    </w:p>
    <w:p w14:paraId="7708BDEE" w14:textId="7777777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</w:p>
    <w:p w14:paraId="256B4D5F" w14:textId="77777777" w:rsidR="008B3DEC" w:rsidRPr="0040616A" w:rsidRDefault="008B3DEC" w:rsidP="00AD3329">
      <w:pPr>
        <w:jc w:val="center"/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Bilješka br.2</w:t>
      </w:r>
    </w:p>
    <w:p w14:paraId="2083FD5F" w14:textId="7777777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</w:p>
    <w:p w14:paraId="30FCC6C8" w14:textId="7AC72BFE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Vrijednost proizvedene dugotrajne imovine na dan 31. prosinca 202</w:t>
      </w:r>
      <w:r w:rsidR="00DD020A">
        <w:rPr>
          <w:rFonts w:ascii="Arial" w:hAnsi="Arial" w:cs="Arial"/>
          <w:sz w:val="22"/>
          <w:szCs w:val="22"/>
        </w:rPr>
        <w:t>4</w:t>
      </w:r>
      <w:r w:rsidRPr="0040616A">
        <w:rPr>
          <w:rFonts w:ascii="Arial" w:hAnsi="Arial" w:cs="Arial"/>
          <w:sz w:val="22"/>
          <w:szCs w:val="22"/>
        </w:rPr>
        <w:t xml:space="preserve">. godine iznosi </w:t>
      </w:r>
      <w:r w:rsidR="00DD15B9">
        <w:rPr>
          <w:rFonts w:ascii="Arial" w:hAnsi="Arial" w:cs="Arial"/>
          <w:sz w:val="22"/>
          <w:szCs w:val="22"/>
        </w:rPr>
        <w:t>13.920,74</w:t>
      </w:r>
      <w:r w:rsidRPr="0040616A">
        <w:rPr>
          <w:rFonts w:ascii="Arial" w:hAnsi="Arial" w:cs="Arial"/>
          <w:sz w:val="22"/>
          <w:szCs w:val="22"/>
        </w:rPr>
        <w:t xml:space="preserve"> eura (ŠIFRA 02) za razliku od stanja na dan 01. siječnja 202</w:t>
      </w:r>
      <w:r w:rsidR="007D4033">
        <w:rPr>
          <w:rFonts w:ascii="Arial" w:hAnsi="Arial" w:cs="Arial"/>
          <w:sz w:val="22"/>
          <w:szCs w:val="22"/>
        </w:rPr>
        <w:t>4</w:t>
      </w:r>
      <w:r w:rsidRPr="0040616A">
        <w:rPr>
          <w:rFonts w:ascii="Arial" w:hAnsi="Arial" w:cs="Arial"/>
          <w:sz w:val="22"/>
          <w:szCs w:val="22"/>
        </w:rPr>
        <w:t xml:space="preserve">. godine kada je vrijednost proizvedene dugotrajne imovine iznosila </w:t>
      </w:r>
      <w:r w:rsidR="007D4033">
        <w:rPr>
          <w:rFonts w:ascii="Arial" w:hAnsi="Arial" w:cs="Arial"/>
          <w:sz w:val="22"/>
          <w:szCs w:val="22"/>
        </w:rPr>
        <w:t>19.</w:t>
      </w:r>
      <w:r w:rsidR="00733628">
        <w:rPr>
          <w:rFonts w:ascii="Arial" w:hAnsi="Arial" w:cs="Arial"/>
          <w:sz w:val="22"/>
          <w:szCs w:val="22"/>
        </w:rPr>
        <w:t>134,26</w:t>
      </w:r>
      <w:r w:rsidRPr="0040616A">
        <w:rPr>
          <w:rFonts w:ascii="Arial" w:hAnsi="Arial" w:cs="Arial"/>
          <w:sz w:val="22"/>
          <w:szCs w:val="22"/>
        </w:rPr>
        <w:t xml:space="preserve"> eura, odnosno, vrijednost je niža za </w:t>
      </w:r>
      <w:r w:rsidR="00733628">
        <w:rPr>
          <w:rFonts w:ascii="Arial" w:hAnsi="Arial" w:cs="Arial"/>
          <w:sz w:val="22"/>
          <w:szCs w:val="22"/>
        </w:rPr>
        <w:t>27,2</w:t>
      </w:r>
      <w:r w:rsidRPr="0040616A">
        <w:rPr>
          <w:rFonts w:ascii="Arial" w:hAnsi="Arial" w:cs="Arial"/>
          <w:sz w:val="22"/>
          <w:szCs w:val="22"/>
        </w:rPr>
        <w:t xml:space="preserve">% u odnosu na prethodnu godinu. Smanjenje je rezultat većeg ispravka vrijednosti postrojenja i opreme (ŠIFRA 02922) za 27,4% </w:t>
      </w:r>
      <w:r w:rsidR="00F126D2">
        <w:rPr>
          <w:rFonts w:ascii="Arial" w:hAnsi="Arial" w:cs="Arial"/>
          <w:sz w:val="22"/>
          <w:szCs w:val="22"/>
        </w:rPr>
        <w:t xml:space="preserve"> iznosi 47.288,94 </w:t>
      </w:r>
      <w:r w:rsidRPr="0040616A">
        <w:rPr>
          <w:rFonts w:ascii="Arial" w:hAnsi="Arial" w:cs="Arial"/>
          <w:sz w:val="22"/>
          <w:szCs w:val="22"/>
        </w:rPr>
        <w:t>eura</w:t>
      </w:r>
      <w:r w:rsidR="00191C77">
        <w:rPr>
          <w:rFonts w:ascii="Arial" w:hAnsi="Arial" w:cs="Arial"/>
          <w:sz w:val="22"/>
          <w:szCs w:val="22"/>
        </w:rPr>
        <w:t>,</w:t>
      </w:r>
      <w:r w:rsidRPr="0040616A">
        <w:rPr>
          <w:rFonts w:ascii="Arial" w:hAnsi="Arial" w:cs="Arial"/>
          <w:sz w:val="22"/>
          <w:szCs w:val="22"/>
        </w:rPr>
        <w:t xml:space="preserve"> </w:t>
      </w:r>
      <w:r w:rsidR="00191C77">
        <w:rPr>
          <w:rFonts w:ascii="Arial" w:hAnsi="Arial" w:cs="Arial"/>
          <w:sz w:val="22"/>
          <w:szCs w:val="22"/>
        </w:rPr>
        <w:t>t</w:t>
      </w:r>
      <w:r w:rsidRPr="0040616A">
        <w:rPr>
          <w:rFonts w:ascii="Arial" w:hAnsi="Arial" w:cs="Arial"/>
          <w:sz w:val="22"/>
          <w:szCs w:val="22"/>
        </w:rPr>
        <w:t xml:space="preserve">e većeg ispravka vrijednosti nematerijalne proizvedene imovine u iznosu </w:t>
      </w:r>
      <w:r w:rsidR="00F126D2">
        <w:rPr>
          <w:rFonts w:ascii="Arial" w:hAnsi="Arial" w:cs="Arial"/>
          <w:sz w:val="22"/>
          <w:szCs w:val="22"/>
        </w:rPr>
        <w:t>15.216,51</w:t>
      </w:r>
      <w:r w:rsidRPr="0040616A">
        <w:rPr>
          <w:rFonts w:ascii="Arial" w:hAnsi="Arial" w:cs="Arial"/>
          <w:sz w:val="22"/>
          <w:szCs w:val="22"/>
        </w:rPr>
        <w:t xml:space="preserve"> eura (ŠIFRA 02926) za </w:t>
      </w:r>
      <w:r w:rsidR="00F126D2">
        <w:rPr>
          <w:rFonts w:ascii="Arial" w:hAnsi="Arial" w:cs="Arial"/>
          <w:sz w:val="22"/>
          <w:szCs w:val="22"/>
        </w:rPr>
        <w:t>14,8</w:t>
      </w:r>
      <w:r w:rsidR="000D2D84">
        <w:rPr>
          <w:rFonts w:ascii="Arial" w:hAnsi="Arial" w:cs="Arial"/>
          <w:sz w:val="22"/>
          <w:szCs w:val="22"/>
        </w:rPr>
        <w:t>%.</w:t>
      </w:r>
    </w:p>
    <w:p w14:paraId="6C62A7B2" w14:textId="7777777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</w:p>
    <w:p w14:paraId="1FC83B9F" w14:textId="77777777" w:rsidR="008B3DEC" w:rsidRPr="0040616A" w:rsidRDefault="008B3DEC" w:rsidP="00AD3329">
      <w:pPr>
        <w:jc w:val="center"/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Bilješka br. 3</w:t>
      </w:r>
    </w:p>
    <w:p w14:paraId="5FA40239" w14:textId="7777777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</w:p>
    <w:p w14:paraId="31F63F24" w14:textId="3570F59E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Na dan 31. prosinca 202</w:t>
      </w:r>
      <w:r w:rsidR="000D2D84">
        <w:rPr>
          <w:rFonts w:ascii="Arial" w:hAnsi="Arial" w:cs="Arial"/>
          <w:sz w:val="22"/>
          <w:szCs w:val="22"/>
        </w:rPr>
        <w:t>4</w:t>
      </w:r>
      <w:r w:rsidRPr="0040616A">
        <w:rPr>
          <w:rFonts w:ascii="Arial" w:hAnsi="Arial" w:cs="Arial"/>
          <w:sz w:val="22"/>
          <w:szCs w:val="22"/>
        </w:rPr>
        <w:t xml:space="preserve">. godine Sitan inventar u upotrebi iznosio je </w:t>
      </w:r>
      <w:r w:rsidR="00757500">
        <w:rPr>
          <w:rFonts w:ascii="Arial" w:hAnsi="Arial" w:cs="Arial"/>
          <w:sz w:val="22"/>
          <w:szCs w:val="22"/>
        </w:rPr>
        <w:t>2.136,27</w:t>
      </w:r>
      <w:r w:rsidRPr="0040616A">
        <w:rPr>
          <w:rFonts w:ascii="Arial" w:hAnsi="Arial" w:cs="Arial"/>
          <w:sz w:val="22"/>
          <w:szCs w:val="22"/>
        </w:rPr>
        <w:t xml:space="preserve"> eura (ŠIFRA 042). Zabilježeni porast od </w:t>
      </w:r>
      <w:r w:rsidR="003467CD">
        <w:rPr>
          <w:rFonts w:ascii="Arial" w:hAnsi="Arial" w:cs="Arial"/>
          <w:sz w:val="22"/>
          <w:szCs w:val="22"/>
        </w:rPr>
        <w:t>7,5</w:t>
      </w:r>
      <w:r w:rsidRPr="0040616A">
        <w:rPr>
          <w:rFonts w:ascii="Arial" w:hAnsi="Arial" w:cs="Arial"/>
          <w:sz w:val="22"/>
          <w:szCs w:val="22"/>
        </w:rPr>
        <w:t xml:space="preserve">% proizlazi iz nove nabave </w:t>
      </w:r>
      <w:r w:rsidR="003467CD">
        <w:rPr>
          <w:rFonts w:ascii="Arial" w:hAnsi="Arial" w:cs="Arial"/>
          <w:sz w:val="22"/>
          <w:szCs w:val="22"/>
        </w:rPr>
        <w:t>sitnog inventara</w:t>
      </w:r>
      <w:r w:rsidRPr="0040616A">
        <w:rPr>
          <w:rFonts w:ascii="Arial" w:hAnsi="Arial" w:cs="Arial"/>
          <w:sz w:val="22"/>
          <w:szCs w:val="22"/>
        </w:rPr>
        <w:t>.</w:t>
      </w:r>
    </w:p>
    <w:p w14:paraId="4EE11A46" w14:textId="7777777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</w:p>
    <w:p w14:paraId="2CB9D33C" w14:textId="77777777" w:rsidR="008B3DEC" w:rsidRPr="0040616A" w:rsidRDefault="008B3DEC" w:rsidP="00AD3329">
      <w:pPr>
        <w:jc w:val="center"/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Bilješka br. 4</w:t>
      </w:r>
    </w:p>
    <w:p w14:paraId="6FE97C89" w14:textId="7777777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</w:p>
    <w:p w14:paraId="6B5B8881" w14:textId="4DEFFDB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Financijska imovina na dan 31. prosinca 202</w:t>
      </w:r>
      <w:r w:rsidR="00442203">
        <w:rPr>
          <w:rFonts w:ascii="Arial" w:hAnsi="Arial" w:cs="Arial"/>
          <w:sz w:val="22"/>
          <w:szCs w:val="22"/>
        </w:rPr>
        <w:t>4</w:t>
      </w:r>
      <w:r w:rsidRPr="0040616A">
        <w:rPr>
          <w:rFonts w:ascii="Arial" w:hAnsi="Arial" w:cs="Arial"/>
          <w:sz w:val="22"/>
          <w:szCs w:val="22"/>
        </w:rPr>
        <w:t xml:space="preserve">. godine (ŠIFRA 1) iznosi </w:t>
      </w:r>
      <w:r w:rsidR="00442203">
        <w:rPr>
          <w:rFonts w:ascii="Arial" w:hAnsi="Arial" w:cs="Arial"/>
          <w:sz w:val="22"/>
          <w:szCs w:val="22"/>
        </w:rPr>
        <w:t>299.248,26</w:t>
      </w:r>
      <w:r w:rsidRPr="0040616A">
        <w:rPr>
          <w:rFonts w:ascii="Arial" w:hAnsi="Arial" w:cs="Arial"/>
          <w:sz w:val="22"/>
          <w:szCs w:val="22"/>
        </w:rPr>
        <w:t xml:space="preserve"> eura, </w:t>
      </w:r>
      <w:r w:rsidR="00B54782">
        <w:rPr>
          <w:rFonts w:ascii="Arial" w:hAnsi="Arial" w:cs="Arial"/>
          <w:sz w:val="22"/>
          <w:szCs w:val="22"/>
        </w:rPr>
        <w:t xml:space="preserve">te bilježi povećanje od </w:t>
      </w:r>
      <w:r w:rsidR="00990992">
        <w:rPr>
          <w:rFonts w:ascii="Arial" w:hAnsi="Arial" w:cs="Arial"/>
          <w:sz w:val="22"/>
          <w:szCs w:val="22"/>
        </w:rPr>
        <w:t>107,4</w:t>
      </w:r>
      <w:r w:rsidRPr="0040616A">
        <w:rPr>
          <w:rFonts w:ascii="Arial" w:hAnsi="Arial" w:cs="Arial"/>
          <w:sz w:val="22"/>
          <w:szCs w:val="22"/>
        </w:rPr>
        <w:t xml:space="preserve">% u odnosu na prethodnu godinu. </w:t>
      </w:r>
    </w:p>
    <w:p w14:paraId="3190BD11" w14:textId="29543273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U strukturi financijske imovine,</w:t>
      </w:r>
      <w:r w:rsidR="004D7036" w:rsidRPr="004D7036">
        <w:t xml:space="preserve"> </w:t>
      </w:r>
      <w:r w:rsidR="004D7036" w:rsidRPr="004D7036">
        <w:rPr>
          <w:rFonts w:ascii="Arial" w:hAnsi="Arial" w:cs="Arial"/>
          <w:sz w:val="22"/>
          <w:szCs w:val="22"/>
        </w:rPr>
        <w:t>Novčana sredstva na računu kod tuzemnih banaka u iznosu od 241.117,34 eura (šifra 1112) bilježe značajan rast zbog doznačenih sredstava po završenim EU projektima te na temelju potpisanog Sporazuma o dodjeli bespovratnih sredstava. Njihovo trošenje predviđeno je u budućim razdobljima, u skladu s dinamikom provedbe projekata.</w:t>
      </w:r>
      <w:r w:rsidR="00EE244A">
        <w:rPr>
          <w:rFonts w:ascii="Arial" w:hAnsi="Arial" w:cs="Arial"/>
          <w:sz w:val="22"/>
          <w:szCs w:val="22"/>
        </w:rPr>
        <w:t xml:space="preserve"> </w:t>
      </w:r>
      <w:r w:rsidRPr="0040616A">
        <w:rPr>
          <w:rFonts w:ascii="Arial" w:hAnsi="Arial" w:cs="Arial"/>
          <w:sz w:val="22"/>
          <w:szCs w:val="22"/>
        </w:rPr>
        <w:t xml:space="preserve"> Depoziti, jamčevini polozi i potraživanja od zaposlenih te za više plaćene poreze i ostalo</w:t>
      </w:r>
      <w:r w:rsidR="00A96387">
        <w:rPr>
          <w:rFonts w:ascii="Arial" w:hAnsi="Arial" w:cs="Arial"/>
          <w:sz w:val="22"/>
          <w:szCs w:val="22"/>
        </w:rPr>
        <w:t>,</w:t>
      </w:r>
      <w:r w:rsidRPr="0040616A">
        <w:rPr>
          <w:rFonts w:ascii="Arial" w:hAnsi="Arial" w:cs="Arial"/>
          <w:sz w:val="22"/>
          <w:szCs w:val="22"/>
        </w:rPr>
        <w:t xml:space="preserve"> iznose </w:t>
      </w:r>
      <w:r w:rsidR="00A96387">
        <w:rPr>
          <w:rFonts w:ascii="Arial" w:hAnsi="Arial" w:cs="Arial"/>
          <w:sz w:val="22"/>
          <w:szCs w:val="22"/>
        </w:rPr>
        <w:t>134,54</w:t>
      </w:r>
      <w:r w:rsidRPr="0040616A">
        <w:rPr>
          <w:rFonts w:ascii="Arial" w:hAnsi="Arial" w:cs="Arial"/>
          <w:sz w:val="22"/>
          <w:szCs w:val="22"/>
        </w:rPr>
        <w:t xml:space="preserve"> eura (ŠIFRA12)</w:t>
      </w:r>
      <w:r w:rsidR="00274E16">
        <w:rPr>
          <w:rFonts w:ascii="Arial" w:hAnsi="Arial" w:cs="Arial"/>
          <w:sz w:val="22"/>
          <w:szCs w:val="22"/>
        </w:rPr>
        <w:t xml:space="preserve"> i dva puta </w:t>
      </w:r>
      <w:r w:rsidR="00330C41">
        <w:rPr>
          <w:rFonts w:ascii="Arial" w:hAnsi="Arial" w:cs="Arial"/>
          <w:sz w:val="22"/>
          <w:szCs w:val="22"/>
        </w:rPr>
        <w:t>veći</w:t>
      </w:r>
      <w:r w:rsidR="00BC2BDB">
        <w:rPr>
          <w:rFonts w:ascii="Arial" w:hAnsi="Arial" w:cs="Arial"/>
          <w:sz w:val="22"/>
          <w:szCs w:val="22"/>
        </w:rPr>
        <w:t>,</w:t>
      </w:r>
      <w:r w:rsidR="00330C41">
        <w:rPr>
          <w:rFonts w:ascii="Arial" w:hAnsi="Arial" w:cs="Arial"/>
          <w:sz w:val="22"/>
          <w:szCs w:val="22"/>
        </w:rPr>
        <w:t xml:space="preserve"> a</w:t>
      </w:r>
      <w:r w:rsidRPr="0040616A">
        <w:rPr>
          <w:rFonts w:ascii="Arial" w:hAnsi="Arial" w:cs="Arial"/>
          <w:sz w:val="22"/>
          <w:szCs w:val="22"/>
        </w:rPr>
        <w:t xml:space="preserve"> odnos</w:t>
      </w:r>
      <w:r w:rsidR="00330C41">
        <w:rPr>
          <w:rFonts w:ascii="Arial" w:hAnsi="Arial" w:cs="Arial"/>
          <w:sz w:val="22"/>
          <w:szCs w:val="22"/>
        </w:rPr>
        <w:t>e se</w:t>
      </w:r>
      <w:r w:rsidRPr="0040616A">
        <w:rPr>
          <w:rFonts w:ascii="Arial" w:hAnsi="Arial" w:cs="Arial"/>
          <w:sz w:val="22"/>
          <w:szCs w:val="22"/>
        </w:rPr>
        <w:t xml:space="preserve"> na ostala potraživanja od zaposlenih (ŠIFRA 129). Radi se potraživanju </w:t>
      </w:r>
      <w:r w:rsidR="00AE2928">
        <w:rPr>
          <w:rFonts w:ascii="Arial" w:hAnsi="Arial" w:cs="Arial"/>
          <w:sz w:val="22"/>
          <w:szCs w:val="22"/>
        </w:rPr>
        <w:t>za refundaciju bolovanja od HZZO-a</w:t>
      </w:r>
      <w:r w:rsidR="005B3B72">
        <w:rPr>
          <w:rFonts w:ascii="Arial" w:hAnsi="Arial" w:cs="Arial"/>
          <w:sz w:val="22"/>
          <w:szCs w:val="22"/>
        </w:rPr>
        <w:t>.</w:t>
      </w:r>
    </w:p>
    <w:p w14:paraId="18B206ED" w14:textId="7777777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</w:p>
    <w:p w14:paraId="00C06C19" w14:textId="7777777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</w:p>
    <w:p w14:paraId="70FF9ED2" w14:textId="77777777" w:rsidR="008B3DEC" w:rsidRPr="0040616A" w:rsidRDefault="008B3DEC" w:rsidP="00AD3329">
      <w:pPr>
        <w:jc w:val="center"/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Bilješka br. 5</w:t>
      </w:r>
    </w:p>
    <w:p w14:paraId="197CD0C9" w14:textId="7777777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</w:p>
    <w:p w14:paraId="64625CA6" w14:textId="6B7AF16D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 xml:space="preserve">Rashodi budućih razdoblja i nedospjela naplata prihoda (ŠIFRA 19) iznose </w:t>
      </w:r>
      <w:r w:rsidR="00B038F3">
        <w:rPr>
          <w:rFonts w:ascii="Arial" w:hAnsi="Arial" w:cs="Arial"/>
          <w:sz w:val="22"/>
          <w:szCs w:val="22"/>
        </w:rPr>
        <w:t>57.996,39</w:t>
      </w:r>
      <w:r w:rsidRPr="0040616A">
        <w:rPr>
          <w:rFonts w:ascii="Arial" w:hAnsi="Arial" w:cs="Arial"/>
          <w:sz w:val="22"/>
          <w:szCs w:val="22"/>
        </w:rPr>
        <w:t xml:space="preserve"> eura i u cijelosti se odnose na Kontinuirane rashode budućih razdoblja (ŠIFRA 193), sukladno članku 39. stavku 2. Pravilnika o proračunskom računovodstvu i računskom planu te </w:t>
      </w:r>
      <w:r w:rsidRPr="0040616A">
        <w:rPr>
          <w:rFonts w:ascii="Arial" w:hAnsi="Arial" w:cs="Arial"/>
          <w:sz w:val="22"/>
          <w:szCs w:val="22"/>
        </w:rPr>
        <w:lastRenderedPageBreak/>
        <w:t>obuhvaćaju rashode za zaposlene (plaća za prosinac 202</w:t>
      </w:r>
      <w:r w:rsidR="00FD5CC3">
        <w:rPr>
          <w:rFonts w:ascii="Arial" w:hAnsi="Arial" w:cs="Arial"/>
          <w:sz w:val="22"/>
          <w:szCs w:val="22"/>
        </w:rPr>
        <w:t>4</w:t>
      </w:r>
      <w:r w:rsidRPr="0040616A">
        <w:rPr>
          <w:rFonts w:ascii="Arial" w:hAnsi="Arial" w:cs="Arial"/>
          <w:sz w:val="22"/>
          <w:szCs w:val="22"/>
        </w:rPr>
        <w:t>. godine), usluge telefona, režijske troškove, bankarske usluge.</w:t>
      </w:r>
    </w:p>
    <w:p w14:paraId="2C893DE6" w14:textId="7777777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</w:p>
    <w:p w14:paraId="2818621E" w14:textId="77777777" w:rsidR="008B3DEC" w:rsidRPr="0040616A" w:rsidRDefault="008B3DEC" w:rsidP="00AD3329">
      <w:pPr>
        <w:jc w:val="center"/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Bilješka br. 6</w:t>
      </w:r>
    </w:p>
    <w:p w14:paraId="4A78F044" w14:textId="7777777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</w:p>
    <w:p w14:paraId="1CA6329A" w14:textId="363AC3E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 xml:space="preserve">Obveze za rashode poslovanja u visini </w:t>
      </w:r>
      <w:r w:rsidR="00087876">
        <w:rPr>
          <w:rFonts w:ascii="Arial" w:hAnsi="Arial" w:cs="Arial"/>
          <w:sz w:val="22"/>
          <w:szCs w:val="22"/>
        </w:rPr>
        <w:t>57.996,</w:t>
      </w:r>
      <w:r w:rsidR="00204197">
        <w:rPr>
          <w:rFonts w:ascii="Arial" w:hAnsi="Arial" w:cs="Arial"/>
          <w:sz w:val="22"/>
          <w:szCs w:val="22"/>
        </w:rPr>
        <w:t>39</w:t>
      </w:r>
      <w:r w:rsidRPr="0040616A">
        <w:rPr>
          <w:rFonts w:ascii="Arial" w:hAnsi="Arial" w:cs="Arial"/>
          <w:sz w:val="22"/>
          <w:szCs w:val="22"/>
        </w:rPr>
        <w:t xml:space="preserve"> eura (ŠIFRA 23) odnose se na obračunate troškove neto plaća, te davanja iz i na plaću za prosinac 202</w:t>
      </w:r>
      <w:r w:rsidR="00204197">
        <w:rPr>
          <w:rFonts w:ascii="Arial" w:hAnsi="Arial" w:cs="Arial"/>
          <w:sz w:val="22"/>
          <w:szCs w:val="22"/>
        </w:rPr>
        <w:t>4</w:t>
      </w:r>
      <w:r w:rsidRPr="0040616A">
        <w:rPr>
          <w:rFonts w:ascii="Arial" w:hAnsi="Arial" w:cs="Arial"/>
          <w:sz w:val="22"/>
          <w:szCs w:val="22"/>
        </w:rPr>
        <w:t xml:space="preserve">. godine koji se isplaćuju u siječnju 2024. godine, u iznosu od </w:t>
      </w:r>
      <w:r w:rsidR="00204197" w:rsidRPr="00204197">
        <w:rPr>
          <w:rFonts w:ascii="Arial" w:hAnsi="Arial" w:cs="Arial"/>
          <w:sz w:val="22"/>
          <w:szCs w:val="22"/>
        </w:rPr>
        <w:t>55.510,79</w:t>
      </w:r>
      <w:r w:rsidRPr="0040616A">
        <w:rPr>
          <w:rFonts w:ascii="Arial" w:hAnsi="Arial" w:cs="Arial"/>
          <w:sz w:val="22"/>
          <w:szCs w:val="22"/>
        </w:rPr>
        <w:t xml:space="preserve"> eura (ŠIFRA 231), tekuće obveze prema dobavljačima za usluge primljene u prosincu </w:t>
      </w:r>
      <w:r w:rsidR="001009E0">
        <w:rPr>
          <w:rFonts w:ascii="Arial" w:hAnsi="Arial" w:cs="Arial"/>
          <w:sz w:val="22"/>
          <w:szCs w:val="22"/>
        </w:rPr>
        <w:t>2024</w:t>
      </w:r>
      <w:r w:rsidRPr="0040616A">
        <w:rPr>
          <w:rFonts w:ascii="Arial" w:hAnsi="Arial" w:cs="Arial"/>
          <w:sz w:val="22"/>
          <w:szCs w:val="22"/>
        </w:rPr>
        <w:t>.</w:t>
      </w:r>
      <w:r w:rsidR="001009E0">
        <w:rPr>
          <w:rFonts w:ascii="Arial" w:hAnsi="Arial" w:cs="Arial"/>
          <w:sz w:val="22"/>
          <w:szCs w:val="22"/>
        </w:rPr>
        <w:t>godine</w:t>
      </w:r>
      <w:r w:rsidRPr="0040616A">
        <w:rPr>
          <w:rFonts w:ascii="Arial" w:hAnsi="Arial" w:cs="Arial"/>
          <w:sz w:val="22"/>
          <w:szCs w:val="22"/>
        </w:rPr>
        <w:t xml:space="preserve"> koje sadrže i obveze za naknade za rad članova upravnog vijeća za prosinac 202</w:t>
      </w:r>
      <w:r w:rsidR="00364A08">
        <w:rPr>
          <w:rFonts w:ascii="Arial" w:hAnsi="Arial" w:cs="Arial"/>
          <w:sz w:val="22"/>
          <w:szCs w:val="22"/>
        </w:rPr>
        <w:t>4</w:t>
      </w:r>
      <w:r w:rsidRPr="0040616A">
        <w:rPr>
          <w:rFonts w:ascii="Arial" w:hAnsi="Arial" w:cs="Arial"/>
          <w:sz w:val="22"/>
          <w:szCs w:val="22"/>
        </w:rPr>
        <w:t xml:space="preserve">. godine, ukupnog iznosa </w:t>
      </w:r>
      <w:r w:rsidR="00364A08" w:rsidRPr="00364A08">
        <w:rPr>
          <w:rFonts w:ascii="Arial" w:hAnsi="Arial" w:cs="Arial"/>
          <w:sz w:val="22"/>
          <w:szCs w:val="22"/>
        </w:rPr>
        <w:t>2.406,77</w:t>
      </w:r>
      <w:r w:rsidRPr="0040616A">
        <w:rPr>
          <w:rFonts w:ascii="Arial" w:hAnsi="Arial" w:cs="Arial"/>
          <w:sz w:val="22"/>
          <w:szCs w:val="22"/>
        </w:rPr>
        <w:t xml:space="preserve"> eura (ŠIFRA 232), obveze za financijske rashode u visini </w:t>
      </w:r>
      <w:r w:rsidR="00493CA5" w:rsidRPr="00493CA5">
        <w:rPr>
          <w:rFonts w:ascii="Arial" w:hAnsi="Arial" w:cs="Arial"/>
          <w:sz w:val="22"/>
          <w:szCs w:val="22"/>
        </w:rPr>
        <w:t>78,83</w:t>
      </w:r>
      <w:r w:rsidRPr="0040616A">
        <w:rPr>
          <w:rFonts w:ascii="Arial" w:hAnsi="Arial" w:cs="Arial"/>
          <w:sz w:val="22"/>
          <w:szCs w:val="22"/>
        </w:rPr>
        <w:t xml:space="preserve"> eura (ŠIFRA 234).</w:t>
      </w:r>
    </w:p>
    <w:p w14:paraId="35AAAC5B" w14:textId="77777777" w:rsidR="00AD3329" w:rsidRPr="0040616A" w:rsidRDefault="00AD3329" w:rsidP="008B3DEC">
      <w:pPr>
        <w:rPr>
          <w:rFonts w:ascii="Arial" w:hAnsi="Arial" w:cs="Arial"/>
          <w:sz w:val="22"/>
          <w:szCs w:val="22"/>
        </w:rPr>
      </w:pPr>
    </w:p>
    <w:p w14:paraId="2EF005E1" w14:textId="77777777" w:rsidR="008B3DEC" w:rsidRPr="0040616A" w:rsidRDefault="008B3DEC" w:rsidP="00AD3329">
      <w:pPr>
        <w:jc w:val="center"/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Bilješka br. 7</w:t>
      </w:r>
    </w:p>
    <w:p w14:paraId="491E4A9A" w14:textId="7777777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</w:p>
    <w:p w14:paraId="2A20C2D3" w14:textId="7777777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 xml:space="preserve">Regionalna razvojna agencija PGŽ je osnovana 23. studenog 2017. godine i stekla je status proračunskog korisnika te, sukladno Zakonu o proračunu („Narodne novine„ broj 144/21), od tada ustrojava i vodi proračunsko računovodstvo. </w:t>
      </w:r>
    </w:p>
    <w:p w14:paraId="45DEDA11" w14:textId="7777777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</w:p>
    <w:p w14:paraId="3F3F1F73" w14:textId="5DA1FD9F" w:rsidR="008B3DEC" w:rsidRDefault="00493CA5" w:rsidP="008B3DEC">
      <w:pPr>
        <w:rPr>
          <w:rFonts w:ascii="Arial" w:hAnsi="Arial" w:cs="Arial"/>
          <w:sz w:val="22"/>
          <w:szCs w:val="22"/>
        </w:rPr>
      </w:pPr>
      <w:r w:rsidRPr="00493CA5">
        <w:rPr>
          <w:rFonts w:ascii="Arial" w:hAnsi="Arial" w:cs="Arial"/>
          <w:sz w:val="22"/>
          <w:szCs w:val="22"/>
        </w:rPr>
        <w:t>Rezultat poslovanja se iskazuje prema aktivnostima od redovnog poslovanja, nefinancijske imovine i financijske imovine, sukladno čl. 82. st. 1. Pravilnika o proračunskom računovodstvu i računskom planu („Narodne novine“ broj 124/14, 115/15, 87/16, 3/18, 126/19 i 108/20).</w:t>
      </w:r>
    </w:p>
    <w:p w14:paraId="6584096A" w14:textId="77777777" w:rsidR="00493CA5" w:rsidRPr="0040616A" w:rsidRDefault="00493CA5" w:rsidP="008B3DEC">
      <w:pPr>
        <w:rPr>
          <w:rFonts w:ascii="Arial" w:hAnsi="Arial" w:cs="Arial"/>
          <w:sz w:val="22"/>
          <w:szCs w:val="22"/>
        </w:rPr>
      </w:pPr>
    </w:p>
    <w:p w14:paraId="73A645F5" w14:textId="1A2A7E9B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 xml:space="preserve">Višak prihoda (ŠIFRA 922) u konačnici daje iznos kontrolnog zbroja u Obrascu PR-RAS u iznosu </w:t>
      </w:r>
      <w:r w:rsidR="00F5372B" w:rsidRPr="00F5372B">
        <w:rPr>
          <w:rFonts w:ascii="Arial" w:hAnsi="Arial" w:cs="Arial"/>
          <w:sz w:val="22"/>
          <w:szCs w:val="22"/>
        </w:rPr>
        <w:t>241.251,85</w:t>
      </w:r>
      <w:r w:rsidRPr="0040616A">
        <w:rPr>
          <w:rFonts w:ascii="Arial" w:hAnsi="Arial" w:cs="Arial"/>
          <w:sz w:val="22"/>
          <w:szCs w:val="22"/>
        </w:rPr>
        <w:t xml:space="preserve"> eura (ŠIFRA X006). </w:t>
      </w:r>
    </w:p>
    <w:p w14:paraId="4CD6B746" w14:textId="7777777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5670"/>
        <w:gridCol w:w="1508"/>
      </w:tblGrid>
      <w:tr w:rsidR="00453540" w:rsidRPr="00453540" w14:paraId="10A01B8A" w14:textId="77777777" w:rsidTr="00005ABB">
        <w:tc>
          <w:tcPr>
            <w:tcW w:w="1838" w:type="dxa"/>
          </w:tcPr>
          <w:p w14:paraId="78A350E3" w14:textId="77777777" w:rsidR="00453540" w:rsidRPr="00453540" w:rsidRDefault="00453540" w:rsidP="008F2218">
            <w:pPr>
              <w:rPr>
                <w:rFonts w:ascii="Arial" w:hAnsi="Arial" w:cs="Arial"/>
                <w:sz w:val="22"/>
                <w:szCs w:val="22"/>
              </w:rPr>
            </w:pPr>
            <w:r w:rsidRPr="00453540">
              <w:rPr>
                <w:rFonts w:ascii="Arial" w:hAnsi="Arial" w:cs="Arial"/>
                <w:sz w:val="22"/>
                <w:szCs w:val="22"/>
              </w:rPr>
              <w:t>ŠIFRA - BILANCA</w:t>
            </w:r>
          </w:p>
        </w:tc>
        <w:tc>
          <w:tcPr>
            <w:tcW w:w="5670" w:type="dxa"/>
          </w:tcPr>
          <w:p w14:paraId="2C63139F" w14:textId="130460F8" w:rsidR="00453540" w:rsidRPr="00453540" w:rsidRDefault="00453540" w:rsidP="008F2218">
            <w:pPr>
              <w:rPr>
                <w:rFonts w:ascii="Arial" w:hAnsi="Arial" w:cs="Arial"/>
                <w:sz w:val="22"/>
                <w:szCs w:val="22"/>
              </w:rPr>
            </w:pPr>
            <w:r w:rsidRPr="00453540">
              <w:rPr>
                <w:rFonts w:ascii="Arial" w:hAnsi="Arial" w:cs="Arial"/>
                <w:sz w:val="22"/>
                <w:szCs w:val="22"/>
              </w:rPr>
              <w:t>Stanje 31.12.202</w:t>
            </w:r>
            <w:r w:rsidR="00DF4895">
              <w:rPr>
                <w:rFonts w:ascii="Arial" w:hAnsi="Arial" w:cs="Arial"/>
                <w:sz w:val="22"/>
                <w:szCs w:val="22"/>
              </w:rPr>
              <w:t>4</w:t>
            </w:r>
            <w:r w:rsidRPr="00453540">
              <w:rPr>
                <w:rFonts w:ascii="Arial" w:hAnsi="Arial" w:cs="Arial"/>
                <w:sz w:val="22"/>
                <w:szCs w:val="22"/>
              </w:rPr>
              <w:t>. god</w:t>
            </w:r>
            <w:r w:rsidR="00B004A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08" w:type="dxa"/>
          </w:tcPr>
          <w:p w14:paraId="6FF477AD" w14:textId="77777777" w:rsidR="00453540" w:rsidRPr="00453540" w:rsidRDefault="00453540" w:rsidP="008F2218">
            <w:pPr>
              <w:rPr>
                <w:rFonts w:ascii="Arial" w:hAnsi="Arial" w:cs="Arial"/>
                <w:sz w:val="22"/>
                <w:szCs w:val="22"/>
              </w:rPr>
            </w:pPr>
            <w:r w:rsidRPr="00453540">
              <w:rPr>
                <w:rFonts w:ascii="Arial" w:hAnsi="Arial" w:cs="Arial"/>
                <w:sz w:val="22"/>
                <w:szCs w:val="22"/>
              </w:rPr>
              <w:t>Iznos EUR</w:t>
            </w:r>
          </w:p>
        </w:tc>
      </w:tr>
      <w:tr w:rsidR="004E45AB" w:rsidRPr="00453540" w14:paraId="04E51A1C" w14:textId="77777777" w:rsidTr="00005ABB">
        <w:tc>
          <w:tcPr>
            <w:tcW w:w="1838" w:type="dxa"/>
          </w:tcPr>
          <w:p w14:paraId="5D3D7607" w14:textId="409D1293" w:rsidR="004E45AB" w:rsidRPr="00B7446D" w:rsidRDefault="004E45AB" w:rsidP="008F221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922</w:t>
            </w:r>
          </w:p>
        </w:tc>
        <w:tc>
          <w:tcPr>
            <w:tcW w:w="5670" w:type="dxa"/>
          </w:tcPr>
          <w:p w14:paraId="19E5D086" w14:textId="1CD1BCD8" w:rsidR="004E45AB" w:rsidRPr="00B7446D" w:rsidRDefault="00566FC9" w:rsidP="008F221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Višak prihoda</w:t>
            </w:r>
          </w:p>
        </w:tc>
        <w:tc>
          <w:tcPr>
            <w:tcW w:w="1508" w:type="dxa"/>
          </w:tcPr>
          <w:p w14:paraId="207D6053" w14:textId="13D5328C" w:rsidR="004E45AB" w:rsidRPr="00D410AF" w:rsidRDefault="00566FC9" w:rsidP="005D697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10AF">
              <w:rPr>
                <w:rFonts w:ascii="Arial" w:hAnsi="Arial" w:cs="Arial"/>
                <w:b/>
                <w:bCs/>
                <w:sz w:val="22"/>
                <w:szCs w:val="22"/>
              </w:rPr>
              <w:t>241.251,85</w:t>
            </w:r>
          </w:p>
        </w:tc>
      </w:tr>
      <w:tr w:rsidR="00453540" w:rsidRPr="00453540" w14:paraId="1065BDB1" w14:textId="77777777" w:rsidTr="00005ABB">
        <w:tc>
          <w:tcPr>
            <w:tcW w:w="1838" w:type="dxa"/>
          </w:tcPr>
          <w:p w14:paraId="694D41FD" w14:textId="77777777" w:rsidR="00453540" w:rsidRPr="00B7446D" w:rsidRDefault="00453540" w:rsidP="008F221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7446D">
              <w:rPr>
                <w:rFonts w:ascii="Arial" w:hAnsi="Arial" w:cs="Arial"/>
                <w:b/>
                <w:bCs/>
                <w:sz w:val="22"/>
                <w:szCs w:val="22"/>
              </w:rPr>
              <w:t>9221</w:t>
            </w:r>
          </w:p>
        </w:tc>
        <w:tc>
          <w:tcPr>
            <w:tcW w:w="5670" w:type="dxa"/>
          </w:tcPr>
          <w:p w14:paraId="53E98457" w14:textId="77777777" w:rsidR="00453540" w:rsidRPr="00B7446D" w:rsidRDefault="00453540" w:rsidP="008F221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7446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Višak prihoda  </w:t>
            </w:r>
          </w:p>
        </w:tc>
        <w:tc>
          <w:tcPr>
            <w:tcW w:w="1508" w:type="dxa"/>
          </w:tcPr>
          <w:p w14:paraId="4086D9FE" w14:textId="5F452351" w:rsidR="00453540" w:rsidRPr="00453540" w:rsidRDefault="00453540" w:rsidP="005D697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3540" w:rsidRPr="00453540" w14:paraId="1F7A045D" w14:textId="77777777" w:rsidTr="00005ABB">
        <w:tc>
          <w:tcPr>
            <w:tcW w:w="1838" w:type="dxa"/>
          </w:tcPr>
          <w:p w14:paraId="2A2AEFAA" w14:textId="77777777" w:rsidR="00453540" w:rsidRPr="00453540" w:rsidRDefault="00453540" w:rsidP="008F2218">
            <w:pPr>
              <w:rPr>
                <w:rFonts w:ascii="Arial" w:hAnsi="Arial" w:cs="Arial"/>
                <w:sz w:val="22"/>
                <w:szCs w:val="22"/>
              </w:rPr>
            </w:pPr>
            <w:r w:rsidRPr="00453540">
              <w:rPr>
                <w:rFonts w:ascii="Arial" w:hAnsi="Arial" w:cs="Arial"/>
                <w:sz w:val="22"/>
                <w:szCs w:val="22"/>
              </w:rPr>
              <w:t>92211</w:t>
            </w:r>
          </w:p>
        </w:tc>
        <w:tc>
          <w:tcPr>
            <w:tcW w:w="5670" w:type="dxa"/>
          </w:tcPr>
          <w:p w14:paraId="4C3927B8" w14:textId="77777777" w:rsidR="00453540" w:rsidRPr="00453540" w:rsidRDefault="00453540" w:rsidP="008F2218">
            <w:pPr>
              <w:rPr>
                <w:rFonts w:ascii="Arial" w:hAnsi="Arial" w:cs="Arial"/>
                <w:sz w:val="22"/>
                <w:szCs w:val="22"/>
              </w:rPr>
            </w:pPr>
            <w:r w:rsidRPr="00453540">
              <w:rPr>
                <w:rFonts w:ascii="Arial" w:hAnsi="Arial" w:cs="Arial"/>
                <w:sz w:val="22"/>
                <w:szCs w:val="22"/>
              </w:rPr>
              <w:t>Višak prihoda poslovanja</w:t>
            </w:r>
          </w:p>
        </w:tc>
        <w:tc>
          <w:tcPr>
            <w:tcW w:w="1508" w:type="dxa"/>
          </w:tcPr>
          <w:p w14:paraId="47B5AB50" w14:textId="752D3791" w:rsidR="00453540" w:rsidRPr="00453540" w:rsidRDefault="005D6974" w:rsidP="005D697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244.382,25</w:t>
            </w:r>
          </w:p>
        </w:tc>
      </w:tr>
    </w:tbl>
    <w:p w14:paraId="609A0095" w14:textId="7777777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</w:p>
    <w:p w14:paraId="0F15456C" w14:textId="7777777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 xml:space="preserve">U niže navedenoj tablici prikazan je ostvareni rezultat </w:t>
      </w:r>
    </w:p>
    <w:p w14:paraId="3E150C49" w14:textId="7777777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5670"/>
        <w:gridCol w:w="1508"/>
      </w:tblGrid>
      <w:tr w:rsidR="00005ABB" w:rsidRPr="00005ABB" w14:paraId="07BC613B" w14:textId="77777777" w:rsidTr="00005ABB">
        <w:tc>
          <w:tcPr>
            <w:tcW w:w="1838" w:type="dxa"/>
          </w:tcPr>
          <w:p w14:paraId="73295CE0" w14:textId="77777777" w:rsidR="00005ABB" w:rsidRPr="00005ABB" w:rsidRDefault="00005ABB" w:rsidP="00334FDC">
            <w:pPr>
              <w:rPr>
                <w:rFonts w:ascii="Arial" w:hAnsi="Arial" w:cs="Arial"/>
                <w:sz w:val="22"/>
                <w:szCs w:val="22"/>
              </w:rPr>
            </w:pPr>
            <w:r w:rsidRPr="00005ABB">
              <w:rPr>
                <w:rFonts w:ascii="Arial" w:hAnsi="Arial" w:cs="Arial"/>
                <w:sz w:val="22"/>
                <w:szCs w:val="22"/>
              </w:rPr>
              <w:t>ŠIFRA - PR-RAS</w:t>
            </w:r>
          </w:p>
        </w:tc>
        <w:tc>
          <w:tcPr>
            <w:tcW w:w="5670" w:type="dxa"/>
          </w:tcPr>
          <w:p w14:paraId="14DCFB55" w14:textId="6B685714" w:rsidR="00005ABB" w:rsidRPr="00005ABB" w:rsidRDefault="00005ABB" w:rsidP="00334FDC">
            <w:pPr>
              <w:rPr>
                <w:rFonts w:ascii="Arial" w:hAnsi="Arial" w:cs="Arial"/>
                <w:sz w:val="22"/>
                <w:szCs w:val="22"/>
              </w:rPr>
            </w:pPr>
            <w:r w:rsidRPr="00005ABB">
              <w:rPr>
                <w:rFonts w:ascii="Arial" w:hAnsi="Arial" w:cs="Arial"/>
                <w:sz w:val="22"/>
                <w:szCs w:val="22"/>
              </w:rPr>
              <w:t>Stanje 31.12.202</w:t>
            </w:r>
            <w:r w:rsidR="00B004A0">
              <w:rPr>
                <w:rFonts w:ascii="Arial" w:hAnsi="Arial" w:cs="Arial"/>
                <w:sz w:val="22"/>
                <w:szCs w:val="22"/>
              </w:rPr>
              <w:t>4</w:t>
            </w:r>
            <w:r w:rsidRPr="00005ABB">
              <w:rPr>
                <w:rFonts w:ascii="Arial" w:hAnsi="Arial" w:cs="Arial"/>
                <w:sz w:val="22"/>
                <w:szCs w:val="22"/>
              </w:rPr>
              <w:t>. god</w:t>
            </w:r>
            <w:r w:rsidR="00B004A0">
              <w:rPr>
                <w:rFonts w:ascii="Arial" w:hAnsi="Arial" w:cs="Arial"/>
                <w:sz w:val="22"/>
                <w:szCs w:val="22"/>
              </w:rPr>
              <w:t>.</w:t>
            </w:r>
            <w:r w:rsidRPr="00005AB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508" w:type="dxa"/>
          </w:tcPr>
          <w:p w14:paraId="7CA2AC64" w14:textId="77777777" w:rsidR="00005ABB" w:rsidRPr="00005ABB" w:rsidRDefault="00005ABB" w:rsidP="00334FDC">
            <w:pPr>
              <w:rPr>
                <w:rFonts w:ascii="Arial" w:hAnsi="Arial" w:cs="Arial"/>
                <w:sz w:val="22"/>
                <w:szCs w:val="22"/>
              </w:rPr>
            </w:pPr>
            <w:r w:rsidRPr="00005ABB">
              <w:rPr>
                <w:rFonts w:ascii="Arial" w:hAnsi="Arial" w:cs="Arial"/>
                <w:sz w:val="22"/>
                <w:szCs w:val="22"/>
              </w:rPr>
              <w:t>Iznos EUR</w:t>
            </w:r>
          </w:p>
        </w:tc>
      </w:tr>
      <w:tr w:rsidR="00005ABB" w:rsidRPr="00005ABB" w14:paraId="4D4BC9F9" w14:textId="77777777" w:rsidTr="00005ABB">
        <w:tc>
          <w:tcPr>
            <w:tcW w:w="1838" w:type="dxa"/>
          </w:tcPr>
          <w:p w14:paraId="60EAD34C" w14:textId="77777777" w:rsidR="00005ABB" w:rsidRPr="00005ABB" w:rsidRDefault="00005ABB" w:rsidP="00334FDC">
            <w:pPr>
              <w:rPr>
                <w:rFonts w:ascii="Arial" w:hAnsi="Arial" w:cs="Arial"/>
                <w:sz w:val="22"/>
                <w:szCs w:val="22"/>
              </w:rPr>
            </w:pPr>
            <w:r w:rsidRPr="00005ABB">
              <w:rPr>
                <w:rFonts w:ascii="Arial" w:hAnsi="Arial" w:cs="Arial"/>
                <w:sz w:val="22"/>
                <w:szCs w:val="22"/>
              </w:rPr>
              <w:t>X001</w:t>
            </w:r>
          </w:p>
        </w:tc>
        <w:tc>
          <w:tcPr>
            <w:tcW w:w="5670" w:type="dxa"/>
          </w:tcPr>
          <w:p w14:paraId="2BB8F3A9" w14:textId="77777777" w:rsidR="00005ABB" w:rsidRPr="00005ABB" w:rsidRDefault="00005ABB" w:rsidP="00334FDC">
            <w:pPr>
              <w:rPr>
                <w:rFonts w:ascii="Arial" w:hAnsi="Arial" w:cs="Arial"/>
                <w:sz w:val="22"/>
                <w:szCs w:val="22"/>
              </w:rPr>
            </w:pPr>
            <w:r w:rsidRPr="00005ABB">
              <w:rPr>
                <w:rFonts w:ascii="Arial" w:hAnsi="Arial" w:cs="Arial"/>
                <w:sz w:val="22"/>
                <w:szCs w:val="22"/>
              </w:rPr>
              <w:t>Višak prihoda poslovanja</w:t>
            </w:r>
          </w:p>
        </w:tc>
        <w:tc>
          <w:tcPr>
            <w:tcW w:w="1508" w:type="dxa"/>
          </w:tcPr>
          <w:p w14:paraId="71686731" w14:textId="0831CAE5" w:rsidR="00005ABB" w:rsidRPr="00005ABB" w:rsidRDefault="00453AAF" w:rsidP="00453AA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282.643,57</w:t>
            </w:r>
          </w:p>
        </w:tc>
      </w:tr>
      <w:tr w:rsidR="00005ABB" w:rsidRPr="00005ABB" w14:paraId="17B7E693" w14:textId="77777777" w:rsidTr="00005ABB">
        <w:tc>
          <w:tcPr>
            <w:tcW w:w="1838" w:type="dxa"/>
          </w:tcPr>
          <w:p w14:paraId="6F902301" w14:textId="77777777" w:rsidR="00005ABB" w:rsidRPr="00005ABB" w:rsidRDefault="00005ABB" w:rsidP="00334FDC">
            <w:pPr>
              <w:rPr>
                <w:rFonts w:ascii="Arial" w:hAnsi="Arial" w:cs="Arial"/>
                <w:sz w:val="22"/>
                <w:szCs w:val="22"/>
              </w:rPr>
            </w:pPr>
            <w:r w:rsidRPr="00005ABB">
              <w:rPr>
                <w:rFonts w:ascii="Arial" w:hAnsi="Arial" w:cs="Arial"/>
                <w:sz w:val="22"/>
                <w:szCs w:val="22"/>
              </w:rPr>
              <w:t>Y001</w:t>
            </w:r>
          </w:p>
        </w:tc>
        <w:tc>
          <w:tcPr>
            <w:tcW w:w="5670" w:type="dxa"/>
          </w:tcPr>
          <w:p w14:paraId="079BDD7F" w14:textId="77777777" w:rsidR="00005ABB" w:rsidRPr="00005ABB" w:rsidRDefault="00005ABB" w:rsidP="00334FDC">
            <w:pPr>
              <w:rPr>
                <w:rFonts w:ascii="Arial" w:hAnsi="Arial" w:cs="Arial"/>
                <w:sz w:val="22"/>
                <w:szCs w:val="22"/>
              </w:rPr>
            </w:pPr>
            <w:r w:rsidRPr="00005ABB">
              <w:rPr>
                <w:rFonts w:ascii="Arial" w:hAnsi="Arial" w:cs="Arial"/>
                <w:sz w:val="22"/>
                <w:szCs w:val="22"/>
              </w:rPr>
              <w:t>Manjak prihoda poslovanja</w:t>
            </w:r>
          </w:p>
        </w:tc>
        <w:tc>
          <w:tcPr>
            <w:tcW w:w="1508" w:type="dxa"/>
          </w:tcPr>
          <w:p w14:paraId="018CF5A2" w14:textId="77777777" w:rsidR="00005ABB" w:rsidRPr="00005ABB" w:rsidRDefault="00005ABB" w:rsidP="00453AA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05AB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005ABB" w:rsidRPr="00005ABB" w14:paraId="6B56BF47" w14:textId="77777777" w:rsidTr="00005ABB">
        <w:tc>
          <w:tcPr>
            <w:tcW w:w="1838" w:type="dxa"/>
          </w:tcPr>
          <w:p w14:paraId="05155B04" w14:textId="77777777" w:rsidR="00005ABB" w:rsidRPr="00005ABB" w:rsidRDefault="00005ABB" w:rsidP="00334FDC">
            <w:pPr>
              <w:rPr>
                <w:rFonts w:ascii="Arial" w:hAnsi="Arial" w:cs="Arial"/>
                <w:sz w:val="22"/>
                <w:szCs w:val="22"/>
              </w:rPr>
            </w:pPr>
            <w:r w:rsidRPr="00005ABB">
              <w:rPr>
                <w:rFonts w:ascii="Arial" w:hAnsi="Arial" w:cs="Arial"/>
                <w:sz w:val="22"/>
                <w:szCs w:val="22"/>
              </w:rPr>
              <w:t>92221</w:t>
            </w:r>
          </w:p>
        </w:tc>
        <w:tc>
          <w:tcPr>
            <w:tcW w:w="5670" w:type="dxa"/>
          </w:tcPr>
          <w:p w14:paraId="1F515D9E" w14:textId="77777777" w:rsidR="00005ABB" w:rsidRPr="00005ABB" w:rsidRDefault="00005ABB" w:rsidP="00334FDC">
            <w:pPr>
              <w:rPr>
                <w:rFonts w:ascii="Arial" w:hAnsi="Arial" w:cs="Arial"/>
                <w:sz w:val="22"/>
                <w:szCs w:val="22"/>
              </w:rPr>
            </w:pPr>
            <w:r w:rsidRPr="00005ABB">
              <w:rPr>
                <w:rFonts w:ascii="Arial" w:hAnsi="Arial" w:cs="Arial"/>
                <w:sz w:val="22"/>
                <w:szCs w:val="22"/>
              </w:rPr>
              <w:t>Manjak prihoda poslovanja - preneseni</w:t>
            </w:r>
          </w:p>
        </w:tc>
        <w:tc>
          <w:tcPr>
            <w:tcW w:w="1508" w:type="dxa"/>
          </w:tcPr>
          <w:p w14:paraId="0F81383A" w14:textId="0440EDC9" w:rsidR="00005ABB" w:rsidRPr="00005ABB" w:rsidRDefault="00ED7612" w:rsidP="00453AA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38.26</w:t>
            </w:r>
            <w:r w:rsidR="005821AC">
              <w:rPr>
                <w:rFonts w:ascii="Arial" w:hAnsi="Arial" w:cs="Arial"/>
                <w:sz w:val="22"/>
                <w:szCs w:val="22"/>
              </w:rPr>
              <w:t>1,32</w:t>
            </w:r>
          </w:p>
        </w:tc>
      </w:tr>
      <w:tr w:rsidR="00005ABB" w:rsidRPr="00005ABB" w14:paraId="36DBC4AC" w14:textId="77777777" w:rsidTr="00005ABB">
        <w:tc>
          <w:tcPr>
            <w:tcW w:w="1838" w:type="dxa"/>
          </w:tcPr>
          <w:p w14:paraId="79F503CF" w14:textId="77777777" w:rsidR="00005ABB" w:rsidRPr="00005ABB" w:rsidRDefault="00005ABB" w:rsidP="00334FDC">
            <w:pPr>
              <w:rPr>
                <w:rFonts w:ascii="Arial" w:hAnsi="Arial" w:cs="Arial"/>
                <w:sz w:val="22"/>
                <w:szCs w:val="22"/>
              </w:rPr>
            </w:pPr>
            <w:r w:rsidRPr="00005ABB">
              <w:rPr>
                <w:rFonts w:ascii="Arial" w:hAnsi="Arial" w:cs="Arial"/>
                <w:sz w:val="22"/>
                <w:szCs w:val="22"/>
              </w:rPr>
              <w:t>X002</w:t>
            </w:r>
          </w:p>
        </w:tc>
        <w:tc>
          <w:tcPr>
            <w:tcW w:w="5670" w:type="dxa"/>
          </w:tcPr>
          <w:p w14:paraId="47A00BEB" w14:textId="77777777" w:rsidR="00005ABB" w:rsidRPr="00005ABB" w:rsidRDefault="00005ABB" w:rsidP="00334FDC">
            <w:pPr>
              <w:rPr>
                <w:rFonts w:ascii="Arial" w:hAnsi="Arial" w:cs="Arial"/>
                <w:sz w:val="22"/>
                <w:szCs w:val="22"/>
              </w:rPr>
            </w:pPr>
            <w:r w:rsidRPr="00005ABB">
              <w:rPr>
                <w:rFonts w:ascii="Arial" w:hAnsi="Arial" w:cs="Arial"/>
                <w:sz w:val="22"/>
                <w:szCs w:val="22"/>
              </w:rPr>
              <w:t>Višak prihoda od nefinancijske imovine</w:t>
            </w:r>
          </w:p>
        </w:tc>
        <w:tc>
          <w:tcPr>
            <w:tcW w:w="1508" w:type="dxa"/>
          </w:tcPr>
          <w:p w14:paraId="61F6099D" w14:textId="77777777" w:rsidR="00005ABB" w:rsidRPr="00005ABB" w:rsidRDefault="00005ABB" w:rsidP="00453AA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05ABB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005ABB" w:rsidRPr="00005ABB" w14:paraId="199D9F3C" w14:textId="77777777" w:rsidTr="00005ABB">
        <w:tc>
          <w:tcPr>
            <w:tcW w:w="1838" w:type="dxa"/>
          </w:tcPr>
          <w:p w14:paraId="2814BEE5" w14:textId="77777777" w:rsidR="00005ABB" w:rsidRPr="00005ABB" w:rsidRDefault="00005ABB" w:rsidP="00334FDC">
            <w:pPr>
              <w:rPr>
                <w:rFonts w:ascii="Arial" w:hAnsi="Arial" w:cs="Arial"/>
                <w:sz w:val="22"/>
                <w:szCs w:val="22"/>
              </w:rPr>
            </w:pPr>
            <w:r w:rsidRPr="00005ABB">
              <w:rPr>
                <w:rFonts w:ascii="Arial" w:hAnsi="Arial" w:cs="Arial"/>
                <w:sz w:val="22"/>
                <w:szCs w:val="22"/>
              </w:rPr>
              <w:t>Y002</w:t>
            </w:r>
          </w:p>
        </w:tc>
        <w:tc>
          <w:tcPr>
            <w:tcW w:w="5670" w:type="dxa"/>
          </w:tcPr>
          <w:p w14:paraId="3EEC2AD0" w14:textId="77777777" w:rsidR="00005ABB" w:rsidRPr="00005ABB" w:rsidRDefault="00005ABB" w:rsidP="00334FDC">
            <w:pPr>
              <w:rPr>
                <w:rFonts w:ascii="Arial" w:hAnsi="Arial" w:cs="Arial"/>
                <w:sz w:val="22"/>
                <w:szCs w:val="22"/>
              </w:rPr>
            </w:pPr>
            <w:r w:rsidRPr="00005ABB">
              <w:rPr>
                <w:rFonts w:ascii="Arial" w:hAnsi="Arial" w:cs="Arial"/>
                <w:sz w:val="22"/>
                <w:szCs w:val="22"/>
              </w:rPr>
              <w:t>Manjak prihoda od nefinancijske imovine</w:t>
            </w:r>
          </w:p>
        </w:tc>
        <w:tc>
          <w:tcPr>
            <w:tcW w:w="1508" w:type="dxa"/>
          </w:tcPr>
          <w:p w14:paraId="05333C51" w14:textId="31BA9C7C" w:rsidR="00005ABB" w:rsidRPr="00005ABB" w:rsidRDefault="003C6260" w:rsidP="00453AA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3.130,40</w:t>
            </w:r>
          </w:p>
        </w:tc>
      </w:tr>
      <w:tr w:rsidR="00005ABB" w:rsidRPr="00005ABB" w14:paraId="2A280535" w14:textId="77777777" w:rsidTr="00005ABB">
        <w:tc>
          <w:tcPr>
            <w:tcW w:w="1838" w:type="dxa"/>
          </w:tcPr>
          <w:p w14:paraId="4EF26FED" w14:textId="77777777" w:rsidR="00005ABB" w:rsidRPr="00005ABB" w:rsidRDefault="00005ABB" w:rsidP="00334FDC">
            <w:pPr>
              <w:rPr>
                <w:rFonts w:ascii="Arial" w:hAnsi="Arial" w:cs="Arial"/>
                <w:sz w:val="22"/>
                <w:szCs w:val="22"/>
              </w:rPr>
            </w:pPr>
            <w:r w:rsidRPr="00005ABB">
              <w:rPr>
                <w:rFonts w:ascii="Arial" w:hAnsi="Arial" w:cs="Arial"/>
                <w:sz w:val="22"/>
                <w:szCs w:val="22"/>
              </w:rPr>
              <w:t>92222</w:t>
            </w:r>
          </w:p>
        </w:tc>
        <w:tc>
          <w:tcPr>
            <w:tcW w:w="5670" w:type="dxa"/>
          </w:tcPr>
          <w:p w14:paraId="45BCBA9A" w14:textId="77777777" w:rsidR="00005ABB" w:rsidRPr="00005ABB" w:rsidRDefault="00005ABB" w:rsidP="00334FDC">
            <w:pPr>
              <w:rPr>
                <w:rFonts w:ascii="Arial" w:hAnsi="Arial" w:cs="Arial"/>
                <w:sz w:val="22"/>
                <w:szCs w:val="22"/>
              </w:rPr>
            </w:pPr>
            <w:r w:rsidRPr="00005ABB">
              <w:rPr>
                <w:rFonts w:ascii="Arial" w:hAnsi="Arial" w:cs="Arial"/>
                <w:sz w:val="22"/>
                <w:szCs w:val="22"/>
              </w:rPr>
              <w:t xml:space="preserve">Manjak prihoda od nefinancijske imovine - preneseni </w:t>
            </w:r>
          </w:p>
        </w:tc>
        <w:tc>
          <w:tcPr>
            <w:tcW w:w="1508" w:type="dxa"/>
          </w:tcPr>
          <w:p w14:paraId="744F882C" w14:textId="1EC96B7E" w:rsidR="00005ABB" w:rsidRPr="00005ABB" w:rsidRDefault="0031767C" w:rsidP="00453AA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</w:tr>
      <w:tr w:rsidR="00005ABB" w:rsidRPr="008A0827" w14:paraId="03C0C404" w14:textId="77777777" w:rsidTr="00005ABB">
        <w:tc>
          <w:tcPr>
            <w:tcW w:w="1838" w:type="dxa"/>
          </w:tcPr>
          <w:p w14:paraId="5C5C9A98" w14:textId="77777777" w:rsidR="00005ABB" w:rsidRPr="008A0827" w:rsidRDefault="00005ABB" w:rsidP="00334FD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A0827">
              <w:rPr>
                <w:rFonts w:ascii="Arial" w:hAnsi="Arial" w:cs="Arial"/>
                <w:b/>
                <w:bCs/>
                <w:sz w:val="22"/>
                <w:szCs w:val="22"/>
              </w:rPr>
              <w:t>X006</w:t>
            </w:r>
          </w:p>
        </w:tc>
        <w:tc>
          <w:tcPr>
            <w:tcW w:w="5670" w:type="dxa"/>
          </w:tcPr>
          <w:p w14:paraId="67A398FA" w14:textId="77777777" w:rsidR="00005ABB" w:rsidRPr="008A0827" w:rsidRDefault="00005ABB" w:rsidP="00334FD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A0827">
              <w:rPr>
                <w:rFonts w:ascii="Arial" w:hAnsi="Arial" w:cs="Arial"/>
                <w:b/>
                <w:bCs/>
                <w:sz w:val="22"/>
                <w:szCs w:val="22"/>
              </w:rPr>
              <w:t>Višak prihoda i primitaka raspoloživ u sljedećem razdoblju</w:t>
            </w:r>
          </w:p>
        </w:tc>
        <w:tc>
          <w:tcPr>
            <w:tcW w:w="1508" w:type="dxa"/>
          </w:tcPr>
          <w:p w14:paraId="524D416C" w14:textId="77777777" w:rsidR="00005ABB" w:rsidRPr="008A0827" w:rsidRDefault="00005ABB" w:rsidP="00453AA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A308DE8" w14:textId="28B5BF78" w:rsidR="008A0827" w:rsidRPr="008A0827" w:rsidRDefault="008A0827" w:rsidP="00453AA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A0827">
              <w:rPr>
                <w:rFonts w:ascii="Arial" w:hAnsi="Arial" w:cs="Arial"/>
                <w:b/>
                <w:bCs/>
                <w:sz w:val="22"/>
                <w:szCs w:val="22"/>
              </w:rPr>
              <w:t>241.251,85</w:t>
            </w:r>
          </w:p>
        </w:tc>
      </w:tr>
    </w:tbl>
    <w:p w14:paraId="27FD607B" w14:textId="77777777" w:rsidR="008B3DEC" w:rsidRPr="008A0827" w:rsidRDefault="008B3DEC" w:rsidP="008B3DEC">
      <w:pPr>
        <w:rPr>
          <w:rFonts w:ascii="Arial" w:hAnsi="Arial" w:cs="Arial"/>
          <w:b/>
          <w:bCs/>
          <w:sz w:val="22"/>
          <w:szCs w:val="22"/>
        </w:rPr>
      </w:pPr>
    </w:p>
    <w:p w14:paraId="3E6B0C80" w14:textId="7777777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</w:p>
    <w:p w14:paraId="2BCB5EB9" w14:textId="6086E071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Utvrđen je višak prihoda poslovanja za tekuće razdoblje 01. siječnja do 31. prosinca 202</w:t>
      </w:r>
      <w:r w:rsidR="008A0827">
        <w:rPr>
          <w:rFonts w:ascii="Arial" w:hAnsi="Arial" w:cs="Arial"/>
          <w:sz w:val="22"/>
          <w:szCs w:val="22"/>
        </w:rPr>
        <w:t>4</w:t>
      </w:r>
      <w:r w:rsidRPr="0040616A">
        <w:rPr>
          <w:rFonts w:ascii="Arial" w:hAnsi="Arial" w:cs="Arial"/>
          <w:sz w:val="22"/>
          <w:szCs w:val="22"/>
        </w:rPr>
        <w:t xml:space="preserve">. godine (PR RAS ŠIFRA X001) u iznosu od </w:t>
      </w:r>
      <w:r w:rsidR="009100AF">
        <w:rPr>
          <w:rFonts w:ascii="Arial" w:hAnsi="Arial" w:cs="Arial"/>
          <w:sz w:val="22"/>
          <w:szCs w:val="22"/>
        </w:rPr>
        <w:t>282.643,57</w:t>
      </w:r>
      <w:r w:rsidRPr="0040616A">
        <w:rPr>
          <w:rFonts w:ascii="Arial" w:hAnsi="Arial" w:cs="Arial"/>
          <w:sz w:val="22"/>
          <w:szCs w:val="22"/>
        </w:rPr>
        <w:t xml:space="preserve"> eura.</w:t>
      </w:r>
    </w:p>
    <w:p w14:paraId="33FD98FA" w14:textId="6876AA74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Tijekom 202</w:t>
      </w:r>
      <w:r w:rsidR="009100AF">
        <w:rPr>
          <w:rFonts w:ascii="Arial" w:hAnsi="Arial" w:cs="Arial"/>
          <w:sz w:val="22"/>
          <w:szCs w:val="22"/>
        </w:rPr>
        <w:t>4</w:t>
      </w:r>
      <w:r w:rsidRPr="0040616A">
        <w:rPr>
          <w:rFonts w:ascii="Arial" w:hAnsi="Arial" w:cs="Arial"/>
          <w:sz w:val="22"/>
          <w:szCs w:val="22"/>
        </w:rPr>
        <w:t>. godine izvršene su korekcije financijskog rezultata za 202</w:t>
      </w:r>
      <w:r w:rsidR="009100AF">
        <w:rPr>
          <w:rFonts w:ascii="Arial" w:hAnsi="Arial" w:cs="Arial"/>
          <w:sz w:val="22"/>
          <w:szCs w:val="22"/>
        </w:rPr>
        <w:t>3</w:t>
      </w:r>
      <w:r w:rsidRPr="0040616A">
        <w:rPr>
          <w:rFonts w:ascii="Arial" w:hAnsi="Arial" w:cs="Arial"/>
          <w:sz w:val="22"/>
          <w:szCs w:val="22"/>
        </w:rPr>
        <w:t>. godinu, koje s</w:t>
      </w:r>
      <w:r w:rsidR="0097245A">
        <w:rPr>
          <w:rFonts w:ascii="Arial" w:hAnsi="Arial" w:cs="Arial"/>
          <w:sz w:val="22"/>
          <w:szCs w:val="22"/>
        </w:rPr>
        <w:t>u rezultirale</w:t>
      </w:r>
      <w:r w:rsidRPr="0040616A">
        <w:rPr>
          <w:rFonts w:ascii="Arial" w:hAnsi="Arial" w:cs="Arial"/>
          <w:sz w:val="22"/>
          <w:szCs w:val="22"/>
        </w:rPr>
        <w:t xml:space="preserve"> Manjk</w:t>
      </w:r>
      <w:r w:rsidR="0097245A">
        <w:rPr>
          <w:rFonts w:ascii="Arial" w:hAnsi="Arial" w:cs="Arial"/>
          <w:sz w:val="22"/>
          <w:szCs w:val="22"/>
        </w:rPr>
        <w:t>om</w:t>
      </w:r>
      <w:r w:rsidRPr="0040616A">
        <w:rPr>
          <w:rFonts w:ascii="Arial" w:hAnsi="Arial" w:cs="Arial"/>
          <w:sz w:val="22"/>
          <w:szCs w:val="22"/>
        </w:rPr>
        <w:t xml:space="preserve"> prihoda poslovanja - preneseni, i koji iznosi </w:t>
      </w:r>
      <w:r w:rsidR="0097245A">
        <w:rPr>
          <w:rFonts w:ascii="Arial" w:hAnsi="Arial" w:cs="Arial"/>
          <w:sz w:val="22"/>
          <w:szCs w:val="22"/>
        </w:rPr>
        <w:t>38.261,32</w:t>
      </w:r>
      <w:r w:rsidRPr="0040616A">
        <w:rPr>
          <w:rFonts w:ascii="Arial" w:hAnsi="Arial" w:cs="Arial"/>
          <w:sz w:val="22"/>
          <w:szCs w:val="22"/>
        </w:rPr>
        <w:t xml:space="preserve"> eura (PR RAS ŠIFRA 92221 ), obrazloženo u Tablici 4: Obrazloženja razlika između rezultata utvrđenog 31.12.202</w:t>
      </w:r>
      <w:r w:rsidR="0097245A">
        <w:rPr>
          <w:rFonts w:ascii="Arial" w:hAnsi="Arial" w:cs="Arial"/>
          <w:sz w:val="22"/>
          <w:szCs w:val="22"/>
        </w:rPr>
        <w:t>3</w:t>
      </w:r>
      <w:r w:rsidRPr="0040616A">
        <w:rPr>
          <w:rFonts w:ascii="Arial" w:hAnsi="Arial" w:cs="Arial"/>
          <w:sz w:val="22"/>
          <w:szCs w:val="22"/>
        </w:rPr>
        <w:t>. godine i rezultata koji je u Obrascu PR-RAS za 01.01.-31.12.202</w:t>
      </w:r>
      <w:r w:rsidR="0097245A">
        <w:rPr>
          <w:rFonts w:ascii="Arial" w:hAnsi="Arial" w:cs="Arial"/>
          <w:sz w:val="22"/>
          <w:szCs w:val="22"/>
        </w:rPr>
        <w:t>4</w:t>
      </w:r>
      <w:r w:rsidRPr="0040616A">
        <w:rPr>
          <w:rFonts w:ascii="Arial" w:hAnsi="Arial" w:cs="Arial"/>
          <w:sz w:val="22"/>
          <w:szCs w:val="22"/>
        </w:rPr>
        <w:t>. godine iskazan kao rezultat prenesen iz 202</w:t>
      </w:r>
      <w:r w:rsidR="0097245A">
        <w:rPr>
          <w:rFonts w:ascii="Arial" w:hAnsi="Arial" w:cs="Arial"/>
          <w:sz w:val="22"/>
          <w:szCs w:val="22"/>
        </w:rPr>
        <w:t>3</w:t>
      </w:r>
      <w:r w:rsidRPr="0040616A">
        <w:rPr>
          <w:rFonts w:ascii="Arial" w:hAnsi="Arial" w:cs="Arial"/>
          <w:sz w:val="22"/>
          <w:szCs w:val="22"/>
        </w:rPr>
        <w:t>. godine, a koja je sastavni dio bilješki uz bilancu.</w:t>
      </w:r>
    </w:p>
    <w:p w14:paraId="22E28A63" w14:textId="3DC81CB1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lastRenderedPageBreak/>
        <w:t xml:space="preserve">Sučeljavanjem Viška prihoda i primitaka  i Manjka prihoda poslovanja - preneseni  ostvaren je Višak prihoda poslovanja (BILANCA ŠIFRA 92211) u iznosu od </w:t>
      </w:r>
      <w:r w:rsidR="00246C23">
        <w:rPr>
          <w:rFonts w:ascii="Arial" w:hAnsi="Arial" w:cs="Arial"/>
          <w:sz w:val="22"/>
          <w:szCs w:val="22"/>
        </w:rPr>
        <w:t>241.251,85</w:t>
      </w:r>
      <w:r w:rsidRPr="0040616A">
        <w:rPr>
          <w:rFonts w:ascii="Arial" w:hAnsi="Arial" w:cs="Arial"/>
          <w:sz w:val="22"/>
          <w:szCs w:val="22"/>
        </w:rPr>
        <w:t xml:space="preserve"> eura.</w:t>
      </w:r>
    </w:p>
    <w:p w14:paraId="5A842390" w14:textId="32E915E0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 xml:space="preserve">Navedeno u konačnici rezultira Viškom prihoda i primitaka raspoloživim u sljedećem razdoblju u iznosu od </w:t>
      </w:r>
      <w:r w:rsidR="00E40876">
        <w:rPr>
          <w:rFonts w:ascii="Arial" w:hAnsi="Arial" w:cs="Arial"/>
          <w:sz w:val="22"/>
          <w:szCs w:val="22"/>
        </w:rPr>
        <w:t>241.</w:t>
      </w:r>
      <w:r w:rsidR="005E1D8E">
        <w:rPr>
          <w:rFonts w:ascii="Arial" w:hAnsi="Arial" w:cs="Arial"/>
          <w:sz w:val="22"/>
          <w:szCs w:val="22"/>
        </w:rPr>
        <w:t>251,85</w:t>
      </w:r>
      <w:r w:rsidRPr="0040616A">
        <w:rPr>
          <w:rFonts w:ascii="Arial" w:hAnsi="Arial" w:cs="Arial"/>
          <w:sz w:val="22"/>
          <w:szCs w:val="22"/>
        </w:rPr>
        <w:t xml:space="preserve"> eura (ŠIFRA X006).</w:t>
      </w:r>
    </w:p>
    <w:p w14:paraId="429A1380" w14:textId="7777777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</w:p>
    <w:p w14:paraId="2BEAF410" w14:textId="7777777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</w:p>
    <w:p w14:paraId="6FA1C621" w14:textId="7777777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Prilozi:</w:t>
      </w:r>
    </w:p>
    <w:p w14:paraId="2C3AC24C" w14:textId="5A18ABEC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Tablica 1.: Popis ugovornih odnosa i slično koji uz ispunjenje određenih uvjeta mogu postati obveza, na dan 31. prosinca 202</w:t>
      </w:r>
      <w:r w:rsidR="007366C0">
        <w:rPr>
          <w:rFonts w:ascii="Arial" w:hAnsi="Arial" w:cs="Arial"/>
          <w:sz w:val="22"/>
          <w:szCs w:val="22"/>
        </w:rPr>
        <w:t>4</w:t>
      </w:r>
      <w:r w:rsidRPr="0040616A">
        <w:rPr>
          <w:rFonts w:ascii="Arial" w:hAnsi="Arial" w:cs="Arial"/>
          <w:sz w:val="22"/>
          <w:szCs w:val="22"/>
        </w:rPr>
        <w:t>. godine</w:t>
      </w:r>
    </w:p>
    <w:p w14:paraId="653C9D12" w14:textId="2E0084F8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Tablica 2.: Popis ugovornih odnosa i slično koji uz ispunjenje određenih uvjeta mogu postati imovina, na dan 31. prosinca 202</w:t>
      </w:r>
      <w:r w:rsidR="007366C0">
        <w:rPr>
          <w:rFonts w:ascii="Arial" w:hAnsi="Arial" w:cs="Arial"/>
          <w:sz w:val="22"/>
          <w:szCs w:val="22"/>
        </w:rPr>
        <w:t>4</w:t>
      </w:r>
      <w:r w:rsidRPr="0040616A">
        <w:rPr>
          <w:rFonts w:ascii="Arial" w:hAnsi="Arial" w:cs="Arial"/>
          <w:sz w:val="22"/>
          <w:szCs w:val="22"/>
        </w:rPr>
        <w:t>.godine</w:t>
      </w:r>
    </w:p>
    <w:p w14:paraId="6162B5F8" w14:textId="64646099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Tablica 3.: Popis sudskih sporova u tijeku na dan 31. prosinca 202</w:t>
      </w:r>
      <w:r w:rsidR="007366C0">
        <w:rPr>
          <w:rFonts w:ascii="Arial" w:hAnsi="Arial" w:cs="Arial"/>
          <w:sz w:val="22"/>
          <w:szCs w:val="22"/>
        </w:rPr>
        <w:t>4</w:t>
      </w:r>
      <w:r w:rsidRPr="0040616A">
        <w:rPr>
          <w:rFonts w:ascii="Arial" w:hAnsi="Arial" w:cs="Arial"/>
          <w:sz w:val="22"/>
          <w:szCs w:val="22"/>
        </w:rPr>
        <w:t>. god</w:t>
      </w:r>
    </w:p>
    <w:p w14:paraId="22EBE3A8" w14:textId="493F413C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Tablica 4.: Obrazloženja razlika između rezultata utvrđenog 31.12.202</w:t>
      </w:r>
      <w:r w:rsidR="00023E50">
        <w:rPr>
          <w:rFonts w:ascii="Arial" w:hAnsi="Arial" w:cs="Arial"/>
          <w:sz w:val="22"/>
          <w:szCs w:val="22"/>
        </w:rPr>
        <w:t>3</w:t>
      </w:r>
      <w:r w:rsidRPr="0040616A">
        <w:rPr>
          <w:rFonts w:ascii="Arial" w:hAnsi="Arial" w:cs="Arial"/>
          <w:sz w:val="22"/>
          <w:szCs w:val="22"/>
        </w:rPr>
        <w:t>. i rezultata koji je u Obrascu PR-RAS za 01.01.-31.12.202</w:t>
      </w:r>
      <w:r w:rsidR="00023E50">
        <w:rPr>
          <w:rFonts w:ascii="Arial" w:hAnsi="Arial" w:cs="Arial"/>
          <w:sz w:val="22"/>
          <w:szCs w:val="22"/>
        </w:rPr>
        <w:t>4</w:t>
      </w:r>
      <w:r w:rsidRPr="0040616A">
        <w:rPr>
          <w:rFonts w:ascii="Arial" w:hAnsi="Arial" w:cs="Arial"/>
          <w:sz w:val="22"/>
          <w:szCs w:val="22"/>
        </w:rPr>
        <w:t>. godine iskazan kao rezultat prenesen iz 202</w:t>
      </w:r>
      <w:r w:rsidR="00023E50">
        <w:rPr>
          <w:rFonts w:ascii="Arial" w:hAnsi="Arial" w:cs="Arial"/>
          <w:sz w:val="22"/>
          <w:szCs w:val="22"/>
        </w:rPr>
        <w:t>3</w:t>
      </w:r>
      <w:r w:rsidRPr="0040616A">
        <w:rPr>
          <w:rFonts w:ascii="Arial" w:hAnsi="Arial" w:cs="Arial"/>
          <w:sz w:val="22"/>
          <w:szCs w:val="22"/>
        </w:rPr>
        <w:t>. godine</w:t>
      </w:r>
    </w:p>
    <w:p w14:paraId="5EE15BDB" w14:textId="77777777" w:rsidR="004E215E" w:rsidRDefault="004E215E" w:rsidP="008B3DEC">
      <w:pPr>
        <w:rPr>
          <w:rFonts w:ascii="Arial" w:hAnsi="Arial" w:cs="Arial"/>
          <w:sz w:val="22"/>
          <w:szCs w:val="22"/>
        </w:rPr>
      </w:pPr>
    </w:p>
    <w:p w14:paraId="7A313265" w14:textId="77777777" w:rsidR="005E1D8E" w:rsidRDefault="005E1D8E" w:rsidP="008B3DEC">
      <w:pPr>
        <w:rPr>
          <w:rFonts w:ascii="Arial" w:hAnsi="Arial" w:cs="Arial"/>
          <w:sz w:val="22"/>
          <w:szCs w:val="22"/>
        </w:rPr>
      </w:pPr>
    </w:p>
    <w:p w14:paraId="31B8C20B" w14:textId="77777777" w:rsidR="005E1D8E" w:rsidRDefault="005E1D8E" w:rsidP="008B3DEC">
      <w:pPr>
        <w:rPr>
          <w:rFonts w:ascii="Arial" w:hAnsi="Arial" w:cs="Arial"/>
          <w:sz w:val="22"/>
          <w:szCs w:val="22"/>
        </w:rPr>
      </w:pPr>
    </w:p>
    <w:p w14:paraId="44228919" w14:textId="77777777" w:rsidR="005E1D8E" w:rsidRDefault="005E1D8E" w:rsidP="008B3DEC">
      <w:pPr>
        <w:rPr>
          <w:rFonts w:ascii="Arial" w:hAnsi="Arial" w:cs="Arial"/>
          <w:sz w:val="22"/>
          <w:szCs w:val="22"/>
        </w:rPr>
      </w:pPr>
    </w:p>
    <w:p w14:paraId="1B26E2A0" w14:textId="77777777" w:rsidR="005E1D8E" w:rsidRDefault="005E1D8E" w:rsidP="008B3DEC">
      <w:pPr>
        <w:rPr>
          <w:rFonts w:ascii="Arial" w:hAnsi="Arial" w:cs="Arial"/>
          <w:sz w:val="22"/>
          <w:szCs w:val="22"/>
        </w:rPr>
      </w:pPr>
    </w:p>
    <w:p w14:paraId="10439111" w14:textId="77777777" w:rsidR="005E1D8E" w:rsidRDefault="005E1D8E" w:rsidP="008B3DEC">
      <w:pPr>
        <w:rPr>
          <w:rFonts w:ascii="Arial" w:hAnsi="Arial" w:cs="Arial"/>
          <w:sz w:val="22"/>
          <w:szCs w:val="22"/>
        </w:rPr>
      </w:pPr>
    </w:p>
    <w:p w14:paraId="0FEA94E7" w14:textId="77777777" w:rsidR="00713907" w:rsidRDefault="00713907" w:rsidP="008B3DEC">
      <w:pPr>
        <w:rPr>
          <w:rFonts w:ascii="Arial" w:hAnsi="Arial" w:cs="Arial"/>
          <w:sz w:val="22"/>
          <w:szCs w:val="22"/>
        </w:rPr>
      </w:pPr>
    </w:p>
    <w:p w14:paraId="1B0C9DA5" w14:textId="77777777" w:rsidR="00713907" w:rsidRDefault="00713907" w:rsidP="008B3DEC">
      <w:pPr>
        <w:rPr>
          <w:rFonts w:ascii="Arial" w:hAnsi="Arial" w:cs="Arial"/>
          <w:sz w:val="22"/>
          <w:szCs w:val="22"/>
        </w:rPr>
      </w:pPr>
    </w:p>
    <w:p w14:paraId="34EA8199" w14:textId="77777777" w:rsidR="00713907" w:rsidRDefault="00713907" w:rsidP="008B3DEC">
      <w:pPr>
        <w:rPr>
          <w:rFonts w:ascii="Arial" w:hAnsi="Arial" w:cs="Arial"/>
          <w:sz w:val="22"/>
          <w:szCs w:val="22"/>
        </w:rPr>
      </w:pPr>
    </w:p>
    <w:p w14:paraId="302E357F" w14:textId="77777777" w:rsidR="00713907" w:rsidRDefault="00713907" w:rsidP="008B3DEC">
      <w:pPr>
        <w:rPr>
          <w:rFonts w:ascii="Arial" w:hAnsi="Arial" w:cs="Arial"/>
          <w:sz w:val="22"/>
          <w:szCs w:val="22"/>
        </w:rPr>
      </w:pPr>
    </w:p>
    <w:p w14:paraId="07DBE316" w14:textId="77777777" w:rsidR="005E1D8E" w:rsidRPr="0040616A" w:rsidRDefault="005E1D8E" w:rsidP="008B3DEC">
      <w:pPr>
        <w:rPr>
          <w:rFonts w:ascii="Arial" w:hAnsi="Arial" w:cs="Arial"/>
          <w:sz w:val="22"/>
          <w:szCs w:val="22"/>
        </w:rPr>
      </w:pPr>
    </w:p>
    <w:p w14:paraId="72B95BD4" w14:textId="77777777" w:rsidR="004E215E" w:rsidRPr="0040616A" w:rsidRDefault="004E215E" w:rsidP="008B3DEC">
      <w:pPr>
        <w:rPr>
          <w:rFonts w:ascii="Arial" w:hAnsi="Arial" w:cs="Arial"/>
          <w:sz w:val="22"/>
          <w:szCs w:val="22"/>
        </w:rPr>
      </w:pPr>
    </w:p>
    <w:p w14:paraId="2F5BCF08" w14:textId="64F31919" w:rsidR="004E215E" w:rsidRPr="0040616A" w:rsidRDefault="004E215E" w:rsidP="004E215E">
      <w:pPr>
        <w:rPr>
          <w:rFonts w:ascii="Arial" w:hAnsi="Arial" w:cs="Arial"/>
          <w:sz w:val="22"/>
          <w:szCs w:val="22"/>
        </w:rPr>
      </w:pPr>
      <w:r w:rsidRPr="00023E50">
        <w:rPr>
          <w:rFonts w:ascii="Arial" w:hAnsi="Arial" w:cs="Arial"/>
          <w:sz w:val="22"/>
          <w:szCs w:val="22"/>
        </w:rPr>
        <w:t xml:space="preserve">Rijeka, </w:t>
      </w:r>
      <w:r w:rsidR="00023E50">
        <w:rPr>
          <w:rFonts w:ascii="Arial" w:hAnsi="Arial" w:cs="Arial"/>
          <w:sz w:val="22"/>
          <w:szCs w:val="22"/>
        </w:rPr>
        <w:t xml:space="preserve">13.veljače </w:t>
      </w:r>
      <w:r w:rsidRPr="00023E50">
        <w:rPr>
          <w:rFonts w:ascii="Arial" w:hAnsi="Arial" w:cs="Arial"/>
          <w:sz w:val="22"/>
          <w:szCs w:val="22"/>
        </w:rPr>
        <w:t>202</w:t>
      </w:r>
      <w:r w:rsidR="005E1D8E" w:rsidRPr="00023E50">
        <w:rPr>
          <w:rFonts w:ascii="Arial" w:hAnsi="Arial" w:cs="Arial"/>
          <w:sz w:val="22"/>
          <w:szCs w:val="22"/>
        </w:rPr>
        <w:t>5</w:t>
      </w:r>
      <w:r w:rsidRPr="00023E50">
        <w:rPr>
          <w:rFonts w:ascii="Arial" w:hAnsi="Arial" w:cs="Arial"/>
          <w:sz w:val="22"/>
          <w:szCs w:val="22"/>
        </w:rPr>
        <w:t>. godine</w:t>
      </w:r>
    </w:p>
    <w:p w14:paraId="076D36B4" w14:textId="7777777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</w:p>
    <w:p w14:paraId="03D83F68" w14:textId="7777777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Osoba za kontaktiranje Čehajić Iva (tel:051/321-458)</w:t>
      </w:r>
    </w:p>
    <w:p w14:paraId="1A052C1C" w14:textId="7777777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</w:p>
    <w:p w14:paraId="5379F1E8" w14:textId="7777777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Voditelj računovodstva</w:t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  <w:t xml:space="preserve">         Ravnatelj</w:t>
      </w:r>
    </w:p>
    <w:p w14:paraId="084232EB" w14:textId="7777777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Midia d.o.o.</w:t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  <w:t xml:space="preserve">         </w:t>
      </w:r>
    </w:p>
    <w:p w14:paraId="6EA8087B" w14:textId="77777777" w:rsidR="008B3DEC" w:rsidRPr="0040616A" w:rsidRDefault="008B3DEC" w:rsidP="008B3DEC">
      <w:pPr>
        <w:rPr>
          <w:rFonts w:ascii="Arial" w:hAnsi="Arial" w:cs="Arial"/>
          <w:sz w:val="22"/>
          <w:szCs w:val="22"/>
        </w:rPr>
      </w:pPr>
    </w:p>
    <w:p w14:paraId="4C23090B" w14:textId="5123CA36" w:rsidR="00AD3329" w:rsidRDefault="008B3DEC">
      <w:pPr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Iva Čehajić</w:t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</w:r>
      <w:r w:rsidRPr="0040616A">
        <w:rPr>
          <w:rFonts w:ascii="Arial" w:hAnsi="Arial" w:cs="Arial"/>
          <w:sz w:val="22"/>
          <w:szCs w:val="22"/>
        </w:rPr>
        <w:tab/>
        <w:t xml:space="preserve">         Vedran Kružić dipl.oec.</w:t>
      </w:r>
    </w:p>
    <w:p w14:paraId="64E8AB22" w14:textId="77777777" w:rsidR="008A25D8" w:rsidRDefault="008A25D8">
      <w:pPr>
        <w:rPr>
          <w:rFonts w:ascii="Arial" w:hAnsi="Arial" w:cs="Arial"/>
          <w:sz w:val="22"/>
          <w:szCs w:val="22"/>
        </w:rPr>
      </w:pPr>
    </w:p>
    <w:p w14:paraId="31F944E3" w14:textId="77777777" w:rsidR="008A25D8" w:rsidRDefault="008A25D8">
      <w:pPr>
        <w:rPr>
          <w:rFonts w:ascii="Arial" w:hAnsi="Arial" w:cs="Arial"/>
          <w:sz w:val="22"/>
          <w:szCs w:val="22"/>
        </w:rPr>
      </w:pPr>
    </w:p>
    <w:p w14:paraId="6C6B7522" w14:textId="77777777" w:rsidR="008A25D8" w:rsidRDefault="008A25D8">
      <w:pPr>
        <w:rPr>
          <w:rFonts w:ascii="Arial" w:hAnsi="Arial" w:cs="Arial"/>
          <w:sz w:val="22"/>
          <w:szCs w:val="22"/>
        </w:rPr>
      </w:pPr>
    </w:p>
    <w:p w14:paraId="5C1F66B8" w14:textId="77777777" w:rsidR="008A25D8" w:rsidRDefault="008A25D8">
      <w:pPr>
        <w:rPr>
          <w:rFonts w:ascii="Arial" w:hAnsi="Arial" w:cs="Arial"/>
          <w:sz w:val="22"/>
          <w:szCs w:val="22"/>
        </w:rPr>
      </w:pPr>
    </w:p>
    <w:p w14:paraId="15DEDCBB" w14:textId="77777777" w:rsidR="008A25D8" w:rsidRDefault="008A25D8">
      <w:pPr>
        <w:rPr>
          <w:rFonts w:ascii="Arial" w:hAnsi="Arial" w:cs="Arial"/>
          <w:sz w:val="22"/>
          <w:szCs w:val="22"/>
        </w:rPr>
      </w:pPr>
    </w:p>
    <w:p w14:paraId="5FFA99D4" w14:textId="77777777" w:rsidR="008A25D8" w:rsidRDefault="008A25D8">
      <w:pPr>
        <w:rPr>
          <w:rFonts w:ascii="Arial" w:hAnsi="Arial" w:cs="Arial"/>
          <w:sz w:val="22"/>
          <w:szCs w:val="22"/>
        </w:rPr>
      </w:pPr>
    </w:p>
    <w:p w14:paraId="211518A5" w14:textId="77777777" w:rsidR="008A25D8" w:rsidRDefault="008A25D8">
      <w:pPr>
        <w:rPr>
          <w:rFonts w:ascii="Arial" w:hAnsi="Arial" w:cs="Arial"/>
          <w:sz w:val="22"/>
          <w:szCs w:val="22"/>
        </w:rPr>
      </w:pPr>
    </w:p>
    <w:p w14:paraId="7C58F273" w14:textId="77777777" w:rsidR="008A25D8" w:rsidRDefault="008A25D8">
      <w:pPr>
        <w:rPr>
          <w:rFonts w:ascii="Arial" w:hAnsi="Arial" w:cs="Arial"/>
          <w:sz w:val="22"/>
          <w:szCs w:val="22"/>
        </w:rPr>
      </w:pPr>
    </w:p>
    <w:p w14:paraId="4D4A561A" w14:textId="77777777" w:rsidR="008A25D8" w:rsidRDefault="008A25D8">
      <w:pPr>
        <w:rPr>
          <w:rFonts w:ascii="Arial" w:hAnsi="Arial" w:cs="Arial"/>
          <w:sz w:val="22"/>
          <w:szCs w:val="22"/>
        </w:rPr>
      </w:pPr>
    </w:p>
    <w:p w14:paraId="276E2AAD" w14:textId="77777777" w:rsidR="008A25D8" w:rsidRDefault="008A25D8">
      <w:pPr>
        <w:rPr>
          <w:rFonts w:ascii="Arial" w:hAnsi="Arial" w:cs="Arial"/>
          <w:sz w:val="22"/>
          <w:szCs w:val="22"/>
        </w:rPr>
      </w:pPr>
    </w:p>
    <w:p w14:paraId="579876D6" w14:textId="77777777" w:rsidR="008A25D8" w:rsidRDefault="008A25D8">
      <w:pPr>
        <w:rPr>
          <w:rFonts w:ascii="Arial" w:hAnsi="Arial" w:cs="Arial"/>
          <w:sz w:val="22"/>
          <w:szCs w:val="22"/>
        </w:rPr>
      </w:pPr>
    </w:p>
    <w:p w14:paraId="06B01937" w14:textId="77777777" w:rsidR="008A25D8" w:rsidRDefault="008A25D8">
      <w:pPr>
        <w:rPr>
          <w:rFonts w:ascii="Arial" w:hAnsi="Arial" w:cs="Arial"/>
          <w:sz w:val="22"/>
          <w:szCs w:val="22"/>
        </w:rPr>
      </w:pPr>
    </w:p>
    <w:p w14:paraId="79662F15" w14:textId="77777777" w:rsidR="008A25D8" w:rsidRDefault="008A25D8">
      <w:pPr>
        <w:rPr>
          <w:rFonts w:ascii="Arial" w:hAnsi="Arial" w:cs="Arial"/>
          <w:sz w:val="22"/>
          <w:szCs w:val="22"/>
        </w:rPr>
      </w:pPr>
    </w:p>
    <w:p w14:paraId="29508B4C" w14:textId="77777777" w:rsidR="008A25D8" w:rsidRDefault="008A25D8">
      <w:pPr>
        <w:rPr>
          <w:rFonts w:ascii="Arial" w:hAnsi="Arial" w:cs="Arial"/>
          <w:sz w:val="22"/>
          <w:szCs w:val="22"/>
        </w:rPr>
      </w:pPr>
    </w:p>
    <w:p w14:paraId="27DEF910" w14:textId="77777777" w:rsidR="008A25D8" w:rsidRDefault="008A25D8">
      <w:pPr>
        <w:rPr>
          <w:rFonts w:ascii="Arial" w:hAnsi="Arial" w:cs="Arial"/>
          <w:sz w:val="22"/>
          <w:szCs w:val="22"/>
        </w:rPr>
      </w:pPr>
    </w:p>
    <w:p w14:paraId="6404B274" w14:textId="77777777" w:rsidR="008A25D8" w:rsidRDefault="008A25D8">
      <w:pPr>
        <w:rPr>
          <w:rFonts w:ascii="Arial" w:hAnsi="Arial" w:cs="Arial"/>
          <w:sz w:val="22"/>
          <w:szCs w:val="22"/>
        </w:rPr>
      </w:pPr>
    </w:p>
    <w:p w14:paraId="4117A830" w14:textId="77777777" w:rsidR="008A25D8" w:rsidRDefault="008A25D8">
      <w:pPr>
        <w:rPr>
          <w:rFonts w:ascii="Arial" w:hAnsi="Arial" w:cs="Arial"/>
          <w:sz w:val="22"/>
          <w:szCs w:val="22"/>
        </w:rPr>
      </w:pPr>
    </w:p>
    <w:p w14:paraId="7DBC9656" w14:textId="77777777" w:rsidR="008A25D8" w:rsidRDefault="008A25D8" w:rsidP="00D87644">
      <w:pPr>
        <w:pStyle w:val="NoSpacing"/>
        <w:rPr>
          <w:rFonts w:ascii="Arial" w:hAnsi="Arial" w:cs="Arial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640"/>
        <w:gridCol w:w="1628"/>
        <w:gridCol w:w="1560"/>
        <w:gridCol w:w="850"/>
        <w:gridCol w:w="1843"/>
        <w:gridCol w:w="2693"/>
      </w:tblGrid>
      <w:tr w:rsidR="004F5998" w:rsidRPr="004F5998" w14:paraId="65D9FF63" w14:textId="77777777" w:rsidTr="00BE5AAA">
        <w:trPr>
          <w:trHeight w:val="600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1F467" w14:textId="77777777" w:rsidR="004F5998" w:rsidRPr="004F5998" w:rsidRDefault="004F5998" w:rsidP="004F5998">
            <w:pPr>
              <w:rPr>
                <w:rFonts w:ascii="Arial" w:hAnsi="Arial" w:cs="Arial"/>
                <w:b/>
                <w:bCs/>
                <w:color w:val="000000"/>
              </w:rPr>
            </w:pPr>
            <w:bookmarkStart w:id="5" w:name="RANGE!A1:F36"/>
            <w:r w:rsidRPr="004F5998">
              <w:rPr>
                <w:rFonts w:ascii="Arial" w:hAnsi="Arial" w:cs="Arial"/>
                <w:b/>
                <w:bCs/>
                <w:color w:val="000000"/>
              </w:rPr>
              <w:lastRenderedPageBreak/>
              <w:t>Tablica 1.: Popis ugovornih odnosa i slično koji uz ispunjenje određenih uvjeta mogu postati obveza, na dan 31. prosinca 2024. godine</w:t>
            </w:r>
            <w:bookmarkEnd w:id="5"/>
          </w:p>
        </w:tc>
      </w:tr>
      <w:tr w:rsidR="004F5998" w:rsidRPr="004F5998" w14:paraId="3EE7A93C" w14:textId="77777777" w:rsidTr="00BE5AAA">
        <w:trPr>
          <w:trHeight w:val="555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76F59" w14:textId="2E7F4634" w:rsidR="004F5998" w:rsidRPr="004F5998" w:rsidRDefault="004F5998" w:rsidP="004F5998">
            <w:pPr>
              <w:rPr>
                <w:rFonts w:ascii="Arial" w:hAnsi="Arial" w:cs="Arial"/>
              </w:rPr>
            </w:pPr>
            <w:r w:rsidRPr="004F5998">
              <w:rPr>
                <w:rFonts w:ascii="Arial" w:hAnsi="Arial" w:cs="Arial"/>
                <w:b/>
                <w:bCs/>
                <w:color w:val="000000"/>
              </w:rPr>
              <w:t xml:space="preserve">REGIONALNA </w:t>
            </w:r>
            <w:r w:rsidR="00770FCE">
              <w:rPr>
                <w:rFonts w:ascii="Arial" w:hAnsi="Arial" w:cs="Arial"/>
                <w:b/>
                <w:bCs/>
                <w:color w:val="000000"/>
              </w:rPr>
              <w:t>RAZVOJNA</w:t>
            </w:r>
            <w:r w:rsidRPr="004F5998">
              <w:rPr>
                <w:rFonts w:ascii="Arial" w:hAnsi="Arial" w:cs="Arial"/>
                <w:b/>
                <w:bCs/>
                <w:color w:val="000000"/>
              </w:rPr>
              <w:t xml:space="preserve"> AGENCIJA</w:t>
            </w:r>
            <w:r w:rsidR="00C172FC">
              <w:rPr>
                <w:rFonts w:ascii="Arial" w:hAnsi="Arial" w:cs="Arial"/>
                <w:b/>
                <w:bCs/>
                <w:color w:val="000000"/>
              </w:rPr>
              <w:t xml:space="preserve"> P</w:t>
            </w:r>
            <w:r w:rsidR="009A69D9">
              <w:rPr>
                <w:rFonts w:ascii="Arial" w:hAnsi="Arial" w:cs="Arial"/>
                <w:b/>
                <w:bCs/>
                <w:color w:val="000000"/>
              </w:rPr>
              <w:t>GŽ</w:t>
            </w:r>
          </w:p>
        </w:tc>
      </w:tr>
      <w:tr w:rsidR="004F5998" w:rsidRPr="004F5998" w14:paraId="1626BC5C" w14:textId="77777777" w:rsidTr="00BE5AAA">
        <w:trPr>
          <w:trHeight w:val="36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43F08" w14:textId="77777777" w:rsidR="004F5998" w:rsidRPr="004F5998" w:rsidRDefault="004F5998" w:rsidP="004F5998">
            <w:pPr>
              <w:rPr>
                <w:rFonts w:ascii="Arial" w:hAnsi="Arial" w:cs="Arial"/>
              </w:rPr>
            </w:pPr>
          </w:p>
        </w:tc>
        <w:tc>
          <w:tcPr>
            <w:tcW w:w="85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306C0" w14:textId="77777777" w:rsidR="004F5998" w:rsidRPr="004F5998" w:rsidRDefault="004F5998" w:rsidP="004F5998">
            <w:pPr>
              <w:rPr>
                <w:rFonts w:ascii="Arial" w:hAnsi="Arial" w:cs="Arial"/>
              </w:rPr>
            </w:pPr>
            <w:r w:rsidRPr="004F5998">
              <w:rPr>
                <w:rFonts w:ascii="Arial" w:hAnsi="Arial" w:cs="Arial"/>
                <w:b/>
                <w:bCs/>
                <w:color w:val="000000"/>
              </w:rPr>
              <w:t>CIOTTINA 17/B, RIJEKA</w:t>
            </w:r>
          </w:p>
        </w:tc>
      </w:tr>
      <w:tr w:rsidR="004F5998" w:rsidRPr="004F5998" w14:paraId="2EFB477B" w14:textId="77777777" w:rsidTr="00BE5AAA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4C945" w14:textId="77777777" w:rsidR="004F5998" w:rsidRPr="004F5998" w:rsidRDefault="004F5998" w:rsidP="004F599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A5095" w14:textId="77777777" w:rsidR="004F5998" w:rsidRPr="004F5998" w:rsidRDefault="004F5998" w:rsidP="004F5998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228EA" w14:textId="77777777" w:rsidR="004F5998" w:rsidRPr="004F5998" w:rsidRDefault="004F5998" w:rsidP="004F5998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8691C" w14:textId="77777777" w:rsidR="004F5998" w:rsidRPr="004F5998" w:rsidRDefault="004F5998" w:rsidP="004F5998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51150" w14:textId="77777777" w:rsidR="004F5998" w:rsidRPr="004F5998" w:rsidRDefault="004F5998" w:rsidP="004F5998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62877" w14:textId="77777777" w:rsidR="004F5998" w:rsidRPr="004F5998" w:rsidRDefault="004F5998" w:rsidP="004F5998">
            <w:pPr>
              <w:rPr>
                <w:rFonts w:ascii="Arial" w:hAnsi="Arial" w:cs="Arial"/>
              </w:rPr>
            </w:pPr>
          </w:p>
        </w:tc>
      </w:tr>
      <w:tr w:rsidR="004F5998" w:rsidRPr="004F5998" w14:paraId="50F1172F" w14:textId="77777777" w:rsidTr="00BE5AAA">
        <w:trPr>
          <w:trHeight w:val="97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8F20309" w14:textId="77777777" w:rsidR="004F5998" w:rsidRPr="004F5998" w:rsidRDefault="004F5998" w:rsidP="004F599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F5998">
              <w:rPr>
                <w:rFonts w:ascii="Arial" w:hAnsi="Arial" w:cs="Arial"/>
                <w:b/>
                <w:bCs/>
                <w:color w:val="000000"/>
              </w:rPr>
              <w:t>R.b.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6B69CD" w14:textId="77777777" w:rsidR="004F5998" w:rsidRPr="004F5998" w:rsidRDefault="004F5998" w:rsidP="004F599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F5998">
              <w:rPr>
                <w:rFonts w:ascii="Arial" w:hAnsi="Arial" w:cs="Arial"/>
                <w:b/>
                <w:bCs/>
                <w:color w:val="000000"/>
              </w:rPr>
              <w:t>Proračunski korisnik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C6CF49" w14:textId="77777777" w:rsidR="004F5998" w:rsidRPr="004F5998" w:rsidRDefault="004F5998" w:rsidP="004F599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F5998">
              <w:rPr>
                <w:rFonts w:ascii="Arial" w:hAnsi="Arial" w:cs="Arial"/>
                <w:b/>
                <w:bCs/>
                <w:color w:val="000000"/>
              </w:rPr>
              <w:t>Vrsta jamstva / instrumenta osiguranja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0B206C" w14:textId="77777777" w:rsidR="004F5998" w:rsidRPr="004F5998" w:rsidRDefault="004F5998" w:rsidP="004F599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F5998">
              <w:rPr>
                <w:rFonts w:ascii="Arial" w:hAnsi="Arial" w:cs="Arial"/>
                <w:b/>
                <w:bCs/>
                <w:color w:val="000000"/>
              </w:rPr>
              <w:t>Iznos (kn)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E7C7A5" w14:textId="77777777" w:rsidR="004F5998" w:rsidRPr="004F5998" w:rsidRDefault="004F5998" w:rsidP="004F599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F5998">
              <w:rPr>
                <w:rFonts w:ascii="Arial" w:hAnsi="Arial" w:cs="Arial"/>
                <w:b/>
                <w:bCs/>
                <w:color w:val="000000"/>
              </w:rPr>
              <w:t>Namjena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3E2DAD0" w14:textId="77777777" w:rsidR="004F5998" w:rsidRPr="004F5998" w:rsidRDefault="004F5998" w:rsidP="004F599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F5998">
              <w:rPr>
                <w:rFonts w:ascii="Arial" w:hAnsi="Arial" w:cs="Arial"/>
                <w:b/>
                <w:bCs/>
                <w:color w:val="000000"/>
              </w:rPr>
              <w:t>Napomena</w:t>
            </w:r>
          </w:p>
        </w:tc>
      </w:tr>
      <w:tr w:rsidR="004F5998" w:rsidRPr="004F5998" w14:paraId="0BFE0CED" w14:textId="77777777" w:rsidTr="00BE5AAA">
        <w:trPr>
          <w:trHeight w:val="45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333B3" w14:textId="77777777" w:rsidR="004F5998" w:rsidRPr="004F5998" w:rsidRDefault="004F5998" w:rsidP="004F5998">
            <w:pPr>
              <w:jc w:val="center"/>
              <w:rPr>
                <w:rFonts w:ascii="Arial" w:hAnsi="Arial" w:cs="Arial"/>
                <w:color w:val="000000"/>
              </w:rPr>
            </w:pPr>
            <w:r w:rsidRPr="004F5998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33AC3" w14:textId="77777777" w:rsidR="004F5998" w:rsidRPr="004F5998" w:rsidRDefault="004F5998" w:rsidP="004F5998">
            <w:pPr>
              <w:jc w:val="center"/>
              <w:rPr>
                <w:rFonts w:ascii="Arial" w:hAnsi="Arial" w:cs="Arial"/>
                <w:color w:val="000000"/>
              </w:rPr>
            </w:pPr>
            <w:r w:rsidRPr="004F5998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2116C" w14:textId="77777777" w:rsidR="004F5998" w:rsidRPr="004F5998" w:rsidRDefault="004F5998" w:rsidP="004F5998">
            <w:pPr>
              <w:jc w:val="center"/>
              <w:rPr>
                <w:rFonts w:ascii="Arial" w:hAnsi="Arial" w:cs="Arial"/>
                <w:color w:val="000000"/>
              </w:rPr>
            </w:pPr>
            <w:r w:rsidRPr="004F5998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33A1E" w14:textId="77777777" w:rsidR="004F5998" w:rsidRPr="004F5998" w:rsidRDefault="004F5998" w:rsidP="004F5998">
            <w:pPr>
              <w:jc w:val="center"/>
              <w:rPr>
                <w:rFonts w:ascii="Arial" w:hAnsi="Arial" w:cs="Arial"/>
                <w:color w:val="000000"/>
              </w:rPr>
            </w:pPr>
            <w:r w:rsidRPr="004F5998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98198" w14:textId="77777777" w:rsidR="004F5998" w:rsidRPr="004F5998" w:rsidRDefault="004F5998" w:rsidP="004F5998">
            <w:pPr>
              <w:jc w:val="center"/>
              <w:rPr>
                <w:rFonts w:ascii="Arial" w:hAnsi="Arial" w:cs="Arial"/>
                <w:color w:val="000000"/>
              </w:rPr>
            </w:pPr>
            <w:r w:rsidRPr="004F5998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D5EE4" w14:textId="77777777" w:rsidR="004F5998" w:rsidRPr="004F5998" w:rsidRDefault="004F5998" w:rsidP="004F5998">
            <w:pPr>
              <w:jc w:val="center"/>
              <w:rPr>
                <w:rFonts w:ascii="Arial" w:hAnsi="Arial" w:cs="Arial"/>
                <w:color w:val="000000"/>
              </w:rPr>
            </w:pPr>
            <w:r w:rsidRPr="004F5998">
              <w:rPr>
                <w:rFonts w:ascii="Arial" w:hAnsi="Arial" w:cs="Arial"/>
                <w:color w:val="000000"/>
              </w:rPr>
              <w:t>-</w:t>
            </w:r>
          </w:p>
        </w:tc>
      </w:tr>
    </w:tbl>
    <w:p w14:paraId="28882C83" w14:textId="77777777" w:rsidR="005E1D8E" w:rsidRDefault="005E1D8E" w:rsidP="00D87644">
      <w:pPr>
        <w:pStyle w:val="NoSpacing"/>
        <w:rPr>
          <w:rFonts w:ascii="Arial" w:hAnsi="Arial" w:cs="Arial"/>
        </w:rPr>
      </w:pPr>
    </w:p>
    <w:p w14:paraId="45BA908C" w14:textId="77777777" w:rsidR="004F5998" w:rsidRDefault="004F5998" w:rsidP="00D87644">
      <w:pPr>
        <w:pStyle w:val="NoSpacing"/>
        <w:rPr>
          <w:rFonts w:ascii="Arial" w:hAnsi="Arial" w:cs="Arial"/>
        </w:rPr>
      </w:pPr>
    </w:p>
    <w:p w14:paraId="65A4000F" w14:textId="77777777" w:rsidR="00D853AA" w:rsidRDefault="00D853AA" w:rsidP="00D87644">
      <w:pPr>
        <w:pStyle w:val="NoSpacing"/>
        <w:rPr>
          <w:rFonts w:ascii="Arial" w:hAnsi="Arial" w:cs="Arial"/>
        </w:rPr>
      </w:pPr>
    </w:p>
    <w:p w14:paraId="74F310A4" w14:textId="77777777" w:rsidR="00D853AA" w:rsidRDefault="00D853AA" w:rsidP="00D87644">
      <w:pPr>
        <w:pStyle w:val="NoSpacing"/>
        <w:rPr>
          <w:rFonts w:ascii="Arial" w:hAnsi="Arial" w:cs="Arial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640"/>
        <w:gridCol w:w="1628"/>
        <w:gridCol w:w="1560"/>
        <w:gridCol w:w="850"/>
        <w:gridCol w:w="1843"/>
        <w:gridCol w:w="2693"/>
      </w:tblGrid>
      <w:tr w:rsidR="00186090" w:rsidRPr="00186090" w14:paraId="36420340" w14:textId="77777777" w:rsidTr="00BE5AAA">
        <w:trPr>
          <w:trHeight w:val="600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E196B" w14:textId="77777777" w:rsidR="00186090" w:rsidRPr="00186090" w:rsidRDefault="00186090" w:rsidP="0018609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86090">
              <w:rPr>
                <w:rFonts w:ascii="Arial" w:hAnsi="Arial" w:cs="Arial"/>
                <w:b/>
                <w:bCs/>
                <w:color w:val="000000"/>
              </w:rPr>
              <w:t>Tablica 2.: Popis ugovornih odnosa i slično koji uz ispunjenje određenih uvjeta mogu postati imovina, na dan 31. prosinca 2024. godine</w:t>
            </w:r>
          </w:p>
        </w:tc>
      </w:tr>
      <w:tr w:rsidR="00186090" w:rsidRPr="00186090" w14:paraId="58A9FBCE" w14:textId="77777777" w:rsidTr="00BE5AAA">
        <w:trPr>
          <w:trHeight w:val="555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37EF3" w14:textId="09A74BBF" w:rsidR="00186090" w:rsidRPr="00186090" w:rsidRDefault="00186090" w:rsidP="00186090">
            <w:pPr>
              <w:rPr>
                <w:rFonts w:ascii="Arial" w:hAnsi="Arial" w:cs="Arial"/>
                <w:b/>
                <w:bCs/>
              </w:rPr>
            </w:pPr>
            <w:r w:rsidRPr="00186090">
              <w:rPr>
                <w:rFonts w:ascii="Arial" w:hAnsi="Arial" w:cs="Arial"/>
                <w:b/>
                <w:bCs/>
              </w:rPr>
              <w:t>REGIONALNA RAZVOJNA AGENCIJA PGŽ</w:t>
            </w:r>
          </w:p>
        </w:tc>
      </w:tr>
      <w:tr w:rsidR="00186090" w:rsidRPr="00186090" w14:paraId="32310775" w14:textId="77777777" w:rsidTr="00BE5AAA">
        <w:trPr>
          <w:trHeight w:val="36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DEB46" w14:textId="77777777" w:rsidR="00186090" w:rsidRPr="00186090" w:rsidRDefault="00186090" w:rsidP="00186090">
            <w:pPr>
              <w:rPr>
                <w:rFonts w:ascii="Arial" w:hAnsi="Arial" w:cs="Arial"/>
              </w:rPr>
            </w:pPr>
          </w:p>
        </w:tc>
        <w:tc>
          <w:tcPr>
            <w:tcW w:w="85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7A350" w14:textId="77777777" w:rsidR="00186090" w:rsidRPr="00186090" w:rsidRDefault="00186090" w:rsidP="00186090">
            <w:pPr>
              <w:rPr>
                <w:rFonts w:ascii="Arial" w:hAnsi="Arial" w:cs="Arial"/>
              </w:rPr>
            </w:pPr>
            <w:r w:rsidRPr="00186090">
              <w:rPr>
                <w:rFonts w:ascii="Arial" w:hAnsi="Arial" w:cs="Arial"/>
                <w:b/>
                <w:bCs/>
                <w:color w:val="000000"/>
              </w:rPr>
              <w:t>CIOTTINA 17/B, RIJEKA</w:t>
            </w:r>
          </w:p>
        </w:tc>
      </w:tr>
      <w:tr w:rsidR="00186090" w:rsidRPr="00186090" w14:paraId="567C82F8" w14:textId="77777777" w:rsidTr="00BE5AAA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7F3B7" w14:textId="77777777" w:rsidR="00186090" w:rsidRPr="00186090" w:rsidRDefault="00186090" w:rsidP="0018609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D6FA6" w14:textId="77777777" w:rsidR="00186090" w:rsidRPr="00186090" w:rsidRDefault="00186090" w:rsidP="00186090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107AC" w14:textId="77777777" w:rsidR="00186090" w:rsidRPr="00186090" w:rsidRDefault="00186090" w:rsidP="00186090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03F8D" w14:textId="77777777" w:rsidR="00186090" w:rsidRPr="00186090" w:rsidRDefault="00186090" w:rsidP="00186090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2FDE9" w14:textId="77777777" w:rsidR="00186090" w:rsidRPr="00186090" w:rsidRDefault="00186090" w:rsidP="00186090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38685" w14:textId="77777777" w:rsidR="00186090" w:rsidRPr="00186090" w:rsidRDefault="00186090" w:rsidP="00186090">
            <w:pPr>
              <w:rPr>
                <w:rFonts w:ascii="Arial" w:hAnsi="Arial" w:cs="Arial"/>
              </w:rPr>
            </w:pPr>
          </w:p>
        </w:tc>
      </w:tr>
      <w:tr w:rsidR="00186090" w:rsidRPr="00186090" w14:paraId="6E98E6C9" w14:textId="77777777" w:rsidTr="00BE5AAA">
        <w:trPr>
          <w:trHeight w:val="97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B93818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86090">
              <w:rPr>
                <w:rFonts w:ascii="Arial" w:eastAsia="Calibri" w:hAnsi="Arial" w:cs="Arial"/>
                <w:b/>
                <w:bCs/>
                <w:color w:val="000000"/>
                <w:lang w:eastAsia="en-US"/>
              </w:rPr>
              <w:t>R.b.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A99596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86090">
              <w:rPr>
                <w:rFonts w:ascii="Arial" w:eastAsia="Calibri" w:hAnsi="Arial" w:cs="Arial"/>
                <w:b/>
                <w:bCs/>
                <w:color w:val="000000"/>
                <w:lang w:eastAsia="en-US"/>
              </w:rPr>
              <w:t>Proračunski korisnik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DC5D0F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86090">
              <w:rPr>
                <w:rFonts w:ascii="Arial" w:eastAsia="Calibri" w:hAnsi="Arial" w:cs="Arial"/>
                <w:b/>
                <w:bCs/>
                <w:color w:val="000000"/>
                <w:lang w:eastAsia="en-US"/>
              </w:rPr>
              <w:t>Vrsta jamstva / instrumenta osiguranja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EAD074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86090">
              <w:rPr>
                <w:rFonts w:ascii="Arial" w:hAnsi="Arial" w:cs="Arial"/>
                <w:b/>
                <w:bCs/>
                <w:color w:val="000000"/>
              </w:rPr>
              <w:t>Iznos (kn)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4BE156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86090">
              <w:rPr>
                <w:rFonts w:ascii="Arial" w:eastAsia="Calibri" w:hAnsi="Arial" w:cs="Arial"/>
                <w:b/>
                <w:bCs/>
                <w:color w:val="000000"/>
                <w:lang w:eastAsia="en-US"/>
              </w:rPr>
              <w:t>Namjena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1068FF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86090">
              <w:rPr>
                <w:rFonts w:ascii="Arial" w:eastAsia="Calibri" w:hAnsi="Arial" w:cs="Arial"/>
                <w:b/>
                <w:bCs/>
                <w:color w:val="000000"/>
                <w:lang w:eastAsia="en-US"/>
              </w:rPr>
              <w:t>Napomena</w:t>
            </w:r>
          </w:p>
        </w:tc>
      </w:tr>
      <w:tr w:rsidR="00186090" w:rsidRPr="00186090" w14:paraId="242A3450" w14:textId="77777777" w:rsidTr="00BE5AAA">
        <w:trPr>
          <w:trHeight w:val="45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A9970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color w:val="000000"/>
              </w:rPr>
            </w:pPr>
            <w:r w:rsidRPr="00186090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D5799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color w:val="000000"/>
              </w:rPr>
            </w:pPr>
            <w:r w:rsidRPr="00186090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65070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color w:val="000000"/>
              </w:rPr>
            </w:pPr>
            <w:r w:rsidRPr="00186090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8B9F3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color w:val="000000"/>
              </w:rPr>
            </w:pPr>
            <w:r w:rsidRPr="00186090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249EA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color w:val="000000"/>
              </w:rPr>
            </w:pPr>
            <w:r w:rsidRPr="00186090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A570C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color w:val="000000"/>
              </w:rPr>
            </w:pPr>
            <w:r w:rsidRPr="00186090">
              <w:rPr>
                <w:rFonts w:ascii="Arial" w:hAnsi="Arial" w:cs="Arial"/>
                <w:color w:val="000000"/>
              </w:rPr>
              <w:t>-</w:t>
            </w:r>
          </w:p>
        </w:tc>
      </w:tr>
    </w:tbl>
    <w:p w14:paraId="66086BF7" w14:textId="77777777" w:rsidR="004F5998" w:rsidRDefault="004F5998" w:rsidP="00D87644">
      <w:pPr>
        <w:pStyle w:val="NoSpacing"/>
        <w:rPr>
          <w:rFonts w:ascii="Arial" w:hAnsi="Arial" w:cs="Arial"/>
        </w:rPr>
      </w:pPr>
    </w:p>
    <w:p w14:paraId="14BC7C1E" w14:textId="77777777" w:rsidR="00D853AA" w:rsidRDefault="00D853AA" w:rsidP="00D87644">
      <w:pPr>
        <w:pStyle w:val="NoSpacing"/>
        <w:rPr>
          <w:rFonts w:ascii="Arial" w:hAnsi="Arial" w:cs="Arial"/>
        </w:rPr>
      </w:pPr>
    </w:p>
    <w:p w14:paraId="4258F53F" w14:textId="77777777" w:rsidR="00D853AA" w:rsidRDefault="00D853AA" w:rsidP="00D87644">
      <w:pPr>
        <w:pStyle w:val="NoSpacing"/>
        <w:rPr>
          <w:rFonts w:ascii="Arial" w:hAnsi="Arial" w:cs="Arial"/>
        </w:rPr>
      </w:pPr>
    </w:p>
    <w:p w14:paraId="11601CE3" w14:textId="77777777" w:rsidR="004F5998" w:rsidRDefault="004F5998" w:rsidP="00D87644">
      <w:pPr>
        <w:pStyle w:val="NoSpacing"/>
        <w:rPr>
          <w:rFonts w:ascii="Arial" w:hAnsi="Arial" w:cs="Arial"/>
        </w:rPr>
      </w:pPr>
    </w:p>
    <w:tbl>
      <w:tblPr>
        <w:tblW w:w="9304" w:type="dxa"/>
        <w:tblLook w:val="04A0" w:firstRow="1" w:lastRow="0" w:firstColumn="1" w:lastColumn="0" w:noHBand="0" w:noVBand="1"/>
      </w:tblPr>
      <w:tblGrid>
        <w:gridCol w:w="641"/>
        <w:gridCol w:w="1373"/>
        <w:gridCol w:w="961"/>
        <w:gridCol w:w="905"/>
        <w:gridCol w:w="905"/>
        <w:gridCol w:w="1044"/>
        <w:gridCol w:w="53"/>
        <w:gridCol w:w="1330"/>
        <w:gridCol w:w="72"/>
        <w:gridCol w:w="1345"/>
        <w:gridCol w:w="76"/>
        <w:gridCol w:w="963"/>
        <w:gridCol w:w="7"/>
      </w:tblGrid>
      <w:tr w:rsidR="00186090" w:rsidRPr="00186090" w14:paraId="60329DFC" w14:textId="77777777" w:rsidTr="00BE5AAA">
        <w:trPr>
          <w:trHeight w:val="600"/>
        </w:trPr>
        <w:tc>
          <w:tcPr>
            <w:tcW w:w="93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759F3" w14:textId="77777777" w:rsidR="00186090" w:rsidRPr="00186090" w:rsidRDefault="00186090" w:rsidP="0018609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86090">
              <w:rPr>
                <w:rFonts w:ascii="Arial" w:hAnsi="Arial" w:cs="Arial"/>
                <w:b/>
                <w:bCs/>
                <w:color w:val="000000"/>
              </w:rPr>
              <w:t>Tablica 3.: Popis sudskih sporova u tijeku na dan 31. prosinca 2024. godine</w:t>
            </w:r>
          </w:p>
        </w:tc>
      </w:tr>
      <w:tr w:rsidR="00186090" w:rsidRPr="00186090" w14:paraId="2700BAB3" w14:textId="77777777" w:rsidTr="00BE5AAA">
        <w:trPr>
          <w:trHeight w:val="555"/>
        </w:trPr>
        <w:tc>
          <w:tcPr>
            <w:tcW w:w="57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3BD2B" w14:textId="5D521775" w:rsidR="00186090" w:rsidRPr="00186090" w:rsidRDefault="00186090" w:rsidP="00186090">
            <w:pPr>
              <w:rPr>
                <w:rFonts w:ascii="Arial" w:hAnsi="Arial" w:cs="Arial"/>
              </w:rPr>
            </w:pPr>
            <w:r w:rsidRPr="00186090">
              <w:rPr>
                <w:rFonts w:ascii="Arial" w:hAnsi="Arial" w:cs="Arial"/>
                <w:b/>
                <w:bCs/>
                <w:color w:val="000000"/>
              </w:rPr>
              <w:t>REGIONALNA RAZVOJNA AGENCIJA PGŽ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DCCE53" w14:textId="77777777" w:rsidR="00186090" w:rsidRPr="00186090" w:rsidRDefault="00186090" w:rsidP="00186090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E4065E" w14:textId="77777777" w:rsidR="00186090" w:rsidRPr="00186090" w:rsidRDefault="00186090" w:rsidP="00186090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D5112D" w14:textId="77777777" w:rsidR="00186090" w:rsidRPr="00186090" w:rsidRDefault="00186090" w:rsidP="00186090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186090" w:rsidRPr="00186090" w14:paraId="7DB4344E" w14:textId="77777777" w:rsidTr="00BE5AAA">
        <w:trPr>
          <w:trHeight w:val="360"/>
        </w:trPr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72637" w14:textId="77777777" w:rsidR="00186090" w:rsidRPr="00186090" w:rsidRDefault="00186090" w:rsidP="00186090">
            <w:pPr>
              <w:rPr>
                <w:rFonts w:ascii="Arial" w:hAnsi="Arial" w:cs="Arial"/>
              </w:rPr>
            </w:pPr>
          </w:p>
        </w:tc>
        <w:tc>
          <w:tcPr>
            <w:tcW w:w="50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1E6DE" w14:textId="77777777" w:rsidR="00186090" w:rsidRPr="00186090" w:rsidRDefault="00186090" w:rsidP="00186090">
            <w:pPr>
              <w:rPr>
                <w:rFonts w:ascii="Arial" w:hAnsi="Arial" w:cs="Arial"/>
              </w:rPr>
            </w:pPr>
            <w:r w:rsidRPr="00186090">
              <w:rPr>
                <w:rFonts w:ascii="Arial" w:hAnsi="Arial" w:cs="Arial"/>
                <w:b/>
                <w:bCs/>
                <w:color w:val="000000"/>
              </w:rPr>
              <w:t>CIOTTINA 17/B, RIJEKA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12B927" w14:textId="77777777" w:rsidR="00186090" w:rsidRPr="00186090" w:rsidRDefault="00186090" w:rsidP="00186090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55D339" w14:textId="77777777" w:rsidR="00186090" w:rsidRPr="00186090" w:rsidRDefault="00186090" w:rsidP="00186090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952B8B" w14:textId="77777777" w:rsidR="00186090" w:rsidRPr="00186090" w:rsidRDefault="00186090" w:rsidP="00186090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186090" w:rsidRPr="00186090" w14:paraId="5111850F" w14:textId="77777777" w:rsidTr="00BE5AAA">
        <w:trPr>
          <w:gridAfter w:val="1"/>
          <w:wAfter w:w="11" w:type="dxa"/>
          <w:trHeight w:val="300"/>
        </w:trPr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47991D" w14:textId="77777777" w:rsidR="00186090" w:rsidRPr="00186090" w:rsidRDefault="00186090" w:rsidP="0018609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C99BEB" w14:textId="77777777" w:rsidR="00186090" w:rsidRPr="00186090" w:rsidRDefault="00186090" w:rsidP="00186090">
            <w:pPr>
              <w:rPr>
                <w:rFonts w:ascii="Arial" w:hAnsi="Arial" w:cs="Arial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6F4A8F" w14:textId="77777777" w:rsidR="00186090" w:rsidRPr="00186090" w:rsidRDefault="00186090" w:rsidP="00186090">
            <w:pPr>
              <w:rPr>
                <w:rFonts w:ascii="Arial" w:hAnsi="Arial" w:cs="Arial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8C0EAB" w14:textId="77777777" w:rsidR="00186090" w:rsidRPr="00186090" w:rsidRDefault="00186090" w:rsidP="00186090">
            <w:pPr>
              <w:rPr>
                <w:rFonts w:ascii="Arial" w:hAnsi="Arial" w:cs="Arial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1B6AE0" w14:textId="77777777" w:rsidR="00186090" w:rsidRPr="00186090" w:rsidRDefault="00186090" w:rsidP="00186090">
            <w:pPr>
              <w:rPr>
                <w:rFonts w:ascii="Arial" w:hAnsi="Arial" w:cs="Arial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DFC20F" w14:textId="77777777" w:rsidR="00186090" w:rsidRPr="00186090" w:rsidRDefault="00186090" w:rsidP="00186090">
            <w:pPr>
              <w:rPr>
                <w:rFonts w:ascii="Arial" w:hAnsi="Arial" w:cs="Arial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247325" w14:textId="77777777" w:rsidR="00186090" w:rsidRPr="00186090" w:rsidRDefault="00186090" w:rsidP="00186090">
            <w:pPr>
              <w:rPr>
                <w:rFonts w:ascii="Arial" w:hAnsi="Arial" w:cs="Arial"/>
              </w:rPr>
            </w:pP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62270A" w14:textId="77777777" w:rsidR="00186090" w:rsidRPr="00186090" w:rsidRDefault="00186090" w:rsidP="00186090">
            <w:pPr>
              <w:rPr>
                <w:rFonts w:ascii="Arial" w:hAnsi="Arial" w:cs="Arial"/>
              </w:rPr>
            </w:pPr>
          </w:p>
        </w:tc>
        <w:tc>
          <w:tcPr>
            <w:tcW w:w="9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8060E1" w14:textId="77777777" w:rsidR="00186090" w:rsidRPr="00186090" w:rsidRDefault="00186090" w:rsidP="00186090">
            <w:pPr>
              <w:rPr>
                <w:rFonts w:ascii="Arial" w:hAnsi="Arial" w:cs="Arial"/>
              </w:rPr>
            </w:pPr>
          </w:p>
        </w:tc>
      </w:tr>
      <w:tr w:rsidR="00186090" w:rsidRPr="00186090" w14:paraId="06A7DC6A" w14:textId="77777777" w:rsidTr="00BE5AAA">
        <w:trPr>
          <w:gridAfter w:val="1"/>
          <w:wAfter w:w="11" w:type="dxa"/>
          <w:trHeight w:val="975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2A6AD1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86090">
              <w:rPr>
                <w:rFonts w:ascii="Arial" w:eastAsia="Calibri" w:hAnsi="Arial" w:cs="Arial"/>
                <w:b/>
                <w:bCs/>
                <w:color w:val="000000"/>
                <w:lang w:eastAsia="en-US"/>
              </w:rPr>
              <w:t>R.b.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5089A5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86090">
              <w:rPr>
                <w:rFonts w:ascii="Arial" w:eastAsia="Calibri" w:hAnsi="Arial" w:cs="Arial"/>
                <w:b/>
                <w:bCs/>
                <w:color w:val="000000"/>
                <w:lang w:eastAsia="en-US"/>
              </w:rPr>
              <w:t>Proračunski korisnik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BD8835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86090">
              <w:rPr>
                <w:rFonts w:ascii="Arial" w:eastAsia="Calibri" w:hAnsi="Arial" w:cs="Arial"/>
                <w:b/>
                <w:bCs/>
                <w:color w:val="000000"/>
                <w:lang w:eastAsia="en-US"/>
              </w:rPr>
              <w:t>Tuženik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1F5076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86090">
              <w:rPr>
                <w:rFonts w:ascii="Arial" w:eastAsia="Calibri" w:hAnsi="Arial" w:cs="Arial"/>
                <w:b/>
                <w:bCs/>
                <w:color w:val="000000"/>
                <w:lang w:eastAsia="en-US"/>
              </w:rPr>
              <w:t>Tužitelj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5EBEC6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86090">
              <w:rPr>
                <w:rFonts w:ascii="Arial" w:eastAsia="Calibri" w:hAnsi="Arial" w:cs="Arial"/>
                <w:b/>
                <w:bCs/>
                <w:color w:val="000000"/>
                <w:lang w:eastAsia="en-US"/>
              </w:rPr>
              <w:t>Sažeti opis prirode spora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5C967CE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86090">
              <w:rPr>
                <w:rFonts w:ascii="Arial" w:eastAsia="Calibri" w:hAnsi="Arial" w:cs="Arial"/>
                <w:b/>
                <w:bCs/>
                <w:color w:val="000000"/>
                <w:lang w:eastAsia="en-US"/>
              </w:rPr>
              <w:t>Iznos glavnice</w:t>
            </w: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AA01451" w14:textId="77777777" w:rsidR="00186090" w:rsidRPr="00186090" w:rsidRDefault="00186090" w:rsidP="00186090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lang w:eastAsia="en-US"/>
              </w:rPr>
            </w:pPr>
            <w:r w:rsidRPr="00186090">
              <w:rPr>
                <w:rFonts w:ascii="Arial" w:eastAsia="Calibri" w:hAnsi="Arial" w:cs="Arial"/>
                <w:b/>
                <w:bCs/>
                <w:color w:val="000000"/>
                <w:lang w:eastAsia="en-US"/>
              </w:rPr>
              <w:t>Procjena financijskog učinka koji može proisteći iz sudskog spora kao obveza ili imovina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A383008" w14:textId="77777777" w:rsidR="00186090" w:rsidRPr="00186090" w:rsidRDefault="00186090" w:rsidP="00186090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lang w:eastAsia="en-US"/>
              </w:rPr>
            </w:pPr>
            <w:r w:rsidRPr="00186090">
              <w:rPr>
                <w:rFonts w:ascii="Arial" w:eastAsia="Calibri" w:hAnsi="Arial" w:cs="Arial"/>
                <w:b/>
                <w:bCs/>
                <w:color w:val="000000"/>
                <w:lang w:eastAsia="en-US"/>
              </w:rPr>
              <w:t>Procijenjeno vrijeme odljeva ili priljeva sredstava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8977D1F" w14:textId="77777777" w:rsidR="00186090" w:rsidRPr="00186090" w:rsidRDefault="00186090" w:rsidP="00186090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lang w:eastAsia="en-US"/>
              </w:rPr>
            </w:pPr>
            <w:r w:rsidRPr="00186090">
              <w:rPr>
                <w:rFonts w:ascii="Arial" w:eastAsia="Calibri" w:hAnsi="Arial" w:cs="Arial"/>
                <w:b/>
                <w:bCs/>
                <w:color w:val="000000"/>
                <w:lang w:eastAsia="en-US"/>
              </w:rPr>
              <w:t>Početak sudskog spora</w:t>
            </w:r>
          </w:p>
        </w:tc>
      </w:tr>
      <w:tr w:rsidR="00186090" w:rsidRPr="00186090" w14:paraId="4E9137D2" w14:textId="77777777" w:rsidTr="00BE5AAA">
        <w:trPr>
          <w:gridAfter w:val="1"/>
          <w:wAfter w:w="11" w:type="dxa"/>
          <w:trHeight w:val="450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F934A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color w:val="000000"/>
              </w:rPr>
            </w:pPr>
            <w:r w:rsidRPr="00186090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27459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color w:val="000000"/>
              </w:rPr>
            </w:pPr>
            <w:r w:rsidRPr="00186090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6348E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color w:val="000000"/>
              </w:rPr>
            </w:pPr>
            <w:r w:rsidRPr="00186090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AE43C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color w:val="000000"/>
              </w:rPr>
            </w:pPr>
            <w:r w:rsidRPr="00186090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29D11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color w:val="000000"/>
              </w:rPr>
            </w:pPr>
            <w:r w:rsidRPr="00186090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0470B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color w:val="000000"/>
              </w:rPr>
            </w:pPr>
            <w:r w:rsidRPr="00186090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2331F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color w:val="000000"/>
              </w:rPr>
            </w:pPr>
            <w:r w:rsidRPr="00186090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009D9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color w:val="000000"/>
              </w:rPr>
            </w:pPr>
            <w:r w:rsidRPr="00186090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9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69EA7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color w:val="000000"/>
              </w:rPr>
            </w:pPr>
            <w:r w:rsidRPr="00186090">
              <w:rPr>
                <w:rFonts w:ascii="Arial" w:hAnsi="Arial" w:cs="Arial"/>
                <w:color w:val="000000"/>
              </w:rPr>
              <w:t>-</w:t>
            </w:r>
          </w:p>
        </w:tc>
      </w:tr>
    </w:tbl>
    <w:p w14:paraId="69415187" w14:textId="77777777" w:rsidR="004F5998" w:rsidRDefault="004F5998" w:rsidP="00D87644">
      <w:pPr>
        <w:pStyle w:val="NoSpacing"/>
        <w:rPr>
          <w:rFonts w:ascii="Arial" w:hAnsi="Arial" w:cs="Arial"/>
        </w:rPr>
      </w:pPr>
    </w:p>
    <w:p w14:paraId="2FDB17C0" w14:textId="77777777" w:rsidR="004F5998" w:rsidRDefault="004F5998" w:rsidP="00D87644">
      <w:pPr>
        <w:pStyle w:val="NoSpacing"/>
        <w:rPr>
          <w:rFonts w:ascii="Arial" w:hAnsi="Arial" w:cs="Arial"/>
        </w:rPr>
      </w:pPr>
    </w:p>
    <w:tbl>
      <w:tblPr>
        <w:tblW w:w="9011" w:type="dxa"/>
        <w:tblLook w:val="04A0" w:firstRow="1" w:lastRow="0" w:firstColumn="1" w:lastColumn="0" w:noHBand="0" w:noVBand="1"/>
      </w:tblPr>
      <w:tblGrid>
        <w:gridCol w:w="640"/>
        <w:gridCol w:w="1373"/>
        <w:gridCol w:w="1560"/>
        <w:gridCol w:w="1386"/>
        <w:gridCol w:w="1359"/>
        <w:gridCol w:w="2693"/>
      </w:tblGrid>
      <w:tr w:rsidR="00186090" w:rsidRPr="00186090" w14:paraId="683771EA" w14:textId="77777777" w:rsidTr="00BE5AAA">
        <w:trPr>
          <w:trHeight w:val="600"/>
        </w:trPr>
        <w:tc>
          <w:tcPr>
            <w:tcW w:w="90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B6611" w14:textId="77777777" w:rsidR="00186090" w:rsidRPr="00186090" w:rsidRDefault="00186090" w:rsidP="0018609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86090">
              <w:rPr>
                <w:rFonts w:ascii="Arial" w:hAnsi="Arial" w:cs="Arial"/>
                <w:b/>
                <w:bCs/>
                <w:color w:val="000000"/>
              </w:rPr>
              <w:lastRenderedPageBreak/>
              <w:t>Tablica 4.: Obrazloženja razlika između rezultata utvrđenog 31.12.2023. i rezultata koji je u Obrascu PR-RAS za 01.01.-31.12.2024. godine iskazan kao rezultat prenesen iz 2023. godine</w:t>
            </w:r>
          </w:p>
        </w:tc>
      </w:tr>
      <w:tr w:rsidR="00186090" w:rsidRPr="00186090" w14:paraId="2D4E0314" w14:textId="77777777" w:rsidTr="00BE5AAA">
        <w:trPr>
          <w:trHeight w:val="555"/>
        </w:trPr>
        <w:tc>
          <w:tcPr>
            <w:tcW w:w="90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A12BF" w14:textId="55474D61" w:rsidR="00186090" w:rsidRPr="00186090" w:rsidRDefault="00D853AA" w:rsidP="00186090">
            <w:pPr>
              <w:rPr>
                <w:rFonts w:ascii="Arial" w:hAnsi="Arial" w:cs="Arial"/>
              </w:rPr>
            </w:pPr>
            <w:r w:rsidRPr="00186090">
              <w:rPr>
                <w:rFonts w:ascii="Arial" w:hAnsi="Arial" w:cs="Arial"/>
                <w:b/>
                <w:bCs/>
                <w:color w:val="000000"/>
              </w:rPr>
              <w:t>REGIONALNA RAZVOJNA AGENCIJA PGŽ</w:t>
            </w:r>
          </w:p>
        </w:tc>
      </w:tr>
      <w:tr w:rsidR="00186090" w:rsidRPr="00186090" w14:paraId="056DFB55" w14:textId="77777777" w:rsidTr="00BE5AAA">
        <w:trPr>
          <w:trHeight w:val="36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8DA01" w14:textId="77777777" w:rsidR="00186090" w:rsidRPr="00186090" w:rsidRDefault="00186090" w:rsidP="00186090">
            <w:pPr>
              <w:rPr>
                <w:rFonts w:ascii="Arial" w:hAnsi="Arial" w:cs="Arial"/>
              </w:rPr>
            </w:pPr>
          </w:p>
        </w:tc>
        <w:tc>
          <w:tcPr>
            <w:tcW w:w="83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013A2" w14:textId="77777777" w:rsidR="00186090" w:rsidRPr="00186090" w:rsidRDefault="00186090" w:rsidP="00186090">
            <w:pPr>
              <w:rPr>
                <w:rFonts w:ascii="Arial" w:hAnsi="Arial" w:cs="Arial"/>
              </w:rPr>
            </w:pPr>
            <w:r w:rsidRPr="00186090">
              <w:rPr>
                <w:rFonts w:ascii="Arial" w:hAnsi="Arial" w:cs="Arial"/>
                <w:b/>
                <w:bCs/>
                <w:color w:val="000000"/>
              </w:rPr>
              <w:t>CIOTTINA 17/B, RIJEKA</w:t>
            </w:r>
          </w:p>
        </w:tc>
      </w:tr>
      <w:tr w:rsidR="00186090" w:rsidRPr="00186090" w14:paraId="140E098F" w14:textId="77777777" w:rsidTr="00BE5AAA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4F984F" w14:textId="77777777" w:rsidR="00186090" w:rsidRPr="00186090" w:rsidRDefault="00186090" w:rsidP="0018609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9303E2" w14:textId="77777777" w:rsidR="00186090" w:rsidRPr="00186090" w:rsidRDefault="00186090" w:rsidP="00186090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08F899" w14:textId="77777777" w:rsidR="00186090" w:rsidRPr="00186090" w:rsidRDefault="00186090" w:rsidP="00186090">
            <w:pPr>
              <w:rPr>
                <w:rFonts w:ascii="Arial" w:hAnsi="Arial" w:cs="Arial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35FD64" w14:textId="77777777" w:rsidR="00186090" w:rsidRPr="00186090" w:rsidRDefault="00186090" w:rsidP="00186090">
            <w:pPr>
              <w:rPr>
                <w:rFonts w:ascii="Arial" w:hAnsi="Arial" w:cs="Arial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46D02D" w14:textId="77777777" w:rsidR="00186090" w:rsidRPr="00186090" w:rsidRDefault="00186090" w:rsidP="00186090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AD2916" w14:textId="77777777" w:rsidR="00186090" w:rsidRPr="00186090" w:rsidRDefault="00186090" w:rsidP="00186090">
            <w:pPr>
              <w:rPr>
                <w:rFonts w:ascii="Arial" w:hAnsi="Arial" w:cs="Arial"/>
              </w:rPr>
            </w:pPr>
          </w:p>
        </w:tc>
      </w:tr>
      <w:tr w:rsidR="00186090" w:rsidRPr="00186090" w14:paraId="5FE7300E" w14:textId="77777777" w:rsidTr="00BE5AAA">
        <w:trPr>
          <w:trHeight w:val="97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91813F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86090">
              <w:rPr>
                <w:rFonts w:ascii="Arial" w:eastAsia="Calibri" w:hAnsi="Arial" w:cs="Arial"/>
                <w:b/>
                <w:bCs/>
                <w:color w:val="000000"/>
                <w:lang w:eastAsia="en-US"/>
              </w:rPr>
              <w:t>R.b.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1846F8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86090">
              <w:rPr>
                <w:rFonts w:ascii="Arial" w:eastAsia="Calibri" w:hAnsi="Arial" w:cs="Arial"/>
                <w:b/>
                <w:bCs/>
                <w:color w:val="000000"/>
                <w:lang w:eastAsia="en-US"/>
              </w:rPr>
              <w:t>Proračunski korisnik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678650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86090">
              <w:rPr>
                <w:rFonts w:ascii="Arial" w:eastAsia="Calibri" w:hAnsi="Arial" w:cs="Arial"/>
                <w:b/>
                <w:bCs/>
                <w:color w:val="000000"/>
                <w:lang w:eastAsia="en-US"/>
              </w:rPr>
              <w:t>ŠIFRA X006 / Y006 Višak / manjak prihoda i primitaka za pokriće u sljedećem razdoblju iskazan u Obrascu PR-RAS za 01.01.-31.12.2023. godine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988C51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86090">
              <w:rPr>
                <w:rFonts w:ascii="Arial" w:eastAsia="Calibri" w:hAnsi="Arial" w:cs="Arial"/>
                <w:b/>
                <w:bCs/>
                <w:color w:val="000000"/>
                <w:lang w:eastAsia="en-US"/>
              </w:rPr>
              <w:t>ŠIFRA 9221-9222 / 9222-9221 Višak / manjak prihoda i primitaka -preneseni iskazan u Obrascu PR-RAS za 01.01.-31.12.2024. godine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4BF6C9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86090">
              <w:rPr>
                <w:rFonts w:ascii="Arial" w:eastAsia="Calibri" w:hAnsi="Arial" w:cs="Arial"/>
                <w:b/>
                <w:bCs/>
                <w:color w:val="000000"/>
                <w:lang w:eastAsia="en-US"/>
              </w:rPr>
              <w:t>Razlika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47647F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86090">
              <w:rPr>
                <w:rFonts w:ascii="Arial" w:eastAsia="Calibri" w:hAnsi="Arial" w:cs="Arial"/>
                <w:b/>
                <w:bCs/>
                <w:color w:val="000000"/>
                <w:lang w:eastAsia="en-US"/>
              </w:rPr>
              <w:t>Obrazloženje</w:t>
            </w:r>
          </w:p>
        </w:tc>
      </w:tr>
      <w:tr w:rsidR="00186090" w:rsidRPr="00186090" w14:paraId="7205B430" w14:textId="77777777" w:rsidTr="00BE5AAA">
        <w:trPr>
          <w:trHeight w:val="45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B73B6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color w:val="000000"/>
              </w:rPr>
            </w:pPr>
            <w:r w:rsidRPr="00186090">
              <w:rPr>
                <w:rFonts w:ascii="Arial" w:eastAsia="Calibri" w:hAnsi="Arial" w:cs="Arial"/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2D2CC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color w:val="000000"/>
              </w:rPr>
            </w:pPr>
            <w:r w:rsidRPr="00186090">
              <w:rPr>
                <w:rFonts w:ascii="Arial" w:eastAsia="Calibri" w:hAnsi="Arial" w:cs="Arial"/>
                <w:b/>
                <w:bCs/>
                <w:color w:val="000000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DD978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color w:val="000000"/>
              </w:rPr>
            </w:pPr>
            <w:r w:rsidRPr="00186090">
              <w:rPr>
                <w:rFonts w:ascii="Arial" w:eastAsia="Calibri" w:hAnsi="Arial" w:cs="Arial"/>
                <w:b/>
                <w:bCs/>
                <w:color w:val="000000"/>
                <w:lang w:eastAsia="en-US"/>
              </w:rPr>
              <w:t>3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C7FBA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color w:val="000000"/>
              </w:rPr>
            </w:pPr>
            <w:r w:rsidRPr="00186090">
              <w:rPr>
                <w:rFonts w:ascii="Arial" w:eastAsia="Calibri" w:hAnsi="Arial" w:cs="Arial"/>
                <w:b/>
                <w:bCs/>
                <w:color w:val="000000"/>
                <w:lang w:eastAsia="en-US"/>
              </w:rPr>
              <w:t>4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CBFB6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color w:val="000000"/>
              </w:rPr>
            </w:pPr>
            <w:r w:rsidRPr="00186090">
              <w:rPr>
                <w:rFonts w:ascii="Arial" w:eastAsia="Calibri" w:hAnsi="Arial" w:cs="Arial"/>
                <w:b/>
                <w:bCs/>
                <w:color w:val="000000"/>
                <w:lang w:eastAsia="en-US"/>
              </w:rPr>
              <w:t>5 (4-3)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38B5A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color w:val="000000"/>
              </w:rPr>
            </w:pPr>
            <w:r w:rsidRPr="00186090">
              <w:rPr>
                <w:rFonts w:ascii="Arial" w:eastAsia="Calibri" w:hAnsi="Arial" w:cs="Arial"/>
                <w:b/>
                <w:bCs/>
                <w:color w:val="000000"/>
                <w:lang w:eastAsia="en-US"/>
              </w:rPr>
              <w:t>6</w:t>
            </w:r>
          </w:p>
        </w:tc>
      </w:tr>
      <w:tr w:rsidR="00186090" w:rsidRPr="00186090" w14:paraId="04F6A4C6" w14:textId="77777777" w:rsidTr="00BE5AAA">
        <w:trPr>
          <w:trHeight w:val="45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E93FD" w14:textId="77777777" w:rsidR="00186090" w:rsidRPr="00186090" w:rsidRDefault="00186090" w:rsidP="00186090">
            <w:pPr>
              <w:jc w:val="center"/>
              <w:rPr>
                <w:rFonts w:ascii="Arial" w:hAnsi="Arial" w:cs="Arial"/>
                <w:color w:val="000000"/>
              </w:rPr>
            </w:pPr>
            <w:r w:rsidRPr="00186090">
              <w:rPr>
                <w:rFonts w:ascii="Arial" w:eastAsia="Calibri" w:hAnsi="Arial" w:cs="Arial"/>
                <w:color w:val="000000"/>
                <w:lang w:eastAsia="en-US"/>
              </w:rPr>
              <w:t>1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0492B" w14:textId="5854CFAA" w:rsidR="00186090" w:rsidRPr="00186090" w:rsidRDefault="00186090" w:rsidP="00186090">
            <w:pPr>
              <w:jc w:val="center"/>
              <w:rPr>
                <w:rFonts w:ascii="Arial" w:hAnsi="Arial" w:cs="Arial"/>
                <w:color w:val="000000"/>
              </w:rPr>
            </w:pPr>
            <w:r w:rsidRPr="00186090">
              <w:rPr>
                <w:rFonts w:ascii="Arial" w:eastAsia="Calibri" w:hAnsi="Arial" w:cs="Arial"/>
                <w:color w:val="000000"/>
                <w:lang w:eastAsia="en-US"/>
              </w:rPr>
              <w:t xml:space="preserve">Regionalna </w:t>
            </w:r>
            <w:r w:rsidR="00083CC9">
              <w:rPr>
                <w:rFonts w:ascii="Arial" w:eastAsia="Calibri" w:hAnsi="Arial" w:cs="Arial"/>
                <w:color w:val="000000"/>
                <w:lang w:eastAsia="en-US"/>
              </w:rPr>
              <w:t>razvojna</w:t>
            </w:r>
            <w:r w:rsidRPr="00186090">
              <w:rPr>
                <w:rFonts w:ascii="Arial" w:eastAsia="Calibri" w:hAnsi="Arial" w:cs="Arial"/>
                <w:color w:val="000000"/>
                <w:lang w:eastAsia="en-US"/>
              </w:rPr>
              <w:t xml:space="preserve"> agencija </w:t>
            </w:r>
            <w:r w:rsidR="00083CC9">
              <w:rPr>
                <w:rFonts w:ascii="Arial" w:eastAsia="Calibri" w:hAnsi="Arial" w:cs="Arial"/>
                <w:color w:val="000000"/>
                <w:lang w:eastAsia="en-US"/>
              </w:rPr>
              <w:t>PGŽ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3E4EA" w14:textId="7854AE05" w:rsidR="00186090" w:rsidRPr="00186090" w:rsidRDefault="00057F9D" w:rsidP="0018609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99.734</w:t>
            </w:r>
            <w:r w:rsidR="00195008">
              <w:rPr>
                <w:rFonts w:ascii="Arial" w:hAnsi="Arial" w:cs="Arial"/>
                <w:color w:val="000000"/>
              </w:rPr>
              <w:t>,23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1CD3C" w14:textId="2BA26340" w:rsidR="00186090" w:rsidRPr="00186090" w:rsidRDefault="00806099" w:rsidP="0018609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  <w:r w:rsidR="00195008">
              <w:rPr>
                <w:rFonts w:ascii="Arial" w:hAnsi="Arial" w:cs="Arial"/>
                <w:color w:val="000000"/>
              </w:rPr>
              <w:t>38.261,32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B43AC" w14:textId="22076E23" w:rsidR="00186090" w:rsidRPr="00186090" w:rsidRDefault="00B60268" w:rsidP="0018609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-137.995,55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00543" w14:textId="29B25E52" w:rsidR="00186090" w:rsidRPr="00186090" w:rsidRDefault="0081458A" w:rsidP="00186090">
            <w:pPr>
              <w:jc w:val="center"/>
              <w:rPr>
                <w:rFonts w:ascii="Arial" w:hAnsi="Arial" w:cs="Arial"/>
                <w:color w:val="000000"/>
              </w:rPr>
            </w:pPr>
            <w:r w:rsidRPr="0081458A">
              <w:rPr>
                <w:rFonts w:ascii="Arial" w:hAnsi="Arial" w:cs="Arial"/>
                <w:color w:val="000000"/>
              </w:rPr>
              <w:t>Razlika je nastala temeljem korekcije financijskog rezultata za 2023. godinu. Ustanova je  u 2024. godini primila sredstva sufinanciranja troškova provedbe EU projekta koji su nastali u 2023. godini, a koje je predfinancirala Primorsko-goranska županije. Primitkom EU sredstava nastao je višak izvora financiranja iz proračuna PGŽ te su izvršeni povrati sredstava u Proračun PGŽ i korekcije financijskog rezultata za 2023. godinu po projektima.</w:t>
            </w:r>
          </w:p>
        </w:tc>
      </w:tr>
    </w:tbl>
    <w:p w14:paraId="228BC827" w14:textId="77777777" w:rsidR="004F5998" w:rsidRDefault="004F5998" w:rsidP="00D87644">
      <w:pPr>
        <w:pStyle w:val="NoSpacing"/>
        <w:rPr>
          <w:rFonts w:ascii="Arial" w:hAnsi="Arial" w:cs="Arial"/>
        </w:rPr>
      </w:pPr>
    </w:p>
    <w:p w14:paraId="3BE669E0" w14:textId="77777777" w:rsidR="004F5998" w:rsidRDefault="004F5998" w:rsidP="00D87644">
      <w:pPr>
        <w:pStyle w:val="NoSpacing"/>
        <w:rPr>
          <w:rFonts w:ascii="Arial" w:hAnsi="Arial" w:cs="Arial"/>
        </w:rPr>
      </w:pPr>
    </w:p>
    <w:p w14:paraId="591081DA" w14:textId="77777777" w:rsidR="004F5998" w:rsidRDefault="004F5998" w:rsidP="00D87644">
      <w:pPr>
        <w:pStyle w:val="NoSpacing"/>
        <w:rPr>
          <w:rFonts w:ascii="Arial" w:hAnsi="Arial" w:cs="Arial"/>
        </w:rPr>
      </w:pPr>
    </w:p>
    <w:p w14:paraId="4C3D4C3A" w14:textId="77777777" w:rsidR="00D853AA" w:rsidRDefault="00D853AA" w:rsidP="00D87644">
      <w:pPr>
        <w:pStyle w:val="NoSpacing"/>
        <w:rPr>
          <w:rFonts w:ascii="Arial" w:hAnsi="Arial" w:cs="Arial"/>
        </w:rPr>
      </w:pPr>
    </w:p>
    <w:p w14:paraId="760646F3" w14:textId="77777777" w:rsidR="00D853AA" w:rsidRDefault="00D853AA" w:rsidP="00D87644">
      <w:pPr>
        <w:pStyle w:val="NoSpacing"/>
        <w:rPr>
          <w:rFonts w:ascii="Arial" w:hAnsi="Arial" w:cs="Arial"/>
        </w:rPr>
      </w:pPr>
    </w:p>
    <w:p w14:paraId="59892B7F" w14:textId="77777777" w:rsidR="00D853AA" w:rsidRDefault="00D853AA" w:rsidP="00D87644">
      <w:pPr>
        <w:pStyle w:val="NoSpacing"/>
        <w:rPr>
          <w:rFonts w:ascii="Arial" w:hAnsi="Arial" w:cs="Arial"/>
        </w:rPr>
      </w:pPr>
    </w:p>
    <w:p w14:paraId="5A144C2B" w14:textId="77777777" w:rsidR="00D853AA" w:rsidRDefault="00D853AA" w:rsidP="00D87644">
      <w:pPr>
        <w:pStyle w:val="NoSpacing"/>
        <w:rPr>
          <w:rFonts w:ascii="Arial" w:hAnsi="Arial" w:cs="Arial"/>
        </w:rPr>
      </w:pPr>
    </w:p>
    <w:p w14:paraId="3AFA8CC3" w14:textId="77777777" w:rsidR="00D853AA" w:rsidRDefault="00D853AA" w:rsidP="00D87644">
      <w:pPr>
        <w:pStyle w:val="NoSpacing"/>
        <w:rPr>
          <w:rFonts w:ascii="Arial" w:hAnsi="Arial" w:cs="Arial"/>
        </w:rPr>
      </w:pPr>
    </w:p>
    <w:p w14:paraId="70DC8129" w14:textId="77777777" w:rsidR="00D853AA" w:rsidRDefault="00D853AA" w:rsidP="00D87644">
      <w:pPr>
        <w:pStyle w:val="NoSpacing"/>
        <w:rPr>
          <w:rFonts w:ascii="Arial" w:hAnsi="Arial" w:cs="Arial"/>
        </w:rPr>
      </w:pPr>
    </w:p>
    <w:p w14:paraId="6EA5190D" w14:textId="77777777" w:rsidR="00D853AA" w:rsidRDefault="00D853AA" w:rsidP="00D87644">
      <w:pPr>
        <w:pStyle w:val="NoSpacing"/>
        <w:rPr>
          <w:rFonts w:ascii="Arial" w:hAnsi="Arial" w:cs="Arial"/>
        </w:rPr>
      </w:pPr>
    </w:p>
    <w:p w14:paraId="118BC1AE" w14:textId="77777777" w:rsidR="00D853AA" w:rsidRDefault="00D853AA" w:rsidP="00D87644">
      <w:pPr>
        <w:pStyle w:val="NoSpacing"/>
        <w:rPr>
          <w:rFonts w:ascii="Arial" w:hAnsi="Arial" w:cs="Arial"/>
        </w:rPr>
      </w:pPr>
    </w:p>
    <w:p w14:paraId="2B5A59D0" w14:textId="77777777" w:rsidR="00D853AA" w:rsidRDefault="00D853AA" w:rsidP="00D87644">
      <w:pPr>
        <w:pStyle w:val="NoSpacing"/>
        <w:rPr>
          <w:rFonts w:ascii="Arial" w:hAnsi="Arial" w:cs="Arial"/>
        </w:rPr>
      </w:pPr>
    </w:p>
    <w:p w14:paraId="23528312" w14:textId="77777777" w:rsidR="00D853AA" w:rsidRDefault="00D853AA" w:rsidP="00D87644">
      <w:pPr>
        <w:pStyle w:val="NoSpacing"/>
        <w:rPr>
          <w:rFonts w:ascii="Arial" w:hAnsi="Arial" w:cs="Arial"/>
        </w:rPr>
      </w:pPr>
    </w:p>
    <w:p w14:paraId="21203C63" w14:textId="77777777" w:rsidR="00D853AA" w:rsidRDefault="00D853AA" w:rsidP="00D87644">
      <w:pPr>
        <w:pStyle w:val="NoSpacing"/>
        <w:rPr>
          <w:rFonts w:ascii="Arial" w:hAnsi="Arial" w:cs="Arial"/>
        </w:rPr>
      </w:pPr>
    </w:p>
    <w:p w14:paraId="21065413" w14:textId="77777777" w:rsidR="00D853AA" w:rsidRDefault="00D853AA" w:rsidP="00D87644">
      <w:pPr>
        <w:pStyle w:val="NoSpacing"/>
        <w:rPr>
          <w:rFonts w:ascii="Arial" w:hAnsi="Arial" w:cs="Arial"/>
        </w:rPr>
      </w:pPr>
    </w:p>
    <w:p w14:paraId="04ECA642" w14:textId="77777777" w:rsidR="00D853AA" w:rsidRDefault="00D853AA" w:rsidP="00D87644">
      <w:pPr>
        <w:pStyle w:val="NoSpacing"/>
        <w:rPr>
          <w:rFonts w:ascii="Arial" w:hAnsi="Arial" w:cs="Arial"/>
        </w:rPr>
      </w:pPr>
    </w:p>
    <w:p w14:paraId="3BCB9CCB" w14:textId="77777777" w:rsidR="00D853AA" w:rsidRDefault="00D853AA" w:rsidP="00D87644">
      <w:pPr>
        <w:pStyle w:val="NoSpacing"/>
        <w:rPr>
          <w:rFonts w:ascii="Arial" w:hAnsi="Arial" w:cs="Arial"/>
        </w:rPr>
      </w:pPr>
    </w:p>
    <w:p w14:paraId="1105C371" w14:textId="77777777" w:rsidR="00D853AA" w:rsidRDefault="00D853AA" w:rsidP="00D87644">
      <w:pPr>
        <w:pStyle w:val="NoSpacing"/>
        <w:rPr>
          <w:rFonts w:ascii="Arial" w:hAnsi="Arial" w:cs="Arial"/>
        </w:rPr>
      </w:pPr>
    </w:p>
    <w:p w14:paraId="7617C597" w14:textId="77777777" w:rsidR="00D853AA" w:rsidRDefault="00D853AA" w:rsidP="00D87644">
      <w:pPr>
        <w:pStyle w:val="NoSpacing"/>
        <w:rPr>
          <w:rFonts w:ascii="Arial" w:hAnsi="Arial" w:cs="Arial"/>
        </w:rPr>
      </w:pPr>
    </w:p>
    <w:p w14:paraId="0237AD3C" w14:textId="77777777" w:rsidR="00D853AA" w:rsidRDefault="00D853AA" w:rsidP="00D87644">
      <w:pPr>
        <w:pStyle w:val="NoSpacing"/>
        <w:rPr>
          <w:rFonts w:ascii="Arial" w:hAnsi="Arial" w:cs="Arial"/>
        </w:rPr>
      </w:pPr>
    </w:p>
    <w:p w14:paraId="13332DB0" w14:textId="77777777" w:rsidR="00D853AA" w:rsidRDefault="00D853AA" w:rsidP="00D87644">
      <w:pPr>
        <w:pStyle w:val="NoSpacing"/>
        <w:rPr>
          <w:rFonts w:ascii="Arial" w:hAnsi="Arial" w:cs="Arial"/>
        </w:rPr>
      </w:pPr>
    </w:p>
    <w:p w14:paraId="356ADA74" w14:textId="77777777" w:rsidR="00D853AA" w:rsidRDefault="00D853AA" w:rsidP="00D87644">
      <w:pPr>
        <w:pStyle w:val="NoSpacing"/>
        <w:rPr>
          <w:rFonts w:ascii="Arial" w:hAnsi="Arial" w:cs="Arial"/>
        </w:rPr>
      </w:pPr>
    </w:p>
    <w:p w14:paraId="6B70CBBC" w14:textId="77777777" w:rsidR="00D853AA" w:rsidRDefault="00D853AA" w:rsidP="00D87644">
      <w:pPr>
        <w:pStyle w:val="NoSpacing"/>
        <w:rPr>
          <w:rFonts w:ascii="Arial" w:hAnsi="Arial" w:cs="Arial"/>
        </w:rPr>
      </w:pPr>
    </w:p>
    <w:p w14:paraId="2782137F" w14:textId="77777777" w:rsidR="00D853AA" w:rsidRDefault="00D853AA" w:rsidP="00D87644">
      <w:pPr>
        <w:pStyle w:val="NoSpacing"/>
        <w:rPr>
          <w:rFonts w:ascii="Arial" w:hAnsi="Arial" w:cs="Arial"/>
        </w:rPr>
      </w:pPr>
    </w:p>
    <w:p w14:paraId="68D9AD12" w14:textId="77777777" w:rsidR="00D853AA" w:rsidRDefault="00D853AA" w:rsidP="00D87644">
      <w:pPr>
        <w:pStyle w:val="NoSpacing"/>
        <w:rPr>
          <w:rFonts w:ascii="Arial" w:hAnsi="Arial" w:cs="Arial"/>
        </w:rPr>
      </w:pPr>
    </w:p>
    <w:p w14:paraId="1776B13B" w14:textId="77777777" w:rsidR="004F5998" w:rsidRDefault="004F5998" w:rsidP="00D87644">
      <w:pPr>
        <w:pStyle w:val="NoSpacing"/>
        <w:rPr>
          <w:rFonts w:ascii="Arial" w:hAnsi="Arial" w:cs="Arial"/>
        </w:rPr>
      </w:pPr>
    </w:p>
    <w:p w14:paraId="230E3E92" w14:textId="69525AEA" w:rsidR="00D87644" w:rsidRPr="0040616A" w:rsidRDefault="00D87644" w:rsidP="00D87644">
      <w:pPr>
        <w:pStyle w:val="NoSpacing"/>
        <w:rPr>
          <w:rFonts w:ascii="Arial" w:hAnsi="Arial" w:cs="Arial"/>
        </w:rPr>
      </w:pPr>
      <w:r w:rsidRPr="0040616A">
        <w:rPr>
          <w:rFonts w:ascii="Arial" w:hAnsi="Arial" w:cs="Arial"/>
        </w:rPr>
        <w:t>REGIONALNA RAZVOJNA AGENCIJA            RKP BROJ: 50104</w:t>
      </w:r>
    </w:p>
    <w:p w14:paraId="748325AD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  <w:r w:rsidRPr="0040616A">
        <w:rPr>
          <w:rFonts w:ascii="Arial" w:hAnsi="Arial" w:cs="Arial"/>
        </w:rPr>
        <w:t>PRIMORSKO-GORANSKE ŽUPANIJE             MATIČNI BROJ: 04869486</w:t>
      </w:r>
    </w:p>
    <w:p w14:paraId="6649585A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  <w:r w:rsidRPr="0040616A">
        <w:rPr>
          <w:rFonts w:ascii="Arial" w:hAnsi="Arial" w:cs="Arial"/>
        </w:rPr>
        <w:t>Ciottina 17/b, 51 000 RIJEKA</w:t>
      </w:r>
      <w:r w:rsidRPr="0040616A">
        <w:rPr>
          <w:rFonts w:ascii="Arial" w:hAnsi="Arial" w:cs="Arial"/>
        </w:rPr>
        <w:tab/>
      </w:r>
      <w:r w:rsidRPr="0040616A">
        <w:rPr>
          <w:rFonts w:ascii="Arial" w:hAnsi="Arial" w:cs="Arial"/>
        </w:rPr>
        <w:tab/>
      </w:r>
      <w:r w:rsidRPr="0040616A">
        <w:rPr>
          <w:rFonts w:ascii="Arial" w:hAnsi="Arial" w:cs="Arial"/>
        </w:rPr>
        <w:tab/>
        <w:t xml:space="preserve">    RAZINA: 12 PRORAČUNSKI KORISNIK JLS</w:t>
      </w:r>
    </w:p>
    <w:p w14:paraId="26CF744D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  <w:r w:rsidRPr="0040616A">
        <w:rPr>
          <w:rFonts w:ascii="Arial" w:hAnsi="Arial" w:cs="Arial"/>
        </w:rPr>
        <w:t>OIB: 92055146047</w:t>
      </w:r>
      <w:r w:rsidRPr="0040616A">
        <w:rPr>
          <w:rFonts w:ascii="Arial" w:hAnsi="Arial" w:cs="Arial"/>
        </w:rPr>
        <w:tab/>
      </w:r>
      <w:r w:rsidRPr="0040616A">
        <w:rPr>
          <w:rFonts w:ascii="Arial" w:hAnsi="Arial" w:cs="Arial"/>
        </w:rPr>
        <w:tab/>
      </w:r>
      <w:r w:rsidRPr="0040616A">
        <w:rPr>
          <w:rFonts w:ascii="Arial" w:hAnsi="Arial" w:cs="Arial"/>
        </w:rPr>
        <w:tab/>
      </w:r>
      <w:r w:rsidRPr="0040616A">
        <w:rPr>
          <w:rFonts w:ascii="Arial" w:hAnsi="Arial" w:cs="Arial"/>
        </w:rPr>
        <w:tab/>
        <w:t xml:space="preserve">    ŠIFRA DJELATNOSTI: 7022</w:t>
      </w:r>
    </w:p>
    <w:p w14:paraId="7FAD6E42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  <w:r w:rsidRPr="0040616A">
        <w:rPr>
          <w:rFonts w:ascii="Arial" w:hAnsi="Arial" w:cs="Arial"/>
        </w:rPr>
        <w:t>ŠIFRA GRADA: 373 ŠIFRA ŽUPANIJE: 8        IBAN HR3023400091110922259</w:t>
      </w:r>
    </w:p>
    <w:p w14:paraId="3B6BD456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32BDB28C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32776D64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2AAC6893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3334A1AD" w14:textId="77777777" w:rsidR="00D87644" w:rsidRPr="0040616A" w:rsidRDefault="00D87644" w:rsidP="005E1D8E">
      <w:pPr>
        <w:pStyle w:val="NoSpacing"/>
        <w:jc w:val="center"/>
        <w:rPr>
          <w:rFonts w:ascii="Arial" w:hAnsi="Arial" w:cs="Arial"/>
        </w:rPr>
      </w:pPr>
      <w:r w:rsidRPr="0040616A">
        <w:rPr>
          <w:rFonts w:ascii="Arial" w:hAnsi="Arial" w:cs="Arial"/>
        </w:rPr>
        <w:t>BILJEŠKE UZ FINANCIJSKE IZVJEŠTAJE</w:t>
      </w:r>
    </w:p>
    <w:p w14:paraId="052B2E43" w14:textId="77CC1D0C" w:rsidR="00D87644" w:rsidRPr="0040616A" w:rsidRDefault="00D87644" w:rsidP="005E1D8E">
      <w:pPr>
        <w:pStyle w:val="NoSpacing"/>
        <w:jc w:val="center"/>
        <w:rPr>
          <w:rFonts w:ascii="Arial" w:hAnsi="Arial" w:cs="Arial"/>
        </w:rPr>
      </w:pPr>
      <w:r w:rsidRPr="0040616A">
        <w:rPr>
          <w:rFonts w:ascii="Arial" w:hAnsi="Arial" w:cs="Arial"/>
        </w:rPr>
        <w:t>202</w:t>
      </w:r>
      <w:r w:rsidR="005E1D8E">
        <w:rPr>
          <w:rFonts w:ascii="Arial" w:hAnsi="Arial" w:cs="Arial"/>
        </w:rPr>
        <w:t>4</w:t>
      </w:r>
      <w:r w:rsidRPr="0040616A">
        <w:rPr>
          <w:rFonts w:ascii="Arial" w:hAnsi="Arial" w:cs="Arial"/>
        </w:rPr>
        <w:t>-12</w:t>
      </w:r>
    </w:p>
    <w:p w14:paraId="649A6D98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136B5556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17B5740D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2731C5DB" w14:textId="37ADAC9A" w:rsidR="00D87644" w:rsidRPr="0040616A" w:rsidRDefault="00D87644" w:rsidP="000956F3">
      <w:pPr>
        <w:pStyle w:val="NoSpacing"/>
        <w:jc w:val="center"/>
        <w:rPr>
          <w:rFonts w:ascii="Arial" w:hAnsi="Arial" w:cs="Arial"/>
        </w:rPr>
      </w:pPr>
      <w:r w:rsidRPr="0040616A">
        <w:rPr>
          <w:rFonts w:ascii="Arial" w:hAnsi="Arial" w:cs="Arial"/>
        </w:rPr>
        <w:t>Bilješke uz izvještaj o promjenama u vrijednosti i obujmu imovine i obveza</w:t>
      </w:r>
    </w:p>
    <w:p w14:paraId="3B801FB3" w14:textId="1CC3649E" w:rsidR="00D87644" w:rsidRPr="0040616A" w:rsidRDefault="00D87644" w:rsidP="000956F3">
      <w:pPr>
        <w:pStyle w:val="NoSpacing"/>
        <w:jc w:val="center"/>
        <w:rPr>
          <w:rFonts w:ascii="Arial" w:hAnsi="Arial" w:cs="Arial"/>
        </w:rPr>
      </w:pPr>
      <w:r w:rsidRPr="0040616A">
        <w:rPr>
          <w:rFonts w:ascii="Arial" w:hAnsi="Arial" w:cs="Arial"/>
        </w:rPr>
        <w:t>Obrazac P-VRIO</w:t>
      </w:r>
    </w:p>
    <w:p w14:paraId="3D4CF842" w14:textId="77777777" w:rsidR="00D87644" w:rsidRPr="0040616A" w:rsidRDefault="00D87644" w:rsidP="000956F3">
      <w:pPr>
        <w:pStyle w:val="NoSpacing"/>
        <w:jc w:val="center"/>
        <w:rPr>
          <w:rFonts w:ascii="Arial" w:hAnsi="Arial" w:cs="Arial"/>
        </w:rPr>
      </w:pPr>
    </w:p>
    <w:p w14:paraId="4CDCDAD6" w14:textId="77777777" w:rsidR="00D87644" w:rsidRPr="0040616A" w:rsidRDefault="00D87644" w:rsidP="000956F3">
      <w:pPr>
        <w:pStyle w:val="NoSpacing"/>
        <w:jc w:val="center"/>
        <w:rPr>
          <w:rFonts w:ascii="Arial" w:hAnsi="Arial" w:cs="Arial"/>
        </w:rPr>
      </w:pPr>
    </w:p>
    <w:p w14:paraId="4FC41BEF" w14:textId="0EF7BE9E" w:rsidR="00D87644" w:rsidRPr="0040616A" w:rsidRDefault="00D87644" w:rsidP="000956F3">
      <w:pPr>
        <w:pStyle w:val="NoSpacing"/>
        <w:jc w:val="center"/>
        <w:rPr>
          <w:rFonts w:ascii="Arial" w:hAnsi="Arial" w:cs="Arial"/>
        </w:rPr>
      </w:pPr>
      <w:r w:rsidRPr="0040616A">
        <w:rPr>
          <w:rFonts w:ascii="Arial" w:hAnsi="Arial" w:cs="Arial"/>
        </w:rPr>
        <w:t>Bilješka 1.</w:t>
      </w:r>
    </w:p>
    <w:p w14:paraId="317071A6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41C4AE45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315E530D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  <w:r w:rsidRPr="0040616A">
        <w:rPr>
          <w:rFonts w:ascii="Arial" w:hAnsi="Arial" w:cs="Arial"/>
        </w:rPr>
        <w:t>Sukladno čl. 17. Pravilnika o financijskom izvještavanju u proračunskom računovodstvu („Narodne novine“, broj 37/2022) utvrđuje se da nije bilo značajnih promjena u vrijednosti imovine.</w:t>
      </w:r>
    </w:p>
    <w:p w14:paraId="0AA4E63A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73210400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54A37866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1E4EB966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4D2B3773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0DFB15DD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74828604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7485969B" w14:textId="22EDA746" w:rsidR="00184E5A" w:rsidRPr="00184E5A" w:rsidRDefault="00184E5A" w:rsidP="00184E5A">
      <w:pPr>
        <w:pStyle w:val="NoSpacing"/>
        <w:rPr>
          <w:rFonts w:ascii="Arial" w:hAnsi="Arial" w:cs="Arial"/>
        </w:rPr>
      </w:pPr>
      <w:r w:rsidRPr="00184E5A">
        <w:rPr>
          <w:rFonts w:ascii="Arial" w:hAnsi="Arial" w:cs="Arial"/>
        </w:rPr>
        <w:t>Rijeka,</w:t>
      </w:r>
      <w:r w:rsidR="00713907">
        <w:rPr>
          <w:rFonts w:ascii="Arial" w:hAnsi="Arial" w:cs="Arial"/>
        </w:rPr>
        <w:t xml:space="preserve">13.veljače </w:t>
      </w:r>
      <w:r w:rsidRPr="00184E5A">
        <w:rPr>
          <w:rFonts w:ascii="Arial" w:hAnsi="Arial" w:cs="Arial"/>
        </w:rPr>
        <w:t>202</w:t>
      </w:r>
      <w:r w:rsidR="00E27308">
        <w:rPr>
          <w:rFonts w:ascii="Arial" w:hAnsi="Arial" w:cs="Arial"/>
        </w:rPr>
        <w:t>5</w:t>
      </w:r>
      <w:r w:rsidRPr="00184E5A">
        <w:rPr>
          <w:rFonts w:ascii="Arial" w:hAnsi="Arial" w:cs="Arial"/>
        </w:rPr>
        <w:t>. godine</w:t>
      </w:r>
    </w:p>
    <w:p w14:paraId="43EFBD9B" w14:textId="77777777" w:rsidR="00184E5A" w:rsidRPr="00184E5A" w:rsidRDefault="00184E5A" w:rsidP="00184E5A">
      <w:pPr>
        <w:pStyle w:val="NoSpacing"/>
        <w:rPr>
          <w:rFonts w:ascii="Arial" w:hAnsi="Arial" w:cs="Arial"/>
        </w:rPr>
      </w:pPr>
    </w:p>
    <w:p w14:paraId="5F49C28A" w14:textId="77777777" w:rsidR="00184E5A" w:rsidRPr="00184E5A" w:rsidRDefault="00184E5A" w:rsidP="00184E5A">
      <w:pPr>
        <w:pStyle w:val="NoSpacing"/>
        <w:rPr>
          <w:rFonts w:ascii="Arial" w:hAnsi="Arial" w:cs="Arial"/>
        </w:rPr>
      </w:pPr>
      <w:r w:rsidRPr="00184E5A">
        <w:rPr>
          <w:rFonts w:ascii="Arial" w:hAnsi="Arial" w:cs="Arial"/>
        </w:rPr>
        <w:t>Osoba za kontaktiranje Čehajić Iva (tel:051/321-458)</w:t>
      </w:r>
    </w:p>
    <w:p w14:paraId="2BB9232B" w14:textId="77777777" w:rsidR="00184E5A" w:rsidRPr="00184E5A" w:rsidRDefault="00184E5A" w:rsidP="00184E5A">
      <w:pPr>
        <w:pStyle w:val="NoSpacing"/>
        <w:rPr>
          <w:rFonts w:ascii="Arial" w:hAnsi="Arial" w:cs="Arial"/>
        </w:rPr>
      </w:pPr>
    </w:p>
    <w:p w14:paraId="7886E5D6" w14:textId="77777777" w:rsidR="00184E5A" w:rsidRPr="00184E5A" w:rsidRDefault="00184E5A" w:rsidP="00184E5A">
      <w:pPr>
        <w:pStyle w:val="NoSpacing"/>
        <w:rPr>
          <w:rFonts w:ascii="Arial" w:hAnsi="Arial" w:cs="Arial"/>
        </w:rPr>
      </w:pPr>
      <w:r w:rsidRPr="00184E5A">
        <w:rPr>
          <w:rFonts w:ascii="Arial" w:hAnsi="Arial" w:cs="Arial"/>
        </w:rPr>
        <w:t>Voditelj računovodstva</w:t>
      </w:r>
      <w:r w:rsidRPr="00184E5A">
        <w:rPr>
          <w:rFonts w:ascii="Arial" w:hAnsi="Arial" w:cs="Arial"/>
        </w:rPr>
        <w:tab/>
      </w:r>
      <w:r w:rsidRPr="00184E5A">
        <w:rPr>
          <w:rFonts w:ascii="Arial" w:hAnsi="Arial" w:cs="Arial"/>
        </w:rPr>
        <w:tab/>
      </w:r>
      <w:r w:rsidRPr="00184E5A">
        <w:rPr>
          <w:rFonts w:ascii="Arial" w:hAnsi="Arial" w:cs="Arial"/>
        </w:rPr>
        <w:tab/>
      </w:r>
      <w:r w:rsidRPr="00184E5A">
        <w:rPr>
          <w:rFonts w:ascii="Arial" w:hAnsi="Arial" w:cs="Arial"/>
        </w:rPr>
        <w:tab/>
      </w:r>
      <w:r w:rsidRPr="00184E5A">
        <w:rPr>
          <w:rFonts w:ascii="Arial" w:hAnsi="Arial" w:cs="Arial"/>
        </w:rPr>
        <w:tab/>
        <w:t xml:space="preserve">         Ravnatelj</w:t>
      </w:r>
    </w:p>
    <w:p w14:paraId="6A2C2BF0" w14:textId="77777777" w:rsidR="00184E5A" w:rsidRPr="00184E5A" w:rsidRDefault="00184E5A" w:rsidP="00184E5A">
      <w:pPr>
        <w:pStyle w:val="NoSpacing"/>
        <w:rPr>
          <w:rFonts w:ascii="Arial" w:hAnsi="Arial" w:cs="Arial"/>
        </w:rPr>
      </w:pPr>
      <w:r w:rsidRPr="00184E5A">
        <w:rPr>
          <w:rFonts w:ascii="Arial" w:hAnsi="Arial" w:cs="Arial"/>
        </w:rPr>
        <w:t>Midia d.o.o.</w:t>
      </w:r>
      <w:r w:rsidRPr="00184E5A">
        <w:rPr>
          <w:rFonts w:ascii="Arial" w:hAnsi="Arial" w:cs="Arial"/>
        </w:rPr>
        <w:tab/>
      </w:r>
      <w:r w:rsidRPr="00184E5A">
        <w:rPr>
          <w:rFonts w:ascii="Arial" w:hAnsi="Arial" w:cs="Arial"/>
        </w:rPr>
        <w:tab/>
      </w:r>
      <w:r w:rsidRPr="00184E5A">
        <w:rPr>
          <w:rFonts w:ascii="Arial" w:hAnsi="Arial" w:cs="Arial"/>
        </w:rPr>
        <w:tab/>
      </w:r>
      <w:r w:rsidRPr="00184E5A">
        <w:rPr>
          <w:rFonts w:ascii="Arial" w:hAnsi="Arial" w:cs="Arial"/>
        </w:rPr>
        <w:tab/>
      </w:r>
      <w:r w:rsidRPr="00184E5A">
        <w:rPr>
          <w:rFonts w:ascii="Arial" w:hAnsi="Arial" w:cs="Arial"/>
        </w:rPr>
        <w:tab/>
      </w:r>
      <w:r w:rsidRPr="00184E5A">
        <w:rPr>
          <w:rFonts w:ascii="Arial" w:hAnsi="Arial" w:cs="Arial"/>
        </w:rPr>
        <w:tab/>
      </w:r>
      <w:r w:rsidRPr="00184E5A">
        <w:rPr>
          <w:rFonts w:ascii="Arial" w:hAnsi="Arial" w:cs="Arial"/>
        </w:rPr>
        <w:tab/>
        <w:t xml:space="preserve">         </w:t>
      </w:r>
    </w:p>
    <w:p w14:paraId="3B9E974A" w14:textId="77777777" w:rsidR="00184E5A" w:rsidRPr="00184E5A" w:rsidRDefault="00184E5A" w:rsidP="00184E5A">
      <w:pPr>
        <w:pStyle w:val="NoSpacing"/>
        <w:rPr>
          <w:rFonts w:ascii="Arial" w:hAnsi="Arial" w:cs="Arial"/>
        </w:rPr>
      </w:pPr>
    </w:p>
    <w:p w14:paraId="380BEB42" w14:textId="4E1ECA73" w:rsidR="00D87644" w:rsidRPr="0040616A" w:rsidRDefault="00184E5A" w:rsidP="00184E5A">
      <w:pPr>
        <w:pStyle w:val="NoSpacing"/>
        <w:rPr>
          <w:rFonts w:ascii="Arial" w:hAnsi="Arial" w:cs="Arial"/>
        </w:rPr>
      </w:pPr>
      <w:r w:rsidRPr="00184E5A">
        <w:rPr>
          <w:rFonts w:ascii="Arial" w:hAnsi="Arial" w:cs="Arial"/>
        </w:rPr>
        <w:t>Iva Čehajić</w:t>
      </w:r>
      <w:r w:rsidRPr="00184E5A">
        <w:rPr>
          <w:rFonts w:ascii="Arial" w:hAnsi="Arial" w:cs="Arial"/>
        </w:rPr>
        <w:tab/>
      </w:r>
      <w:r w:rsidRPr="00184E5A">
        <w:rPr>
          <w:rFonts w:ascii="Arial" w:hAnsi="Arial" w:cs="Arial"/>
        </w:rPr>
        <w:tab/>
      </w:r>
      <w:r w:rsidRPr="00184E5A">
        <w:rPr>
          <w:rFonts w:ascii="Arial" w:hAnsi="Arial" w:cs="Arial"/>
        </w:rPr>
        <w:tab/>
      </w:r>
      <w:r w:rsidRPr="00184E5A">
        <w:rPr>
          <w:rFonts w:ascii="Arial" w:hAnsi="Arial" w:cs="Arial"/>
        </w:rPr>
        <w:tab/>
      </w:r>
      <w:r w:rsidRPr="00184E5A">
        <w:rPr>
          <w:rFonts w:ascii="Arial" w:hAnsi="Arial" w:cs="Arial"/>
        </w:rPr>
        <w:tab/>
      </w:r>
      <w:r w:rsidRPr="00184E5A">
        <w:rPr>
          <w:rFonts w:ascii="Arial" w:hAnsi="Arial" w:cs="Arial"/>
        </w:rPr>
        <w:tab/>
      </w:r>
      <w:r w:rsidRPr="00184E5A">
        <w:rPr>
          <w:rFonts w:ascii="Arial" w:hAnsi="Arial" w:cs="Arial"/>
        </w:rPr>
        <w:tab/>
        <w:t xml:space="preserve">         Vedran Kružić dipl.oec.</w:t>
      </w:r>
    </w:p>
    <w:p w14:paraId="3C4D18FF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74C4B631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398E618C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2641197E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2A7BC440" w14:textId="77777777" w:rsidR="00D87644" w:rsidRDefault="00D87644" w:rsidP="00D87644">
      <w:pPr>
        <w:pStyle w:val="NoSpacing"/>
        <w:rPr>
          <w:rFonts w:ascii="Arial" w:hAnsi="Arial" w:cs="Arial"/>
        </w:rPr>
      </w:pPr>
    </w:p>
    <w:p w14:paraId="79F69ED8" w14:textId="77777777" w:rsidR="00E27308" w:rsidRDefault="00E27308" w:rsidP="00D87644">
      <w:pPr>
        <w:pStyle w:val="NoSpacing"/>
        <w:rPr>
          <w:rFonts w:ascii="Arial" w:hAnsi="Arial" w:cs="Arial"/>
        </w:rPr>
      </w:pPr>
    </w:p>
    <w:p w14:paraId="1DE128D9" w14:textId="7C94F7E2" w:rsidR="00D87644" w:rsidRPr="0040616A" w:rsidRDefault="00D87644" w:rsidP="00D87644">
      <w:pPr>
        <w:pStyle w:val="NoSpacing"/>
        <w:rPr>
          <w:rFonts w:ascii="Arial" w:hAnsi="Arial" w:cs="Arial"/>
        </w:rPr>
      </w:pPr>
      <w:r w:rsidRPr="0040616A">
        <w:rPr>
          <w:rFonts w:ascii="Arial" w:hAnsi="Arial" w:cs="Arial"/>
        </w:rPr>
        <w:lastRenderedPageBreak/>
        <w:t>REGIONALNA RAZVOJNA AGENCIJA            RKP BROJ: 50104</w:t>
      </w:r>
    </w:p>
    <w:p w14:paraId="61E8BC69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  <w:r w:rsidRPr="0040616A">
        <w:rPr>
          <w:rFonts w:ascii="Arial" w:hAnsi="Arial" w:cs="Arial"/>
        </w:rPr>
        <w:t>PRIMORSKO-GORANSKE ŽUPANIJE             MATIČNI BROJ: 04869486</w:t>
      </w:r>
    </w:p>
    <w:p w14:paraId="3890EF19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  <w:r w:rsidRPr="0040616A">
        <w:rPr>
          <w:rFonts w:ascii="Arial" w:hAnsi="Arial" w:cs="Arial"/>
        </w:rPr>
        <w:t>Ciottina 17/b, 51 000 RIJEKA</w:t>
      </w:r>
      <w:r w:rsidRPr="0040616A">
        <w:rPr>
          <w:rFonts w:ascii="Arial" w:hAnsi="Arial" w:cs="Arial"/>
        </w:rPr>
        <w:tab/>
      </w:r>
      <w:r w:rsidRPr="0040616A">
        <w:rPr>
          <w:rFonts w:ascii="Arial" w:hAnsi="Arial" w:cs="Arial"/>
        </w:rPr>
        <w:tab/>
      </w:r>
      <w:r w:rsidRPr="0040616A">
        <w:rPr>
          <w:rFonts w:ascii="Arial" w:hAnsi="Arial" w:cs="Arial"/>
        </w:rPr>
        <w:tab/>
        <w:t xml:space="preserve">    RAZINA: 12 PRORAČUNSKI KORISNIK JLS</w:t>
      </w:r>
    </w:p>
    <w:p w14:paraId="2B315B97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  <w:r w:rsidRPr="0040616A">
        <w:rPr>
          <w:rFonts w:ascii="Arial" w:hAnsi="Arial" w:cs="Arial"/>
        </w:rPr>
        <w:t>OIB: 92055146047</w:t>
      </w:r>
      <w:r w:rsidRPr="0040616A">
        <w:rPr>
          <w:rFonts w:ascii="Arial" w:hAnsi="Arial" w:cs="Arial"/>
        </w:rPr>
        <w:tab/>
      </w:r>
      <w:r w:rsidRPr="0040616A">
        <w:rPr>
          <w:rFonts w:ascii="Arial" w:hAnsi="Arial" w:cs="Arial"/>
        </w:rPr>
        <w:tab/>
      </w:r>
      <w:r w:rsidRPr="0040616A">
        <w:rPr>
          <w:rFonts w:ascii="Arial" w:hAnsi="Arial" w:cs="Arial"/>
        </w:rPr>
        <w:tab/>
      </w:r>
      <w:r w:rsidRPr="0040616A">
        <w:rPr>
          <w:rFonts w:ascii="Arial" w:hAnsi="Arial" w:cs="Arial"/>
        </w:rPr>
        <w:tab/>
        <w:t xml:space="preserve">    ŠIFRA DJELATNOSTI: 7022</w:t>
      </w:r>
    </w:p>
    <w:p w14:paraId="1F936A9A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  <w:r w:rsidRPr="0040616A">
        <w:rPr>
          <w:rFonts w:ascii="Arial" w:hAnsi="Arial" w:cs="Arial"/>
        </w:rPr>
        <w:t>ŠIFRA GRADA: 373 ŠIFRA ŽUPANIJE: 8        IBAN HR3023400091110922259</w:t>
      </w:r>
    </w:p>
    <w:p w14:paraId="756D5901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7EFC6B01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34A1F814" w14:textId="77777777" w:rsidR="00D87644" w:rsidRPr="0040616A" w:rsidRDefault="00D87644" w:rsidP="00E27308">
      <w:pPr>
        <w:pStyle w:val="NoSpacing"/>
        <w:jc w:val="center"/>
        <w:rPr>
          <w:rFonts w:ascii="Arial" w:hAnsi="Arial" w:cs="Arial"/>
        </w:rPr>
      </w:pPr>
      <w:r w:rsidRPr="0040616A">
        <w:rPr>
          <w:rFonts w:ascii="Arial" w:hAnsi="Arial" w:cs="Arial"/>
        </w:rPr>
        <w:t>BILJEŠKE UZ FINANCIJSKE IZVJEŠTAJE</w:t>
      </w:r>
    </w:p>
    <w:p w14:paraId="44B6F4B4" w14:textId="6726D4C6" w:rsidR="00D87644" w:rsidRPr="0040616A" w:rsidRDefault="00D87644" w:rsidP="00E27308">
      <w:pPr>
        <w:pStyle w:val="NoSpacing"/>
        <w:jc w:val="center"/>
        <w:rPr>
          <w:rFonts w:ascii="Arial" w:hAnsi="Arial" w:cs="Arial"/>
        </w:rPr>
      </w:pPr>
      <w:r w:rsidRPr="0040616A">
        <w:rPr>
          <w:rFonts w:ascii="Arial" w:hAnsi="Arial" w:cs="Arial"/>
        </w:rPr>
        <w:t>202</w:t>
      </w:r>
      <w:r w:rsidR="00E27308">
        <w:rPr>
          <w:rFonts w:ascii="Arial" w:hAnsi="Arial" w:cs="Arial"/>
        </w:rPr>
        <w:t>4</w:t>
      </w:r>
      <w:r w:rsidRPr="0040616A">
        <w:rPr>
          <w:rFonts w:ascii="Arial" w:hAnsi="Arial" w:cs="Arial"/>
        </w:rPr>
        <w:t>-12</w:t>
      </w:r>
    </w:p>
    <w:p w14:paraId="39D66446" w14:textId="77777777" w:rsidR="00D87644" w:rsidRPr="0040616A" w:rsidRDefault="00D87644" w:rsidP="00E27308">
      <w:pPr>
        <w:pStyle w:val="NoSpacing"/>
        <w:jc w:val="center"/>
        <w:rPr>
          <w:rFonts w:ascii="Arial" w:hAnsi="Arial" w:cs="Arial"/>
        </w:rPr>
      </w:pPr>
    </w:p>
    <w:p w14:paraId="70D1A4D2" w14:textId="77777777" w:rsidR="00D87644" w:rsidRPr="0040616A" w:rsidRDefault="00D87644" w:rsidP="00E27308">
      <w:pPr>
        <w:pStyle w:val="NoSpacing"/>
        <w:jc w:val="center"/>
        <w:rPr>
          <w:rFonts w:ascii="Arial" w:hAnsi="Arial" w:cs="Arial"/>
        </w:rPr>
      </w:pPr>
    </w:p>
    <w:p w14:paraId="35AD12DC" w14:textId="0538CD84" w:rsidR="00D87644" w:rsidRPr="0040616A" w:rsidRDefault="00D87644" w:rsidP="00E27308">
      <w:pPr>
        <w:pStyle w:val="NoSpacing"/>
        <w:jc w:val="center"/>
        <w:rPr>
          <w:rFonts w:ascii="Arial" w:hAnsi="Arial" w:cs="Arial"/>
        </w:rPr>
      </w:pPr>
      <w:r w:rsidRPr="0040616A">
        <w:rPr>
          <w:rFonts w:ascii="Arial" w:hAnsi="Arial" w:cs="Arial"/>
        </w:rPr>
        <w:t>Bilješke uz izvještaj o rashodima prema funkcijskoj klasifikaciji</w:t>
      </w:r>
    </w:p>
    <w:p w14:paraId="4BB96474" w14:textId="6F30FCF8" w:rsidR="00D87644" w:rsidRPr="0040616A" w:rsidRDefault="00D87644" w:rsidP="00E27308">
      <w:pPr>
        <w:pStyle w:val="NoSpacing"/>
        <w:jc w:val="center"/>
        <w:rPr>
          <w:rFonts w:ascii="Arial" w:hAnsi="Arial" w:cs="Arial"/>
        </w:rPr>
      </w:pPr>
      <w:r w:rsidRPr="0040616A">
        <w:rPr>
          <w:rFonts w:ascii="Arial" w:hAnsi="Arial" w:cs="Arial"/>
        </w:rPr>
        <w:t>Obrazac RAS-funkcijski</w:t>
      </w:r>
    </w:p>
    <w:p w14:paraId="224F8A83" w14:textId="77777777" w:rsidR="00D87644" w:rsidRPr="0040616A" w:rsidRDefault="00D87644" w:rsidP="00E27308">
      <w:pPr>
        <w:pStyle w:val="NoSpacing"/>
        <w:jc w:val="center"/>
        <w:rPr>
          <w:rFonts w:ascii="Arial" w:hAnsi="Arial" w:cs="Arial"/>
        </w:rPr>
      </w:pPr>
    </w:p>
    <w:p w14:paraId="60818B4B" w14:textId="77777777" w:rsidR="00D87644" w:rsidRPr="0040616A" w:rsidRDefault="00D87644" w:rsidP="00E27308">
      <w:pPr>
        <w:pStyle w:val="NoSpacing"/>
        <w:jc w:val="center"/>
        <w:rPr>
          <w:rFonts w:ascii="Arial" w:hAnsi="Arial" w:cs="Arial"/>
        </w:rPr>
      </w:pPr>
    </w:p>
    <w:p w14:paraId="64C9B5ED" w14:textId="77777777" w:rsidR="00D87644" w:rsidRPr="0040616A" w:rsidRDefault="00D87644" w:rsidP="00E27308">
      <w:pPr>
        <w:pStyle w:val="NoSpacing"/>
        <w:jc w:val="center"/>
        <w:rPr>
          <w:rFonts w:ascii="Arial" w:hAnsi="Arial" w:cs="Arial"/>
        </w:rPr>
      </w:pPr>
      <w:r w:rsidRPr="0040616A">
        <w:rPr>
          <w:rFonts w:ascii="Arial" w:hAnsi="Arial" w:cs="Arial"/>
        </w:rPr>
        <w:t>Bilješka br. 1</w:t>
      </w:r>
    </w:p>
    <w:p w14:paraId="295544B4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47396DAE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01318036" w14:textId="72DFCEE1" w:rsidR="00D87644" w:rsidRPr="0040616A" w:rsidRDefault="00D87644" w:rsidP="00D87644">
      <w:pPr>
        <w:pStyle w:val="NoSpacing"/>
        <w:rPr>
          <w:rFonts w:ascii="Arial" w:hAnsi="Arial" w:cs="Arial"/>
        </w:rPr>
      </w:pPr>
      <w:r w:rsidRPr="0040616A">
        <w:rPr>
          <w:rFonts w:ascii="Arial" w:hAnsi="Arial" w:cs="Arial"/>
        </w:rPr>
        <w:t xml:space="preserve">Rashodi Regionalne razvojne agencije PGŽ su prema funkcijskoj klasifikaciji svrstani pod šifru 0474 - Višenamjenski razvojni projekti u iznosu </w:t>
      </w:r>
      <w:r w:rsidR="00AD5341">
        <w:rPr>
          <w:rFonts w:ascii="Arial" w:hAnsi="Arial" w:cs="Arial"/>
        </w:rPr>
        <w:t>176.798,44</w:t>
      </w:r>
      <w:r w:rsidRPr="0040616A">
        <w:rPr>
          <w:rFonts w:ascii="Arial" w:hAnsi="Arial" w:cs="Arial"/>
        </w:rPr>
        <w:t xml:space="preserve"> eur</w:t>
      </w:r>
      <w:r w:rsidR="00AD5341">
        <w:rPr>
          <w:rFonts w:ascii="Arial" w:hAnsi="Arial" w:cs="Arial"/>
        </w:rPr>
        <w:t>a</w:t>
      </w:r>
      <w:r w:rsidRPr="0040616A">
        <w:rPr>
          <w:rFonts w:ascii="Arial" w:hAnsi="Arial" w:cs="Arial"/>
        </w:rPr>
        <w:t xml:space="preserve">, šifra – 0487 Istraživanje i razvoj Ostale industrije u iznosu od </w:t>
      </w:r>
      <w:r w:rsidR="00C33424">
        <w:rPr>
          <w:rFonts w:ascii="Arial" w:hAnsi="Arial" w:cs="Arial"/>
        </w:rPr>
        <w:t>60.452,30</w:t>
      </w:r>
      <w:r w:rsidRPr="0040616A">
        <w:rPr>
          <w:rFonts w:ascii="Arial" w:hAnsi="Arial" w:cs="Arial"/>
        </w:rPr>
        <w:t xml:space="preserve"> eura šifra - 049 Ekonomski poslovi koji nisu drugdje svrstani u iznosu </w:t>
      </w:r>
      <w:r w:rsidR="00351DD4">
        <w:rPr>
          <w:rFonts w:ascii="Arial" w:hAnsi="Arial" w:cs="Arial"/>
        </w:rPr>
        <w:t>567.891,74</w:t>
      </w:r>
      <w:r w:rsidRPr="0040616A">
        <w:rPr>
          <w:rFonts w:ascii="Arial" w:hAnsi="Arial" w:cs="Arial"/>
        </w:rPr>
        <w:t xml:space="preserve"> eura te pod šifru 098 - Usluge obrazovanja koje nisu drugdje svrstane u iznosu </w:t>
      </w:r>
      <w:r w:rsidR="00B428D5">
        <w:rPr>
          <w:rFonts w:ascii="Arial" w:hAnsi="Arial" w:cs="Arial"/>
        </w:rPr>
        <w:t>19.971,77</w:t>
      </w:r>
      <w:r w:rsidRPr="0040616A">
        <w:rPr>
          <w:rFonts w:ascii="Arial" w:hAnsi="Arial" w:cs="Arial"/>
        </w:rPr>
        <w:t xml:space="preserve"> eura.</w:t>
      </w:r>
    </w:p>
    <w:p w14:paraId="63103C7B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00ED229D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24559D81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038827BF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19698D1D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01574EA5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0D70B526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37E21A2E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78133A36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14AD3237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70549214" w14:textId="00C29D58" w:rsidR="00184E5A" w:rsidRPr="00184E5A" w:rsidRDefault="00184E5A" w:rsidP="00184E5A">
      <w:pPr>
        <w:pStyle w:val="NoSpacing"/>
        <w:rPr>
          <w:rFonts w:ascii="Arial" w:hAnsi="Arial" w:cs="Arial"/>
        </w:rPr>
      </w:pPr>
      <w:r w:rsidRPr="00184E5A">
        <w:rPr>
          <w:rFonts w:ascii="Arial" w:hAnsi="Arial" w:cs="Arial"/>
        </w:rPr>
        <w:t xml:space="preserve">Rijeka, </w:t>
      </w:r>
      <w:r w:rsidR="00713907">
        <w:rPr>
          <w:rFonts w:ascii="Arial" w:hAnsi="Arial" w:cs="Arial"/>
        </w:rPr>
        <w:t>13.veljače</w:t>
      </w:r>
      <w:r w:rsidRPr="00184E5A">
        <w:rPr>
          <w:rFonts w:ascii="Arial" w:hAnsi="Arial" w:cs="Arial"/>
        </w:rPr>
        <w:t xml:space="preserve"> 202</w:t>
      </w:r>
      <w:r w:rsidR="00B428D5">
        <w:rPr>
          <w:rFonts w:ascii="Arial" w:hAnsi="Arial" w:cs="Arial"/>
        </w:rPr>
        <w:t>5</w:t>
      </w:r>
      <w:r w:rsidRPr="00184E5A">
        <w:rPr>
          <w:rFonts w:ascii="Arial" w:hAnsi="Arial" w:cs="Arial"/>
        </w:rPr>
        <w:t>. godine</w:t>
      </w:r>
    </w:p>
    <w:p w14:paraId="77750678" w14:textId="77777777" w:rsidR="00184E5A" w:rsidRPr="00184E5A" w:rsidRDefault="00184E5A" w:rsidP="00184E5A">
      <w:pPr>
        <w:pStyle w:val="NoSpacing"/>
        <w:rPr>
          <w:rFonts w:ascii="Arial" w:hAnsi="Arial" w:cs="Arial"/>
        </w:rPr>
      </w:pPr>
    </w:p>
    <w:p w14:paraId="5F861783" w14:textId="77777777" w:rsidR="00184E5A" w:rsidRPr="00184E5A" w:rsidRDefault="00184E5A" w:rsidP="00184E5A">
      <w:pPr>
        <w:pStyle w:val="NoSpacing"/>
        <w:rPr>
          <w:rFonts w:ascii="Arial" w:hAnsi="Arial" w:cs="Arial"/>
        </w:rPr>
      </w:pPr>
      <w:r w:rsidRPr="00184E5A">
        <w:rPr>
          <w:rFonts w:ascii="Arial" w:hAnsi="Arial" w:cs="Arial"/>
        </w:rPr>
        <w:t>Osoba za kontaktiranje Čehajić Iva (tel:051/321-458)</w:t>
      </w:r>
    </w:p>
    <w:p w14:paraId="3640E86A" w14:textId="77777777" w:rsidR="00184E5A" w:rsidRPr="00184E5A" w:rsidRDefault="00184E5A" w:rsidP="00184E5A">
      <w:pPr>
        <w:pStyle w:val="NoSpacing"/>
        <w:rPr>
          <w:rFonts w:ascii="Arial" w:hAnsi="Arial" w:cs="Arial"/>
        </w:rPr>
      </w:pPr>
    </w:p>
    <w:p w14:paraId="7320EC97" w14:textId="77777777" w:rsidR="00184E5A" w:rsidRPr="00184E5A" w:rsidRDefault="00184E5A" w:rsidP="00184E5A">
      <w:pPr>
        <w:pStyle w:val="NoSpacing"/>
        <w:rPr>
          <w:rFonts w:ascii="Arial" w:hAnsi="Arial" w:cs="Arial"/>
        </w:rPr>
      </w:pPr>
      <w:r w:rsidRPr="00184E5A">
        <w:rPr>
          <w:rFonts w:ascii="Arial" w:hAnsi="Arial" w:cs="Arial"/>
        </w:rPr>
        <w:t>Voditelj računovodstva</w:t>
      </w:r>
      <w:r w:rsidRPr="00184E5A">
        <w:rPr>
          <w:rFonts w:ascii="Arial" w:hAnsi="Arial" w:cs="Arial"/>
        </w:rPr>
        <w:tab/>
      </w:r>
      <w:r w:rsidRPr="00184E5A">
        <w:rPr>
          <w:rFonts w:ascii="Arial" w:hAnsi="Arial" w:cs="Arial"/>
        </w:rPr>
        <w:tab/>
      </w:r>
      <w:r w:rsidRPr="00184E5A">
        <w:rPr>
          <w:rFonts w:ascii="Arial" w:hAnsi="Arial" w:cs="Arial"/>
        </w:rPr>
        <w:tab/>
      </w:r>
      <w:r w:rsidRPr="00184E5A">
        <w:rPr>
          <w:rFonts w:ascii="Arial" w:hAnsi="Arial" w:cs="Arial"/>
        </w:rPr>
        <w:tab/>
      </w:r>
      <w:r w:rsidRPr="00184E5A">
        <w:rPr>
          <w:rFonts w:ascii="Arial" w:hAnsi="Arial" w:cs="Arial"/>
        </w:rPr>
        <w:tab/>
        <w:t xml:space="preserve">         Ravnatelj</w:t>
      </w:r>
    </w:p>
    <w:p w14:paraId="51216500" w14:textId="77777777" w:rsidR="00184E5A" w:rsidRPr="00184E5A" w:rsidRDefault="00184E5A" w:rsidP="00184E5A">
      <w:pPr>
        <w:pStyle w:val="NoSpacing"/>
        <w:rPr>
          <w:rFonts w:ascii="Arial" w:hAnsi="Arial" w:cs="Arial"/>
        </w:rPr>
      </w:pPr>
      <w:r w:rsidRPr="00184E5A">
        <w:rPr>
          <w:rFonts w:ascii="Arial" w:hAnsi="Arial" w:cs="Arial"/>
        </w:rPr>
        <w:t>Midia d.o.o.</w:t>
      </w:r>
      <w:r w:rsidRPr="00184E5A">
        <w:rPr>
          <w:rFonts w:ascii="Arial" w:hAnsi="Arial" w:cs="Arial"/>
        </w:rPr>
        <w:tab/>
      </w:r>
      <w:r w:rsidRPr="00184E5A">
        <w:rPr>
          <w:rFonts w:ascii="Arial" w:hAnsi="Arial" w:cs="Arial"/>
        </w:rPr>
        <w:tab/>
      </w:r>
      <w:r w:rsidRPr="00184E5A">
        <w:rPr>
          <w:rFonts w:ascii="Arial" w:hAnsi="Arial" w:cs="Arial"/>
        </w:rPr>
        <w:tab/>
      </w:r>
      <w:r w:rsidRPr="00184E5A">
        <w:rPr>
          <w:rFonts w:ascii="Arial" w:hAnsi="Arial" w:cs="Arial"/>
        </w:rPr>
        <w:tab/>
      </w:r>
      <w:r w:rsidRPr="00184E5A">
        <w:rPr>
          <w:rFonts w:ascii="Arial" w:hAnsi="Arial" w:cs="Arial"/>
        </w:rPr>
        <w:tab/>
      </w:r>
      <w:r w:rsidRPr="00184E5A">
        <w:rPr>
          <w:rFonts w:ascii="Arial" w:hAnsi="Arial" w:cs="Arial"/>
        </w:rPr>
        <w:tab/>
      </w:r>
      <w:r w:rsidRPr="00184E5A">
        <w:rPr>
          <w:rFonts w:ascii="Arial" w:hAnsi="Arial" w:cs="Arial"/>
        </w:rPr>
        <w:tab/>
        <w:t xml:space="preserve">         </w:t>
      </w:r>
    </w:p>
    <w:p w14:paraId="092C8C7E" w14:textId="77777777" w:rsidR="00184E5A" w:rsidRPr="00184E5A" w:rsidRDefault="00184E5A" w:rsidP="00184E5A">
      <w:pPr>
        <w:pStyle w:val="NoSpacing"/>
        <w:rPr>
          <w:rFonts w:ascii="Arial" w:hAnsi="Arial" w:cs="Arial"/>
        </w:rPr>
      </w:pPr>
    </w:p>
    <w:p w14:paraId="536C208D" w14:textId="0D1668F0" w:rsidR="00D87644" w:rsidRDefault="00184E5A" w:rsidP="00184E5A">
      <w:pPr>
        <w:pStyle w:val="NoSpacing"/>
        <w:rPr>
          <w:rFonts w:ascii="Arial" w:hAnsi="Arial" w:cs="Arial"/>
        </w:rPr>
      </w:pPr>
      <w:r w:rsidRPr="00184E5A">
        <w:rPr>
          <w:rFonts w:ascii="Arial" w:hAnsi="Arial" w:cs="Arial"/>
        </w:rPr>
        <w:t>Iva Čehajić</w:t>
      </w:r>
      <w:r w:rsidRPr="00184E5A">
        <w:rPr>
          <w:rFonts w:ascii="Arial" w:hAnsi="Arial" w:cs="Arial"/>
        </w:rPr>
        <w:tab/>
      </w:r>
      <w:r w:rsidRPr="00184E5A">
        <w:rPr>
          <w:rFonts w:ascii="Arial" w:hAnsi="Arial" w:cs="Arial"/>
        </w:rPr>
        <w:tab/>
      </w:r>
      <w:r w:rsidRPr="00184E5A">
        <w:rPr>
          <w:rFonts w:ascii="Arial" w:hAnsi="Arial" w:cs="Arial"/>
        </w:rPr>
        <w:tab/>
      </w:r>
      <w:r w:rsidRPr="00184E5A">
        <w:rPr>
          <w:rFonts w:ascii="Arial" w:hAnsi="Arial" w:cs="Arial"/>
        </w:rPr>
        <w:tab/>
      </w:r>
      <w:r w:rsidRPr="00184E5A">
        <w:rPr>
          <w:rFonts w:ascii="Arial" w:hAnsi="Arial" w:cs="Arial"/>
        </w:rPr>
        <w:tab/>
      </w:r>
      <w:r w:rsidRPr="00184E5A">
        <w:rPr>
          <w:rFonts w:ascii="Arial" w:hAnsi="Arial" w:cs="Arial"/>
        </w:rPr>
        <w:tab/>
      </w:r>
      <w:r w:rsidRPr="00184E5A">
        <w:rPr>
          <w:rFonts w:ascii="Arial" w:hAnsi="Arial" w:cs="Arial"/>
        </w:rPr>
        <w:tab/>
        <w:t xml:space="preserve">         Vedran Kružić dipl.oec.</w:t>
      </w:r>
    </w:p>
    <w:p w14:paraId="7D1B5F6C" w14:textId="77777777" w:rsidR="002171C7" w:rsidRDefault="002171C7" w:rsidP="00184E5A">
      <w:pPr>
        <w:pStyle w:val="NoSpacing"/>
        <w:rPr>
          <w:rFonts w:ascii="Arial" w:hAnsi="Arial" w:cs="Arial"/>
        </w:rPr>
      </w:pPr>
    </w:p>
    <w:p w14:paraId="1AB6DFFC" w14:textId="77777777" w:rsidR="002171C7" w:rsidRDefault="002171C7" w:rsidP="00184E5A">
      <w:pPr>
        <w:pStyle w:val="NoSpacing"/>
        <w:rPr>
          <w:rFonts w:ascii="Arial" w:hAnsi="Arial" w:cs="Arial"/>
        </w:rPr>
      </w:pPr>
    </w:p>
    <w:p w14:paraId="5AAC02AA" w14:textId="77777777" w:rsidR="002171C7" w:rsidRDefault="002171C7" w:rsidP="00184E5A">
      <w:pPr>
        <w:pStyle w:val="NoSpacing"/>
        <w:rPr>
          <w:rFonts w:ascii="Arial" w:hAnsi="Arial" w:cs="Arial"/>
        </w:rPr>
      </w:pPr>
    </w:p>
    <w:p w14:paraId="57731B06" w14:textId="77777777" w:rsidR="002171C7" w:rsidRPr="0040616A" w:rsidRDefault="002171C7" w:rsidP="00184E5A">
      <w:pPr>
        <w:pStyle w:val="NoSpacing"/>
        <w:rPr>
          <w:rFonts w:ascii="Arial" w:hAnsi="Arial" w:cs="Arial"/>
        </w:rPr>
      </w:pPr>
    </w:p>
    <w:p w14:paraId="7629A061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35FA9D4E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6E734549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5735EE2A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4AFEA9C8" w14:textId="77777777" w:rsidR="00D87644" w:rsidRDefault="00D87644" w:rsidP="00D87644">
      <w:pPr>
        <w:pStyle w:val="NoSpacing"/>
        <w:rPr>
          <w:rFonts w:ascii="Arial" w:hAnsi="Arial" w:cs="Arial"/>
        </w:rPr>
      </w:pPr>
    </w:p>
    <w:p w14:paraId="4576155F" w14:textId="77777777" w:rsidR="00193DDA" w:rsidRPr="0040616A" w:rsidRDefault="00193DDA" w:rsidP="00D87644">
      <w:pPr>
        <w:pStyle w:val="NoSpacing"/>
        <w:rPr>
          <w:rFonts w:ascii="Arial" w:hAnsi="Arial" w:cs="Arial"/>
        </w:rPr>
      </w:pPr>
    </w:p>
    <w:p w14:paraId="26C44668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52CDDB12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3E5A32D5" w14:textId="77777777" w:rsidR="00D87644" w:rsidRPr="0040616A" w:rsidRDefault="00D87644" w:rsidP="00D87644">
      <w:pPr>
        <w:pStyle w:val="NoSpacing"/>
        <w:rPr>
          <w:rFonts w:ascii="Arial" w:hAnsi="Arial" w:cs="Arial"/>
        </w:rPr>
      </w:pPr>
    </w:p>
    <w:p w14:paraId="5564BA09" w14:textId="77777777" w:rsidR="00D87644" w:rsidRPr="0040616A" w:rsidRDefault="00D87644" w:rsidP="002576C8">
      <w:pPr>
        <w:pStyle w:val="NoSpacing"/>
        <w:rPr>
          <w:rFonts w:ascii="Arial" w:hAnsi="Arial" w:cs="Arial"/>
        </w:rPr>
      </w:pPr>
    </w:p>
    <w:p w14:paraId="63BF174C" w14:textId="4E9F6EA6" w:rsidR="002576C8" w:rsidRPr="0040616A" w:rsidRDefault="002576C8" w:rsidP="002576C8">
      <w:pPr>
        <w:pStyle w:val="NoSpacing"/>
        <w:rPr>
          <w:rFonts w:ascii="Arial" w:hAnsi="Arial" w:cs="Arial"/>
        </w:rPr>
      </w:pPr>
      <w:r w:rsidRPr="0040616A">
        <w:rPr>
          <w:rFonts w:ascii="Arial" w:hAnsi="Arial" w:cs="Arial"/>
        </w:rPr>
        <w:lastRenderedPageBreak/>
        <w:t>REGIONALNA RAZVOJNA AGENCIJA            RKP BROJ: 50104</w:t>
      </w:r>
    </w:p>
    <w:p w14:paraId="34ED9C6C" w14:textId="77777777" w:rsidR="002576C8" w:rsidRPr="0040616A" w:rsidRDefault="002576C8" w:rsidP="002576C8">
      <w:pPr>
        <w:pStyle w:val="NoSpacing"/>
        <w:rPr>
          <w:rFonts w:ascii="Arial" w:hAnsi="Arial" w:cs="Arial"/>
        </w:rPr>
      </w:pPr>
      <w:r w:rsidRPr="0040616A">
        <w:rPr>
          <w:rFonts w:ascii="Arial" w:hAnsi="Arial" w:cs="Arial"/>
        </w:rPr>
        <w:t>PRIMORSKO-GORANSKE ŽUPANIJE             MATIČNI BROJ: 04869486</w:t>
      </w:r>
    </w:p>
    <w:p w14:paraId="1A969E99" w14:textId="77777777" w:rsidR="002576C8" w:rsidRPr="0040616A" w:rsidRDefault="002576C8" w:rsidP="002576C8">
      <w:pPr>
        <w:pStyle w:val="NoSpacing"/>
        <w:pBdr>
          <w:bottom w:val="single" w:sz="12" w:space="1" w:color="auto"/>
        </w:pBdr>
        <w:rPr>
          <w:rFonts w:ascii="Arial" w:hAnsi="Arial" w:cs="Arial"/>
        </w:rPr>
      </w:pPr>
      <w:r w:rsidRPr="0040616A">
        <w:rPr>
          <w:rFonts w:ascii="Arial" w:hAnsi="Arial" w:cs="Arial"/>
        </w:rPr>
        <w:t>Ciottina 17/b, 51 000 RIJEKA</w:t>
      </w:r>
      <w:r w:rsidRPr="0040616A">
        <w:rPr>
          <w:rFonts w:ascii="Arial" w:hAnsi="Arial" w:cs="Arial"/>
        </w:rPr>
        <w:tab/>
      </w:r>
      <w:r w:rsidRPr="0040616A">
        <w:rPr>
          <w:rFonts w:ascii="Arial" w:hAnsi="Arial" w:cs="Arial"/>
        </w:rPr>
        <w:tab/>
      </w:r>
      <w:r w:rsidRPr="0040616A">
        <w:rPr>
          <w:rFonts w:ascii="Arial" w:hAnsi="Arial" w:cs="Arial"/>
        </w:rPr>
        <w:tab/>
        <w:t xml:space="preserve">    RAZINA: 12 PRORAČUNSKI KORISNIK JLS</w:t>
      </w:r>
    </w:p>
    <w:p w14:paraId="1F4F1260" w14:textId="77777777" w:rsidR="002576C8" w:rsidRPr="0040616A" w:rsidRDefault="002576C8" w:rsidP="002576C8">
      <w:pPr>
        <w:pStyle w:val="NoSpacing"/>
        <w:pBdr>
          <w:bottom w:val="single" w:sz="12" w:space="1" w:color="auto"/>
        </w:pBdr>
        <w:rPr>
          <w:rFonts w:ascii="Arial" w:hAnsi="Arial" w:cs="Arial"/>
        </w:rPr>
      </w:pPr>
      <w:r w:rsidRPr="0040616A">
        <w:rPr>
          <w:rFonts w:ascii="Arial" w:hAnsi="Arial" w:cs="Arial"/>
        </w:rPr>
        <w:t>OIB: 92055146047</w:t>
      </w:r>
      <w:r w:rsidRPr="0040616A">
        <w:rPr>
          <w:rFonts w:ascii="Arial" w:hAnsi="Arial" w:cs="Arial"/>
        </w:rPr>
        <w:tab/>
      </w:r>
      <w:r w:rsidRPr="0040616A">
        <w:rPr>
          <w:rFonts w:ascii="Arial" w:hAnsi="Arial" w:cs="Arial"/>
        </w:rPr>
        <w:tab/>
      </w:r>
      <w:r w:rsidRPr="0040616A">
        <w:rPr>
          <w:rFonts w:ascii="Arial" w:hAnsi="Arial" w:cs="Arial"/>
        </w:rPr>
        <w:tab/>
      </w:r>
      <w:r w:rsidRPr="0040616A">
        <w:rPr>
          <w:rFonts w:ascii="Arial" w:hAnsi="Arial" w:cs="Arial"/>
        </w:rPr>
        <w:tab/>
        <w:t xml:space="preserve">    ŠIFRA DJELATNOSTI: 7022</w:t>
      </w:r>
    </w:p>
    <w:p w14:paraId="3780A898" w14:textId="06C0D3CC" w:rsidR="002576C8" w:rsidRPr="00FA5145" w:rsidRDefault="002576C8" w:rsidP="00FA5145">
      <w:pPr>
        <w:pStyle w:val="NoSpacing"/>
        <w:pBdr>
          <w:bottom w:val="single" w:sz="12" w:space="1" w:color="auto"/>
        </w:pBdr>
        <w:tabs>
          <w:tab w:val="right" w:pos="9026"/>
        </w:tabs>
        <w:rPr>
          <w:rFonts w:ascii="Arial" w:hAnsi="Arial" w:cs="Arial"/>
        </w:rPr>
      </w:pPr>
      <w:r w:rsidRPr="00FA5145">
        <w:rPr>
          <w:rFonts w:ascii="Arial" w:hAnsi="Arial" w:cs="Arial"/>
        </w:rPr>
        <w:t>ŠIFRA GRADA: 373 ŠIFRA ŽUPANIJE: 8        IBAN HR3023400091110922259</w:t>
      </w:r>
      <w:r w:rsidR="00FA5145">
        <w:rPr>
          <w:rFonts w:ascii="Arial" w:hAnsi="Arial" w:cs="Arial"/>
        </w:rPr>
        <w:tab/>
      </w:r>
    </w:p>
    <w:p w14:paraId="5DD0A024" w14:textId="77777777" w:rsidR="002576C8" w:rsidRPr="0040616A" w:rsidRDefault="002576C8" w:rsidP="002576C8">
      <w:pPr>
        <w:rPr>
          <w:rFonts w:ascii="Arial" w:hAnsi="Arial" w:cs="Arial"/>
          <w:b/>
          <w:sz w:val="22"/>
          <w:szCs w:val="22"/>
        </w:rPr>
      </w:pPr>
    </w:p>
    <w:p w14:paraId="528619F2" w14:textId="77777777" w:rsidR="005565E3" w:rsidRPr="0040616A" w:rsidRDefault="005565E3" w:rsidP="005565E3">
      <w:pPr>
        <w:jc w:val="center"/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BILJEŠKE UZ FINANCIJSKE IZVJEŠTAJE</w:t>
      </w:r>
    </w:p>
    <w:p w14:paraId="7D9E45C8" w14:textId="1556A04F" w:rsidR="005565E3" w:rsidRPr="0040616A" w:rsidRDefault="005565E3" w:rsidP="005565E3">
      <w:pPr>
        <w:jc w:val="center"/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2024-</w:t>
      </w:r>
      <w:r w:rsidR="00D87644" w:rsidRPr="0040616A">
        <w:rPr>
          <w:rFonts w:ascii="Arial" w:hAnsi="Arial" w:cs="Arial"/>
          <w:sz w:val="22"/>
          <w:szCs w:val="22"/>
        </w:rPr>
        <w:t>12</w:t>
      </w:r>
    </w:p>
    <w:p w14:paraId="3BE806F0" w14:textId="77777777" w:rsidR="005565E3" w:rsidRPr="0040616A" w:rsidRDefault="005565E3" w:rsidP="005565E3">
      <w:pPr>
        <w:jc w:val="center"/>
        <w:rPr>
          <w:rFonts w:ascii="Arial" w:hAnsi="Arial" w:cs="Arial"/>
          <w:sz w:val="22"/>
          <w:szCs w:val="22"/>
        </w:rPr>
      </w:pPr>
    </w:p>
    <w:p w14:paraId="4F5EF3A3" w14:textId="77777777" w:rsidR="005565E3" w:rsidRPr="0040616A" w:rsidRDefault="005565E3" w:rsidP="005565E3">
      <w:pPr>
        <w:jc w:val="center"/>
        <w:rPr>
          <w:rFonts w:ascii="Arial" w:hAnsi="Arial" w:cs="Arial"/>
          <w:sz w:val="22"/>
          <w:szCs w:val="22"/>
        </w:rPr>
      </w:pPr>
    </w:p>
    <w:p w14:paraId="08B594E0" w14:textId="77777777" w:rsidR="005565E3" w:rsidRPr="0040616A" w:rsidRDefault="005565E3" w:rsidP="005565E3">
      <w:pPr>
        <w:jc w:val="center"/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Bilješke uz Izvještaj o obvezama</w:t>
      </w:r>
    </w:p>
    <w:p w14:paraId="09EB1A75" w14:textId="77777777" w:rsidR="00264AC2" w:rsidRPr="0040616A" w:rsidRDefault="00264AC2" w:rsidP="005565E3">
      <w:pPr>
        <w:jc w:val="center"/>
        <w:rPr>
          <w:rFonts w:ascii="Arial" w:hAnsi="Arial" w:cs="Arial"/>
          <w:sz w:val="22"/>
          <w:szCs w:val="22"/>
        </w:rPr>
      </w:pPr>
    </w:p>
    <w:p w14:paraId="3309EFBF" w14:textId="77777777" w:rsidR="00264AC2" w:rsidRPr="0040616A" w:rsidRDefault="00264AC2" w:rsidP="005565E3">
      <w:pPr>
        <w:jc w:val="center"/>
        <w:rPr>
          <w:rFonts w:ascii="Arial" w:hAnsi="Arial" w:cs="Arial"/>
          <w:sz w:val="22"/>
          <w:szCs w:val="22"/>
        </w:rPr>
      </w:pPr>
    </w:p>
    <w:p w14:paraId="260DB27D" w14:textId="65AA4F21" w:rsidR="007B7D05" w:rsidRPr="0040616A" w:rsidRDefault="007F07F1" w:rsidP="005565E3">
      <w:pPr>
        <w:jc w:val="center"/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Bilješka 1.</w:t>
      </w:r>
    </w:p>
    <w:p w14:paraId="163D6C44" w14:textId="77777777" w:rsidR="007F07F1" w:rsidRPr="0040616A" w:rsidRDefault="007F07F1" w:rsidP="005565E3">
      <w:pPr>
        <w:jc w:val="center"/>
        <w:rPr>
          <w:rFonts w:ascii="Arial" w:hAnsi="Arial" w:cs="Arial"/>
          <w:sz w:val="22"/>
          <w:szCs w:val="22"/>
        </w:rPr>
      </w:pPr>
    </w:p>
    <w:p w14:paraId="1474F5DD" w14:textId="0D626DCA" w:rsidR="005565E3" w:rsidRPr="0040616A" w:rsidRDefault="005565E3" w:rsidP="00F06176">
      <w:pPr>
        <w:jc w:val="both"/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 xml:space="preserve">Početno stanje obveza na dan 1.1.2024. godine (ŠIFRA V001) iznosi </w:t>
      </w:r>
      <w:r w:rsidR="00814AED" w:rsidRPr="0040616A">
        <w:rPr>
          <w:rFonts w:ascii="Arial" w:hAnsi="Arial" w:cs="Arial"/>
          <w:sz w:val="22"/>
          <w:szCs w:val="22"/>
        </w:rPr>
        <w:t>44</w:t>
      </w:r>
      <w:r w:rsidR="00280FB4" w:rsidRPr="0040616A">
        <w:rPr>
          <w:rFonts w:ascii="Arial" w:hAnsi="Arial" w:cs="Arial"/>
          <w:sz w:val="22"/>
          <w:szCs w:val="22"/>
        </w:rPr>
        <w:t>.536,12</w:t>
      </w:r>
      <w:r w:rsidRPr="0040616A">
        <w:rPr>
          <w:rFonts w:ascii="Arial" w:hAnsi="Arial" w:cs="Arial"/>
          <w:sz w:val="22"/>
          <w:szCs w:val="22"/>
        </w:rPr>
        <w:t xml:space="preserve"> eura iskazano kao završno stanje na kraju izvještajnog razdoblja za 2023. godinu. </w:t>
      </w:r>
    </w:p>
    <w:p w14:paraId="6608E32B" w14:textId="102452C4" w:rsidR="005565E3" w:rsidRPr="0040616A" w:rsidRDefault="005565E3" w:rsidP="00F06176">
      <w:pPr>
        <w:jc w:val="both"/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 xml:space="preserve">Povećanje obveza u izvještajnom razdoblju iznosi </w:t>
      </w:r>
      <w:r w:rsidR="00FF555F">
        <w:rPr>
          <w:rFonts w:ascii="Arial" w:hAnsi="Arial" w:cs="Arial"/>
          <w:sz w:val="22"/>
          <w:szCs w:val="22"/>
        </w:rPr>
        <w:t>1.048.956,26</w:t>
      </w:r>
      <w:r w:rsidRPr="0040616A">
        <w:rPr>
          <w:rFonts w:ascii="Arial" w:hAnsi="Arial" w:cs="Arial"/>
          <w:sz w:val="22"/>
          <w:szCs w:val="22"/>
        </w:rPr>
        <w:t xml:space="preserve"> eura (ŠIFRA V002), a odnosi se na obveze za zaposlene (ŠIFRA N231) u iznosu od </w:t>
      </w:r>
      <w:r w:rsidR="001B1130">
        <w:rPr>
          <w:rFonts w:ascii="Arial" w:hAnsi="Arial" w:cs="Arial"/>
          <w:sz w:val="22"/>
          <w:szCs w:val="22"/>
        </w:rPr>
        <w:t>570.596,78</w:t>
      </w:r>
      <w:r w:rsidRPr="0040616A">
        <w:rPr>
          <w:rFonts w:ascii="Arial" w:hAnsi="Arial" w:cs="Arial"/>
          <w:sz w:val="22"/>
          <w:szCs w:val="22"/>
        </w:rPr>
        <w:t xml:space="preserve"> eura, obveze za materijalne rashode (ŠIFRA N232) u iznosu od </w:t>
      </w:r>
      <w:r w:rsidR="001B1130">
        <w:rPr>
          <w:rFonts w:ascii="Arial" w:hAnsi="Arial" w:cs="Arial"/>
          <w:sz w:val="22"/>
          <w:szCs w:val="22"/>
        </w:rPr>
        <w:t>263.829,38</w:t>
      </w:r>
      <w:r w:rsidRPr="0040616A">
        <w:rPr>
          <w:rFonts w:ascii="Arial" w:hAnsi="Arial" w:cs="Arial"/>
          <w:sz w:val="22"/>
          <w:szCs w:val="22"/>
        </w:rPr>
        <w:t xml:space="preserve"> eura, obveze za financijske rashode (ŠIFRA N234) u iznosu od </w:t>
      </w:r>
      <w:r w:rsidR="001B1130">
        <w:rPr>
          <w:rFonts w:ascii="Arial" w:hAnsi="Arial" w:cs="Arial"/>
          <w:sz w:val="22"/>
          <w:szCs w:val="22"/>
        </w:rPr>
        <w:t>698,46</w:t>
      </w:r>
      <w:r w:rsidRPr="0040616A">
        <w:rPr>
          <w:rFonts w:ascii="Arial" w:hAnsi="Arial" w:cs="Arial"/>
          <w:sz w:val="22"/>
          <w:szCs w:val="22"/>
        </w:rPr>
        <w:t xml:space="preserve"> eura, ostale tekuće obveze (ŠIFRA N239) u iznosu od </w:t>
      </w:r>
      <w:r w:rsidR="001B1130">
        <w:rPr>
          <w:rFonts w:ascii="Arial" w:hAnsi="Arial" w:cs="Arial"/>
          <w:sz w:val="22"/>
          <w:szCs w:val="22"/>
        </w:rPr>
        <w:t>210.701,24</w:t>
      </w:r>
      <w:r w:rsidRPr="0040616A">
        <w:rPr>
          <w:rFonts w:ascii="Arial" w:hAnsi="Arial" w:cs="Arial"/>
          <w:sz w:val="22"/>
          <w:szCs w:val="22"/>
        </w:rPr>
        <w:t xml:space="preserve"> eura</w:t>
      </w:r>
      <w:r w:rsidR="00D779DA">
        <w:rPr>
          <w:rFonts w:ascii="Arial" w:hAnsi="Arial" w:cs="Arial"/>
          <w:sz w:val="22"/>
          <w:szCs w:val="22"/>
        </w:rPr>
        <w:t xml:space="preserve">, </w:t>
      </w:r>
      <w:bookmarkStart w:id="6" w:name="_Hlk189423364"/>
      <w:r w:rsidR="00D779DA" w:rsidRPr="00D779DA">
        <w:rPr>
          <w:rFonts w:ascii="Arial" w:hAnsi="Arial" w:cs="Arial"/>
          <w:sz w:val="22"/>
          <w:szCs w:val="22"/>
        </w:rPr>
        <w:t xml:space="preserve">te obveze za nabavu nefinancijske imovine (ŠIFRA N24) u iznosu od </w:t>
      </w:r>
      <w:r w:rsidR="00D779DA">
        <w:rPr>
          <w:rFonts w:ascii="Arial" w:hAnsi="Arial" w:cs="Arial"/>
          <w:sz w:val="22"/>
          <w:szCs w:val="22"/>
        </w:rPr>
        <w:t>3.130,40</w:t>
      </w:r>
      <w:r w:rsidR="00D779DA" w:rsidRPr="00D779DA">
        <w:rPr>
          <w:rFonts w:ascii="Arial" w:hAnsi="Arial" w:cs="Arial"/>
          <w:sz w:val="22"/>
          <w:szCs w:val="22"/>
        </w:rPr>
        <w:t xml:space="preserve"> eura.</w:t>
      </w:r>
    </w:p>
    <w:p w14:paraId="44D6CA08" w14:textId="77777777" w:rsidR="007F07F1" w:rsidRPr="0040616A" w:rsidRDefault="007F07F1" w:rsidP="00F06176">
      <w:pPr>
        <w:jc w:val="both"/>
        <w:rPr>
          <w:rFonts w:ascii="Arial" w:hAnsi="Arial" w:cs="Arial"/>
          <w:sz w:val="22"/>
          <w:szCs w:val="22"/>
        </w:rPr>
      </w:pPr>
    </w:p>
    <w:bookmarkEnd w:id="6"/>
    <w:p w14:paraId="7DFFD830" w14:textId="4D6F2D71" w:rsidR="005565E3" w:rsidRPr="0040616A" w:rsidRDefault="005565E3" w:rsidP="007F07F1">
      <w:pPr>
        <w:jc w:val="center"/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Bilješka br. 2</w:t>
      </w:r>
    </w:p>
    <w:p w14:paraId="202A4064" w14:textId="77777777" w:rsidR="007F07F1" w:rsidRPr="0040616A" w:rsidRDefault="007F07F1" w:rsidP="007F07F1">
      <w:pPr>
        <w:jc w:val="center"/>
        <w:rPr>
          <w:rFonts w:ascii="Arial" w:hAnsi="Arial" w:cs="Arial"/>
          <w:sz w:val="22"/>
          <w:szCs w:val="22"/>
        </w:rPr>
      </w:pPr>
    </w:p>
    <w:p w14:paraId="3168291A" w14:textId="77777777" w:rsidR="009C5C58" w:rsidRPr="009C5C58" w:rsidRDefault="005565E3" w:rsidP="009C5C58">
      <w:pPr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 xml:space="preserve">Podmirene obveze u izvještajnom razdoblju (ŠIFRA V004) iznose </w:t>
      </w:r>
      <w:r w:rsidR="00D50918">
        <w:rPr>
          <w:rFonts w:ascii="Arial" w:hAnsi="Arial" w:cs="Arial"/>
          <w:sz w:val="22"/>
          <w:szCs w:val="22"/>
        </w:rPr>
        <w:t>1.035.495,99</w:t>
      </w:r>
      <w:r w:rsidRPr="0040616A">
        <w:rPr>
          <w:rFonts w:ascii="Arial" w:hAnsi="Arial" w:cs="Arial"/>
          <w:sz w:val="22"/>
          <w:szCs w:val="22"/>
        </w:rPr>
        <w:t xml:space="preserve"> eura, a odnose se na obveze za zaposlene (ŠIFRA P231) u iznosu od </w:t>
      </w:r>
      <w:r w:rsidR="00D50918">
        <w:rPr>
          <w:rFonts w:ascii="Arial" w:hAnsi="Arial" w:cs="Arial"/>
          <w:sz w:val="22"/>
          <w:szCs w:val="22"/>
        </w:rPr>
        <w:t>556.676,16</w:t>
      </w:r>
      <w:r w:rsidRPr="0040616A">
        <w:rPr>
          <w:rFonts w:ascii="Arial" w:hAnsi="Arial" w:cs="Arial"/>
          <w:sz w:val="22"/>
          <w:szCs w:val="22"/>
        </w:rPr>
        <w:t xml:space="preserve"> eura, obveze za materijalne rashode (ŠIFRA P232) u iznosu od </w:t>
      </w:r>
      <w:r w:rsidR="00197E09">
        <w:rPr>
          <w:rFonts w:ascii="Arial" w:hAnsi="Arial" w:cs="Arial"/>
          <w:sz w:val="22"/>
          <w:szCs w:val="22"/>
        </w:rPr>
        <w:t>264.277,25</w:t>
      </w:r>
      <w:r w:rsidRPr="0040616A">
        <w:rPr>
          <w:rFonts w:ascii="Arial" w:hAnsi="Arial" w:cs="Arial"/>
          <w:sz w:val="22"/>
          <w:szCs w:val="22"/>
        </w:rPr>
        <w:t xml:space="preserve"> eura, obveze za financijske rashode (ŠIFRA P234) u iznosu od </w:t>
      </w:r>
      <w:r w:rsidR="00197E09">
        <w:rPr>
          <w:rFonts w:ascii="Arial" w:hAnsi="Arial" w:cs="Arial"/>
          <w:sz w:val="22"/>
          <w:szCs w:val="22"/>
        </w:rPr>
        <w:t>710,94</w:t>
      </w:r>
      <w:r w:rsidRPr="0040616A">
        <w:rPr>
          <w:rFonts w:ascii="Arial" w:hAnsi="Arial" w:cs="Arial"/>
          <w:sz w:val="22"/>
          <w:szCs w:val="22"/>
        </w:rPr>
        <w:t xml:space="preserve"> eura</w:t>
      </w:r>
      <w:r w:rsidR="00197E09">
        <w:rPr>
          <w:rFonts w:ascii="Arial" w:hAnsi="Arial" w:cs="Arial"/>
          <w:sz w:val="22"/>
          <w:szCs w:val="22"/>
        </w:rPr>
        <w:t>,</w:t>
      </w:r>
      <w:r w:rsidRPr="0040616A">
        <w:rPr>
          <w:rFonts w:ascii="Arial" w:hAnsi="Arial" w:cs="Arial"/>
          <w:sz w:val="22"/>
          <w:szCs w:val="22"/>
        </w:rPr>
        <w:t xml:space="preserve"> ostale tekuće obveze (ŠIFRA P239) u iznosu od </w:t>
      </w:r>
      <w:r w:rsidR="00197E09">
        <w:rPr>
          <w:rFonts w:ascii="Arial" w:hAnsi="Arial" w:cs="Arial"/>
          <w:sz w:val="22"/>
          <w:szCs w:val="22"/>
        </w:rPr>
        <w:t>210.701,24</w:t>
      </w:r>
      <w:r w:rsidRPr="0040616A">
        <w:rPr>
          <w:rFonts w:ascii="Arial" w:hAnsi="Arial" w:cs="Arial"/>
          <w:sz w:val="22"/>
          <w:szCs w:val="22"/>
        </w:rPr>
        <w:t xml:space="preserve"> eura</w:t>
      </w:r>
      <w:r w:rsidR="009C5C58">
        <w:rPr>
          <w:rFonts w:ascii="Arial" w:hAnsi="Arial" w:cs="Arial"/>
          <w:sz w:val="22"/>
          <w:szCs w:val="22"/>
        </w:rPr>
        <w:t xml:space="preserve">, </w:t>
      </w:r>
      <w:r w:rsidR="009C5C58" w:rsidRPr="009C5C58">
        <w:rPr>
          <w:rFonts w:ascii="Arial" w:hAnsi="Arial" w:cs="Arial"/>
          <w:sz w:val="22"/>
          <w:szCs w:val="22"/>
        </w:rPr>
        <w:t>te obveze za nabavu nefinancijske imovine (ŠIFRA N24) u iznosu od 3.130,40 eura.</w:t>
      </w:r>
    </w:p>
    <w:p w14:paraId="5B159508" w14:textId="03FD9A2C" w:rsidR="005565E3" w:rsidRPr="0040616A" w:rsidRDefault="005565E3" w:rsidP="00F06176">
      <w:pPr>
        <w:jc w:val="both"/>
        <w:rPr>
          <w:rFonts w:ascii="Arial" w:hAnsi="Arial" w:cs="Arial"/>
          <w:sz w:val="22"/>
          <w:szCs w:val="22"/>
        </w:rPr>
      </w:pPr>
    </w:p>
    <w:p w14:paraId="59D29291" w14:textId="77777777" w:rsidR="007F07F1" w:rsidRPr="0040616A" w:rsidRDefault="007F07F1" w:rsidP="00F06176">
      <w:pPr>
        <w:jc w:val="both"/>
        <w:rPr>
          <w:rFonts w:ascii="Arial" w:hAnsi="Arial" w:cs="Arial"/>
          <w:sz w:val="22"/>
          <w:szCs w:val="22"/>
        </w:rPr>
      </w:pPr>
    </w:p>
    <w:p w14:paraId="66034DD0" w14:textId="3D2F1F7E" w:rsidR="005565E3" w:rsidRPr="0040616A" w:rsidRDefault="005565E3" w:rsidP="007F07F1">
      <w:pPr>
        <w:jc w:val="center"/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>Bilješka br. 3</w:t>
      </w:r>
    </w:p>
    <w:p w14:paraId="05F19B29" w14:textId="77777777" w:rsidR="007F07F1" w:rsidRPr="0040616A" w:rsidRDefault="007F07F1" w:rsidP="007F07F1">
      <w:pPr>
        <w:jc w:val="center"/>
        <w:rPr>
          <w:rFonts w:ascii="Arial" w:hAnsi="Arial" w:cs="Arial"/>
          <w:sz w:val="22"/>
          <w:szCs w:val="22"/>
        </w:rPr>
      </w:pPr>
    </w:p>
    <w:p w14:paraId="27CD12B5" w14:textId="34A42009" w:rsidR="005565E3" w:rsidRPr="0040616A" w:rsidRDefault="005565E3" w:rsidP="00F06176">
      <w:pPr>
        <w:jc w:val="both"/>
        <w:rPr>
          <w:rFonts w:ascii="Arial" w:hAnsi="Arial" w:cs="Arial"/>
          <w:sz w:val="22"/>
          <w:szCs w:val="22"/>
        </w:rPr>
      </w:pPr>
      <w:r w:rsidRPr="0040616A">
        <w:rPr>
          <w:rFonts w:ascii="Arial" w:hAnsi="Arial" w:cs="Arial"/>
          <w:sz w:val="22"/>
          <w:szCs w:val="22"/>
        </w:rPr>
        <w:t xml:space="preserve">Stanje obveza na kraju izvještajnog razdoblja (ŠIFRA V006) iznosi </w:t>
      </w:r>
      <w:r w:rsidR="00AC4B53">
        <w:rPr>
          <w:rFonts w:ascii="Arial" w:hAnsi="Arial" w:cs="Arial"/>
          <w:sz w:val="22"/>
          <w:szCs w:val="22"/>
        </w:rPr>
        <w:t>57.996,39</w:t>
      </w:r>
      <w:r w:rsidRPr="0040616A">
        <w:rPr>
          <w:rFonts w:ascii="Arial" w:hAnsi="Arial" w:cs="Arial"/>
          <w:sz w:val="22"/>
          <w:szCs w:val="22"/>
        </w:rPr>
        <w:t xml:space="preserve"> eura. Ustanova nije imala dospjelih obveza na kraju izvještajnog razdoblja (ŠIFRA V007). Stanje nedospjelih obveza na kraju izvještajnog razdoblja (ŠIFRA V009) iznosi </w:t>
      </w:r>
      <w:r w:rsidR="00AC4B53">
        <w:rPr>
          <w:rFonts w:ascii="Arial" w:hAnsi="Arial" w:cs="Arial"/>
          <w:sz w:val="22"/>
          <w:szCs w:val="22"/>
        </w:rPr>
        <w:t>57.996,39</w:t>
      </w:r>
      <w:r w:rsidRPr="0040616A">
        <w:rPr>
          <w:rFonts w:ascii="Arial" w:hAnsi="Arial" w:cs="Arial"/>
          <w:sz w:val="22"/>
          <w:szCs w:val="22"/>
        </w:rPr>
        <w:t xml:space="preserve"> eura, te se također odnosi na obveze za rashode poslovanja (ŠIFRA ND23).</w:t>
      </w:r>
    </w:p>
    <w:p w14:paraId="0153840C" w14:textId="77777777" w:rsidR="005565E3" w:rsidRDefault="005565E3" w:rsidP="005565E3">
      <w:pPr>
        <w:rPr>
          <w:rFonts w:ascii="Arial" w:hAnsi="Arial" w:cs="Arial"/>
          <w:sz w:val="22"/>
          <w:szCs w:val="22"/>
        </w:rPr>
      </w:pPr>
    </w:p>
    <w:p w14:paraId="165AA044" w14:textId="77777777" w:rsidR="002171C7" w:rsidRDefault="002171C7" w:rsidP="005565E3">
      <w:pPr>
        <w:rPr>
          <w:rFonts w:ascii="Arial" w:hAnsi="Arial" w:cs="Arial"/>
          <w:sz w:val="22"/>
          <w:szCs w:val="22"/>
        </w:rPr>
      </w:pPr>
    </w:p>
    <w:p w14:paraId="30D1445D" w14:textId="77777777" w:rsidR="002171C7" w:rsidRDefault="002171C7" w:rsidP="005565E3">
      <w:pPr>
        <w:rPr>
          <w:rFonts w:ascii="Arial" w:hAnsi="Arial" w:cs="Arial"/>
          <w:sz w:val="22"/>
          <w:szCs w:val="22"/>
        </w:rPr>
      </w:pPr>
    </w:p>
    <w:p w14:paraId="79CE5C1C" w14:textId="77777777" w:rsidR="002171C7" w:rsidRDefault="002171C7" w:rsidP="005565E3">
      <w:pPr>
        <w:rPr>
          <w:rFonts w:ascii="Arial" w:hAnsi="Arial" w:cs="Arial"/>
          <w:sz w:val="22"/>
          <w:szCs w:val="22"/>
        </w:rPr>
      </w:pPr>
    </w:p>
    <w:p w14:paraId="60839855" w14:textId="77777777" w:rsidR="002171C7" w:rsidRDefault="002171C7" w:rsidP="005565E3">
      <w:pPr>
        <w:rPr>
          <w:rFonts w:ascii="Arial" w:hAnsi="Arial" w:cs="Arial"/>
          <w:sz w:val="22"/>
          <w:szCs w:val="22"/>
        </w:rPr>
      </w:pPr>
    </w:p>
    <w:p w14:paraId="17A6AA7B" w14:textId="77777777" w:rsidR="002171C7" w:rsidRPr="0040616A" w:rsidRDefault="002171C7" w:rsidP="005565E3">
      <w:pPr>
        <w:rPr>
          <w:rFonts w:ascii="Arial" w:hAnsi="Arial" w:cs="Arial"/>
          <w:sz w:val="22"/>
          <w:szCs w:val="22"/>
        </w:rPr>
      </w:pPr>
    </w:p>
    <w:p w14:paraId="6A64CD5B" w14:textId="77777777" w:rsidR="007F07F1" w:rsidRPr="0040616A" w:rsidRDefault="007F07F1" w:rsidP="005565E3">
      <w:pPr>
        <w:rPr>
          <w:rFonts w:ascii="Arial" w:hAnsi="Arial" w:cs="Arial"/>
          <w:sz w:val="22"/>
          <w:szCs w:val="22"/>
        </w:rPr>
      </w:pPr>
    </w:p>
    <w:p w14:paraId="7527B3C5" w14:textId="1A9C8B21" w:rsidR="002171C7" w:rsidRPr="002171C7" w:rsidRDefault="002171C7" w:rsidP="002171C7">
      <w:pPr>
        <w:rPr>
          <w:rFonts w:ascii="Arial" w:hAnsi="Arial" w:cs="Arial"/>
          <w:sz w:val="22"/>
          <w:szCs w:val="22"/>
        </w:rPr>
      </w:pPr>
      <w:r w:rsidRPr="002171C7">
        <w:rPr>
          <w:rFonts w:ascii="Arial" w:hAnsi="Arial" w:cs="Arial"/>
          <w:sz w:val="22"/>
          <w:szCs w:val="22"/>
        </w:rPr>
        <w:t xml:space="preserve">Rijeka, </w:t>
      </w:r>
      <w:r w:rsidR="004D03F6">
        <w:rPr>
          <w:rFonts w:ascii="Arial" w:hAnsi="Arial" w:cs="Arial"/>
          <w:sz w:val="22"/>
          <w:szCs w:val="22"/>
        </w:rPr>
        <w:t xml:space="preserve">13.veljače </w:t>
      </w:r>
      <w:r w:rsidRPr="002171C7">
        <w:rPr>
          <w:rFonts w:ascii="Arial" w:hAnsi="Arial" w:cs="Arial"/>
          <w:sz w:val="22"/>
          <w:szCs w:val="22"/>
        </w:rPr>
        <w:t>202</w:t>
      </w:r>
      <w:r w:rsidR="00AC4B53">
        <w:rPr>
          <w:rFonts w:ascii="Arial" w:hAnsi="Arial" w:cs="Arial"/>
          <w:sz w:val="22"/>
          <w:szCs w:val="22"/>
        </w:rPr>
        <w:t>5</w:t>
      </w:r>
      <w:r w:rsidRPr="002171C7">
        <w:rPr>
          <w:rFonts w:ascii="Arial" w:hAnsi="Arial" w:cs="Arial"/>
          <w:sz w:val="22"/>
          <w:szCs w:val="22"/>
        </w:rPr>
        <w:t>. godine</w:t>
      </w:r>
    </w:p>
    <w:p w14:paraId="0F288B80" w14:textId="77777777" w:rsidR="002171C7" w:rsidRPr="002171C7" w:rsidRDefault="002171C7" w:rsidP="002171C7">
      <w:pPr>
        <w:rPr>
          <w:rFonts w:ascii="Arial" w:hAnsi="Arial" w:cs="Arial"/>
          <w:sz w:val="22"/>
          <w:szCs w:val="22"/>
        </w:rPr>
      </w:pPr>
    </w:p>
    <w:p w14:paraId="217C5597" w14:textId="77777777" w:rsidR="002171C7" w:rsidRPr="002171C7" w:rsidRDefault="002171C7" w:rsidP="002171C7">
      <w:pPr>
        <w:rPr>
          <w:rFonts w:ascii="Arial" w:hAnsi="Arial" w:cs="Arial"/>
          <w:sz w:val="22"/>
          <w:szCs w:val="22"/>
        </w:rPr>
      </w:pPr>
      <w:r w:rsidRPr="002171C7">
        <w:rPr>
          <w:rFonts w:ascii="Arial" w:hAnsi="Arial" w:cs="Arial"/>
          <w:sz w:val="22"/>
          <w:szCs w:val="22"/>
        </w:rPr>
        <w:t>Osoba za kontaktiranje Čehajić Iva (tel:051/321-458)</w:t>
      </w:r>
    </w:p>
    <w:p w14:paraId="39EC3C26" w14:textId="77777777" w:rsidR="002171C7" w:rsidRPr="002171C7" w:rsidRDefault="002171C7" w:rsidP="002171C7">
      <w:pPr>
        <w:rPr>
          <w:rFonts w:ascii="Arial" w:hAnsi="Arial" w:cs="Arial"/>
          <w:sz w:val="22"/>
          <w:szCs w:val="22"/>
        </w:rPr>
      </w:pPr>
    </w:p>
    <w:p w14:paraId="36CC63C8" w14:textId="77777777" w:rsidR="002171C7" w:rsidRPr="002171C7" w:rsidRDefault="002171C7" w:rsidP="002171C7">
      <w:pPr>
        <w:rPr>
          <w:rFonts w:ascii="Arial" w:hAnsi="Arial" w:cs="Arial"/>
          <w:sz w:val="22"/>
          <w:szCs w:val="22"/>
        </w:rPr>
      </w:pPr>
      <w:r w:rsidRPr="002171C7">
        <w:rPr>
          <w:rFonts w:ascii="Arial" w:hAnsi="Arial" w:cs="Arial"/>
          <w:sz w:val="22"/>
          <w:szCs w:val="22"/>
        </w:rPr>
        <w:t>Voditelj računovodstva</w:t>
      </w:r>
      <w:r w:rsidRPr="002171C7">
        <w:rPr>
          <w:rFonts w:ascii="Arial" w:hAnsi="Arial" w:cs="Arial"/>
          <w:sz w:val="22"/>
          <w:szCs w:val="22"/>
        </w:rPr>
        <w:tab/>
      </w:r>
      <w:r w:rsidRPr="002171C7">
        <w:rPr>
          <w:rFonts w:ascii="Arial" w:hAnsi="Arial" w:cs="Arial"/>
          <w:sz w:val="22"/>
          <w:szCs w:val="22"/>
        </w:rPr>
        <w:tab/>
      </w:r>
      <w:r w:rsidRPr="002171C7">
        <w:rPr>
          <w:rFonts w:ascii="Arial" w:hAnsi="Arial" w:cs="Arial"/>
          <w:sz w:val="22"/>
          <w:szCs w:val="22"/>
        </w:rPr>
        <w:tab/>
      </w:r>
      <w:r w:rsidRPr="002171C7">
        <w:rPr>
          <w:rFonts w:ascii="Arial" w:hAnsi="Arial" w:cs="Arial"/>
          <w:sz w:val="22"/>
          <w:szCs w:val="22"/>
        </w:rPr>
        <w:tab/>
      </w:r>
      <w:r w:rsidRPr="002171C7">
        <w:rPr>
          <w:rFonts w:ascii="Arial" w:hAnsi="Arial" w:cs="Arial"/>
          <w:sz w:val="22"/>
          <w:szCs w:val="22"/>
        </w:rPr>
        <w:tab/>
        <w:t xml:space="preserve">         Ravnatelj</w:t>
      </w:r>
    </w:p>
    <w:p w14:paraId="5A1CD1A9" w14:textId="77777777" w:rsidR="002171C7" w:rsidRPr="002171C7" w:rsidRDefault="002171C7" w:rsidP="002171C7">
      <w:pPr>
        <w:rPr>
          <w:rFonts w:ascii="Arial" w:hAnsi="Arial" w:cs="Arial"/>
          <w:sz w:val="22"/>
          <w:szCs w:val="22"/>
        </w:rPr>
      </w:pPr>
      <w:r w:rsidRPr="002171C7">
        <w:rPr>
          <w:rFonts w:ascii="Arial" w:hAnsi="Arial" w:cs="Arial"/>
          <w:sz w:val="22"/>
          <w:szCs w:val="22"/>
        </w:rPr>
        <w:t>Midia d.o.o.</w:t>
      </w:r>
      <w:r w:rsidRPr="002171C7">
        <w:rPr>
          <w:rFonts w:ascii="Arial" w:hAnsi="Arial" w:cs="Arial"/>
          <w:sz w:val="22"/>
          <w:szCs w:val="22"/>
        </w:rPr>
        <w:tab/>
      </w:r>
      <w:r w:rsidRPr="002171C7">
        <w:rPr>
          <w:rFonts w:ascii="Arial" w:hAnsi="Arial" w:cs="Arial"/>
          <w:sz w:val="22"/>
          <w:szCs w:val="22"/>
        </w:rPr>
        <w:tab/>
      </w:r>
      <w:r w:rsidRPr="002171C7">
        <w:rPr>
          <w:rFonts w:ascii="Arial" w:hAnsi="Arial" w:cs="Arial"/>
          <w:sz w:val="22"/>
          <w:szCs w:val="22"/>
        </w:rPr>
        <w:tab/>
      </w:r>
      <w:r w:rsidRPr="002171C7">
        <w:rPr>
          <w:rFonts w:ascii="Arial" w:hAnsi="Arial" w:cs="Arial"/>
          <w:sz w:val="22"/>
          <w:szCs w:val="22"/>
        </w:rPr>
        <w:tab/>
      </w:r>
      <w:r w:rsidRPr="002171C7">
        <w:rPr>
          <w:rFonts w:ascii="Arial" w:hAnsi="Arial" w:cs="Arial"/>
          <w:sz w:val="22"/>
          <w:szCs w:val="22"/>
        </w:rPr>
        <w:tab/>
      </w:r>
      <w:r w:rsidRPr="002171C7">
        <w:rPr>
          <w:rFonts w:ascii="Arial" w:hAnsi="Arial" w:cs="Arial"/>
          <w:sz w:val="22"/>
          <w:szCs w:val="22"/>
        </w:rPr>
        <w:tab/>
      </w:r>
      <w:r w:rsidRPr="002171C7">
        <w:rPr>
          <w:rFonts w:ascii="Arial" w:hAnsi="Arial" w:cs="Arial"/>
          <w:sz w:val="22"/>
          <w:szCs w:val="22"/>
        </w:rPr>
        <w:tab/>
        <w:t xml:space="preserve">         </w:t>
      </w:r>
    </w:p>
    <w:p w14:paraId="1EA430B7" w14:textId="77777777" w:rsidR="002171C7" w:rsidRPr="002171C7" w:rsidRDefault="002171C7" w:rsidP="002171C7">
      <w:pPr>
        <w:rPr>
          <w:rFonts w:ascii="Arial" w:hAnsi="Arial" w:cs="Arial"/>
          <w:sz w:val="22"/>
          <w:szCs w:val="22"/>
        </w:rPr>
      </w:pPr>
    </w:p>
    <w:p w14:paraId="4DFE58D3" w14:textId="1BED9AAC" w:rsidR="007F07F1" w:rsidRPr="0040616A" w:rsidRDefault="002171C7" w:rsidP="002171C7">
      <w:pPr>
        <w:rPr>
          <w:rFonts w:ascii="Arial" w:hAnsi="Arial" w:cs="Arial"/>
          <w:sz w:val="22"/>
          <w:szCs w:val="22"/>
        </w:rPr>
      </w:pPr>
      <w:r w:rsidRPr="002171C7">
        <w:rPr>
          <w:rFonts w:ascii="Arial" w:hAnsi="Arial" w:cs="Arial"/>
          <w:sz w:val="22"/>
          <w:szCs w:val="22"/>
        </w:rPr>
        <w:t>Iva Čehajić</w:t>
      </w:r>
      <w:r w:rsidRPr="002171C7">
        <w:rPr>
          <w:rFonts w:ascii="Arial" w:hAnsi="Arial" w:cs="Arial"/>
          <w:sz w:val="22"/>
          <w:szCs w:val="22"/>
        </w:rPr>
        <w:tab/>
      </w:r>
      <w:r w:rsidRPr="002171C7">
        <w:rPr>
          <w:rFonts w:ascii="Arial" w:hAnsi="Arial" w:cs="Arial"/>
          <w:sz w:val="22"/>
          <w:szCs w:val="22"/>
        </w:rPr>
        <w:tab/>
      </w:r>
      <w:r w:rsidRPr="002171C7">
        <w:rPr>
          <w:rFonts w:ascii="Arial" w:hAnsi="Arial" w:cs="Arial"/>
          <w:sz w:val="22"/>
          <w:szCs w:val="22"/>
        </w:rPr>
        <w:tab/>
      </w:r>
      <w:r w:rsidRPr="002171C7">
        <w:rPr>
          <w:rFonts w:ascii="Arial" w:hAnsi="Arial" w:cs="Arial"/>
          <w:sz w:val="22"/>
          <w:szCs w:val="22"/>
        </w:rPr>
        <w:tab/>
      </w:r>
      <w:r w:rsidRPr="002171C7">
        <w:rPr>
          <w:rFonts w:ascii="Arial" w:hAnsi="Arial" w:cs="Arial"/>
          <w:sz w:val="22"/>
          <w:szCs w:val="22"/>
        </w:rPr>
        <w:tab/>
      </w:r>
      <w:r w:rsidRPr="002171C7">
        <w:rPr>
          <w:rFonts w:ascii="Arial" w:hAnsi="Arial" w:cs="Arial"/>
          <w:sz w:val="22"/>
          <w:szCs w:val="22"/>
        </w:rPr>
        <w:tab/>
      </w:r>
      <w:r w:rsidRPr="002171C7">
        <w:rPr>
          <w:rFonts w:ascii="Arial" w:hAnsi="Arial" w:cs="Arial"/>
          <w:sz w:val="22"/>
          <w:szCs w:val="22"/>
        </w:rPr>
        <w:tab/>
        <w:t xml:space="preserve">         Vedran Kružić dipl.oec.</w:t>
      </w:r>
    </w:p>
    <w:sectPr w:rsidR="007F07F1" w:rsidRPr="004061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2547D" w14:textId="77777777" w:rsidR="00F351EF" w:rsidRDefault="00F351EF" w:rsidP="00F92990">
      <w:r>
        <w:separator/>
      </w:r>
    </w:p>
  </w:endnote>
  <w:endnote w:type="continuationSeparator" w:id="0">
    <w:p w14:paraId="4F0F6129" w14:textId="77777777" w:rsidR="00F351EF" w:rsidRDefault="00F351EF" w:rsidP="00F92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E220D" w14:textId="77777777" w:rsidR="00F351EF" w:rsidRDefault="00F351EF" w:rsidP="00F92990">
      <w:r>
        <w:separator/>
      </w:r>
    </w:p>
  </w:footnote>
  <w:footnote w:type="continuationSeparator" w:id="0">
    <w:p w14:paraId="7BF61E76" w14:textId="77777777" w:rsidR="00F351EF" w:rsidRDefault="00F351EF" w:rsidP="00F929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3344D"/>
    <w:multiLevelType w:val="hybridMultilevel"/>
    <w:tmpl w:val="6C66227C"/>
    <w:lvl w:ilvl="0" w:tplc="D4D476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23600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4A0"/>
    <w:rsid w:val="00005ABB"/>
    <w:rsid w:val="00014693"/>
    <w:rsid w:val="0002247C"/>
    <w:rsid w:val="00023E50"/>
    <w:rsid w:val="0002719E"/>
    <w:rsid w:val="0003145C"/>
    <w:rsid w:val="00034907"/>
    <w:rsid w:val="00035C0C"/>
    <w:rsid w:val="00040619"/>
    <w:rsid w:val="00050C66"/>
    <w:rsid w:val="00056BA3"/>
    <w:rsid w:val="00057F9D"/>
    <w:rsid w:val="00067511"/>
    <w:rsid w:val="00071F02"/>
    <w:rsid w:val="000775E7"/>
    <w:rsid w:val="00083CC9"/>
    <w:rsid w:val="00084525"/>
    <w:rsid w:val="00087876"/>
    <w:rsid w:val="000900E2"/>
    <w:rsid w:val="0009248D"/>
    <w:rsid w:val="000956F3"/>
    <w:rsid w:val="00097FA5"/>
    <w:rsid w:val="000A09C9"/>
    <w:rsid w:val="000A2079"/>
    <w:rsid w:val="000A53AA"/>
    <w:rsid w:val="000A7B68"/>
    <w:rsid w:val="000B142F"/>
    <w:rsid w:val="000B1D4A"/>
    <w:rsid w:val="000B3668"/>
    <w:rsid w:val="000C0303"/>
    <w:rsid w:val="000C2135"/>
    <w:rsid w:val="000C4D9A"/>
    <w:rsid w:val="000D1CB0"/>
    <w:rsid w:val="000D2D84"/>
    <w:rsid w:val="000D79A2"/>
    <w:rsid w:val="000E00E9"/>
    <w:rsid w:val="000E0558"/>
    <w:rsid w:val="000E76BF"/>
    <w:rsid w:val="000F5F5F"/>
    <w:rsid w:val="0010086F"/>
    <w:rsid w:val="001009E0"/>
    <w:rsid w:val="0010621D"/>
    <w:rsid w:val="001114A6"/>
    <w:rsid w:val="00120F31"/>
    <w:rsid w:val="00133C0F"/>
    <w:rsid w:val="00136166"/>
    <w:rsid w:val="00136A8A"/>
    <w:rsid w:val="00141FBC"/>
    <w:rsid w:val="001434A0"/>
    <w:rsid w:val="00152145"/>
    <w:rsid w:val="00156A26"/>
    <w:rsid w:val="001571B4"/>
    <w:rsid w:val="00157AD6"/>
    <w:rsid w:val="00164F5C"/>
    <w:rsid w:val="0016694C"/>
    <w:rsid w:val="00167C25"/>
    <w:rsid w:val="00171C80"/>
    <w:rsid w:val="00184E5A"/>
    <w:rsid w:val="00185189"/>
    <w:rsid w:val="0018556E"/>
    <w:rsid w:val="001858CF"/>
    <w:rsid w:val="00186090"/>
    <w:rsid w:val="00191C77"/>
    <w:rsid w:val="00193DDA"/>
    <w:rsid w:val="0019444B"/>
    <w:rsid w:val="00195008"/>
    <w:rsid w:val="00197E09"/>
    <w:rsid w:val="001A22A8"/>
    <w:rsid w:val="001A3F20"/>
    <w:rsid w:val="001A4DE1"/>
    <w:rsid w:val="001B1130"/>
    <w:rsid w:val="001B5B1C"/>
    <w:rsid w:val="001B5CE1"/>
    <w:rsid w:val="001B5E60"/>
    <w:rsid w:val="001C075F"/>
    <w:rsid w:val="001C0D68"/>
    <w:rsid w:val="001C4923"/>
    <w:rsid w:val="001C6282"/>
    <w:rsid w:val="001C68E7"/>
    <w:rsid w:val="001C7292"/>
    <w:rsid w:val="001D271B"/>
    <w:rsid w:val="001E71B3"/>
    <w:rsid w:val="001F7297"/>
    <w:rsid w:val="00200A36"/>
    <w:rsid w:val="002012F3"/>
    <w:rsid w:val="00204197"/>
    <w:rsid w:val="00204314"/>
    <w:rsid w:val="002079AD"/>
    <w:rsid w:val="00215925"/>
    <w:rsid w:val="002171C7"/>
    <w:rsid w:val="002177E5"/>
    <w:rsid w:val="00217C7D"/>
    <w:rsid w:val="002230E4"/>
    <w:rsid w:val="002241DC"/>
    <w:rsid w:val="00230CE6"/>
    <w:rsid w:val="0023221C"/>
    <w:rsid w:val="00241184"/>
    <w:rsid w:val="0024699A"/>
    <w:rsid w:val="00246C23"/>
    <w:rsid w:val="002576C8"/>
    <w:rsid w:val="002615B8"/>
    <w:rsid w:val="00264AC2"/>
    <w:rsid w:val="00272BC0"/>
    <w:rsid w:val="00274E16"/>
    <w:rsid w:val="00280FB4"/>
    <w:rsid w:val="002818EB"/>
    <w:rsid w:val="002840FF"/>
    <w:rsid w:val="00295302"/>
    <w:rsid w:val="00296EA2"/>
    <w:rsid w:val="002A0343"/>
    <w:rsid w:val="002A6C1D"/>
    <w:rsid w:val="002A768A"/>
    <w:rsid w:val="002A7DED"/>
    <w:rsid w:val="002B55B6"/>
    <w:rsid w:val="002C2FDE"/>
    <w:rsid w:val="002C7B9D"/>
    <w:rsid w:val="002D179A"/>
    <w:rsid w:val="002D2AFE"/>
    <w:rsid w:val="002D5FDB"/>
    <w:rsid w:val="002E3685"/>
    <w:rsid w:val="002E6C2A"/>
    <w:rsid w:val="002F0546"/>
    <w:rsid w:val="002F097B"/>
    <w:rsid w:val="002F2E55"/>
    <w:rsid w:val="0030096E"/>
    <w:rsid w:val="00304800"/>
    <w:rsid w:val="003124FD"/>
    <w:rsid w:val="0031434C"/>
    <w:rsid w:val="0031767C"/>
    <w:rsid w:val="003205F8"/>
    <w:rsid w:val="00323FBF"/>
    <w:rsid w:val="00327B1D"/>
    <w:rsid w:val="00330C41"/>
    <w:rsid w:val="0033443B"/>
    <w:rsid w:val="00335D34"/>
    <w:rsid w:val="00340801"/>
    <w:rsid w:val="00342E43"/>
    <w:rsid w:val="00346732"/>
    <w:rsid w:val="003467CD"/>
    <w:rsid w:val="003468FD"/>
    <w:rsid w:val="003518F5"/>
    <w:rsid w:val="00351DD4"/>
    <w:rsid w:val="00354931"/>
    <w:rsid w:val="0036434A"/>
    <w:rsid w:val="00364A08"/>
    <w:rsid w:val="0036642B"/>
    <w:rsid w:val="003732AD"/>
    <w:rsid w:val="00380F4A"/>
    <w:rsid w:val="00381707"/>
    <w:rsid w:val="00382487"/>
    <w:rsid w:val="003856F2"/>
    <w:rsid w:val="00391D67"/>
    <w:rsid w:val="00392012"/>
    <w:rsid w:val="003A22EE"/>
    <w:rsid w:val="003A2C71"/>
    <w:rsid w:val="003A2F8A"/>
    <w:rsid w:val="003A6367"/>
    <w:rsid w:val="003B7CF9"/>
    <w:rsid w:val="003C5869"/>
    <w:rsid w:val="003C6260"/>
    <w:rsid w:val="003D0B6C"/>
    <w:rsid w:val="003D40B0"/>
    <w:rsid w:val="003E09A7"/>
    <w:rsid w:val="003E5A3D"/>
    <w:rsid w:val="003E6A3C"/>
    <w:rsid w:val="003E7F41"/>
    <w:rsid w:val="003F0520"/>
    <w:rsid w:val="003F56FD"/>
    <w:rsid w:val="0040616A"/>
    <w:rsid w:val="00413D39"/>
    <w:rsid w:val="00423D93"/>
    <w:rsid w:val="004267CE"/>
    <w:rsid w:val="00426F9D"/>
    <w:rsid w:val="004276AC"/>
    <w:rsid w:val="00431051"/>
    <w:rsid w:val="00437B77"/>
    <w:rsid w:val="00442203"/>
    <w:rsid w:val="00450198"/>
    <w:rsid w:val="004506E2"/>
    <w:rsid w:val="004513B1"/>
    <w:rsid w:val="00453540"/>
    <w:rsid w:val="00453AAF"/>
    <w:rsid w:val="00455965"/>
    <w:rsid w:val="00464047"/>
    <w:rsid w:val="00472650"/>
    <w:rsid w:val="00475032"/>
    <w:rsid w:val="0047504A"/>
    <w:rsid w:val="00475CFD"/>
    <w:rsid w:val="00492054"/>
    <w:rsid w:val="00493CA5"/>
    <w:rsid w:val="004945A6"/>
    <w:rsid w:val="004A2281"/>
    <w:rsid w:val="004A44F9"/>
    <w:rsid w:val="004A53B9"/>
    <w:rsid w:val="004A5EF0"/>
    <w:rsid w:val="004B0343"/>
    <w:rsid w:val="004B33B1"/>
    <w:rsid w:val="004B3F68"/>
    <w:rsid w:val="004B6F4A"/>
    <w:rsid w:val="004B76D9"/>
    <w:rsid w:val="004D03F6"/>
    <w:rsid w:val="004D1E35"/>
    <w:rsid w:val="004D7036"/>
    <w:rsid w:val="004D735C"/>
    <w:rsid w:val="004E215E"/>
    <w:rsid w:val="004E37C8"/>
    <w:rsid w:val="004E45AB"/>
    <w:rsid w:val="004F5998"/>
    <w:rsid w:val="004F6CBF"/>
    <w:rsid w:val="004F73A8"/>
    <w:rsid w:val="00501F9E"/>
    <w:rsid w:val="00511DF5"/>
    <w:rsid w:val="00515BE9"/>
    <w:rsid w:val="00523BA6"/>
    <w:rsid w:val="00523D4E"/>
    <w:rsid w:val="00525A1A"/>
    <w:rsid w:val="00526309"/>
    <w:rsid w:val="005314DC"/>
    <w:rsid w:val="005432B6"/>
    <w:rsid w:val="0054419C"/>
    <w:rsid w:val="0054665E"/>
    <w:rsid w:val="00547E84"/>
    <w:rsid w:val="0055396D"/>
    <w:rsid w:val="00555B6A"/>
    <w:rsid w:val="005565E3"/>
    <w:rsid w:val="00560290"/>
    <w:rsid w:val="00566FC9"/>
    <w:rsid w:val="00577B84"/>
    <w:rsid w:val="00582157"/>
    <w:rsid w:val="005821AC"/>
    <w:rsid w:val="00582851"/>
    <w:rsid w:val="0058654B"/>
    <w:rsid w:val="00595390"/>
    <w:rsid w:val="005B0C07"/>
    <w:rsid w:val="005B3B72"/>
    <w:rsid w:val="005B7317"/>
    <w:rsid w:val="005C4667"/>
    <w:rsid w:val="005D087A"/>
    <w:rsid w:val="005D0FC5"/>
    <w:rsid w:val="005D129F"/>
    <w:rsid w:val="005D1DC4"/>
    <w:rsid w:val="005D2245"/>
    <w:rsid w:val="005D6148"/>
    <w:rsid w:val="005D6974"/>
    <w:rsid w:val="005E1501"/>
    <w:rsid w:val="005E18F0"/>
    <w:rsid w:val="005E1D8E"/>
    <w:rsid w:val="005E250B"/>
    <w:rsid w:val="005E646D"/>
    <w:rsid w:val="005E6A93"/>
    <w:rsid w:val="005E6AD7"/>
    <w:rsid w:val="005F4139"/>
    <w:rsid w:val="00603D21"/>
    <w:rsid w:val="00612859"/>
    <w:rsid w:val="00612E92"/>
    <w:rsid w:val="00620632"/>
    <w:rsid w:val="00625BA2"/>
    <w:rsid w:val="00646BC6"/>
    <w:rsid w:val="00651199"/>
    <w:rsid w:val="00652515"/>
    <w:rsid w:val="006622E4"/>
    <w:rsid w:val="00662A2D"/>
    <w:rsid w:val="0066330C"/>
    <w:rsid w:val="00663343"/>
    <w:rsid w:val="006642D6"/>
    <w:rsid w:val="00671D55"/>
    <w:rsid w:val="006833ED"/>
    <w:rsid w:val="00686967"/>
    <w:rsid w:val="0068757B"/>
    <w:rsid w:val="006926FD"/>
    <w:rsid w:val="00696EFE"/>
    <w:rsid w:val="006B32A6"/>
    <w:rsid w:val="006B64F8"/>
    <w:rsid w:val="006C5AE7"/>
    <w:rsid w:val="006C746E"/>
    <w:rsid w:val="006C79B8"/>
    <w:rsid w:val="006D4655"/>
    <w:rsid w:val="006D6805"/>
    <w:rsid w:val="006D7AC8"/>
    <w:rsid w:val="006E1975"/>
    <w:rsid w:val="006F2420"/>
    <w:rsid w:val="00700020"/>
    <w:rsid w:val="00701BA3"/>
    <w:rsid w:val="007068D4"/>
    <w:rsid w:val="00707A4A"/>
    <w:rsid w:val="00707C6B"/>
    <w:rsid w:val="00713907"/>
    <w:rsid w:val="00721C11"/>
    <w:rsid w:val="0073004B"/>
    <w:rsid w:val="00732519"/>
    <w:rsid w:val="00733628"/>
    <w:rsid w:val="0073579C"/>
    <w:rsid w:val="007366C0"/>
    <w:rsid w:val="00742E13"/>
    <w:rsid w:val="00757500"/>
    <w:rsid w:val="00763CBA"/>
    <w:rsid w:val="00766232"/>
    <w:rsid w:val="00770FCE"/>
    <w:rsid w:val="007758BD"/>
    <w:rsid w:val="0077632D"/>
    <w:rsid w:val="00777FA8"/>
    <w:rsid w:val="00781E8B"/>
    <w:rsid w:val="007867C0"/>
    <w:rsid w:val="00793149"/>
    <w:rsid w:val="007943E7"/>
    <w:rsid w:val="00796F92"/>
    <w:rsid w:val="00797745"/>
    <w:rsid w:val="007A7ECD"/>
    <w:rsid w:val="007B220E"/>
    <w:rsid w:val="007B239F"/>
    <w:rsid w:val="007B25B6"/>
    <w:rsid w:val="007B6D64"/>
    <w:rsid w:val="007B7D05"/>
    <w:rsid w:val="007C5646"/>
    <w:rsid w:val="007C5F42"/>
    <w:rsid w:val="007C5FF6"/>
    <w:rsid w:val="007C6B55"/>
    <w:rsid w:val="007C770C"/>
    <w:rsid w:val="007D08A0"/>
    <w:rsid w:val="007D4033"/>
    <w:rsid w:val="007D4A40"/>
    <w:rsid w:val="007E22B3"/>
    <w:rsid w:val="007E67E7"/>
    <w:rsid w:val="007F07F1"/>
    <w:rsid w:val="007F0F63"/>
    <w:rsid w:val="00800F63"/>
    <w:rsid w:val="00801536"/>
    <w:rsid w:val="00804448"/>
    <w:rsid w:val="00806099"/>
    <w:rsid w:val="008073D5"/>
    <w:rsid w:val="00807524"/>
    <w:rsid w:val="008100AE"/>
    <w:rsid w:val="0081458A"/>
    <w:rsid w:val="00814AED"/>
    <w:rsid w:val="00817D5E"/>
    <w:rsid w:val="00824B10"/>
    <w:rsid w:val="008270CD"/>
    <w:rsid w:val="00827828"/>
    <w:rsid w:val="00830460"/>
    <w:rsid w:val="008319CD"/>
    <w:rsid w:val="00845E3E"/>
    <w:rsid w:val="00851B4A"/>
    <w:rsid w:val="0086409C"/>
    <w:rsid w:val="00871894"/>
    <w:rsid w:val="00873413"/>
    <w:rsid w:val="0087772D"/>
    <w:rsid w:val="008837FC"/>
    <w:rsid w:val="008852F0"/>
    <w:rsid w:val="008858B0"/>
    <w:rsid w:val="008A0827"/>
    <w:rsid w:val="008A0932"/>
    <w:rsid w:val="008A1BDE"/>
    <w:rsid w:val="008A25D8"/>
    <w:rsid w:val="008A483D"/>
    <w:rsid w:val="008B3DEC"/>
    <w:rsid w:val="008C040F"/>
    <w:rsid w:val="008D6726"/>
    <w:rsid w:val="008E5C77"/>
    <w:rsid w:val="008E6968"/>
    <w:rsid w:val="008F70B4"/>
    <w:rsid w:val="008F7817"/>
    <w:rsid w:val="009025B3"/>
    <w:rsid w:val="00906341"/>
    <w:rsid w:val="009071F7"/>
    <w:rsid w:val="009100AF"/>
    <w:rsid w:val="009113ED"/>
    <w:rsid w:val="009166C5"/>
    <w:rsid w:val="00924810"/>
    <w:rsid w:val="009333D7"/>
    <w:rsid w:val="00933A71"/>
    <w:rsid w:val="0093732A"/>
    <w:rsid w:val="00942CF5"/>
    <w:rsid w:val="00944219"/>
    <w:rsid w:val="00946560"/>
    <w:rsid w:val="00951235"/>
    <w:rsid w:val="00957307"/>
    <w:rsid w:val="00957846"/>
    <w:rsid w:val="009639A7"/>
    <w:rsid w:val="0096450A"/>
    <w:rsid w:val="0096559C"/>
    <w:rsid w:val="0097245A"/>
    <w:rsid w:val="009802FC"/>
    <w:rsid w:val="00985D02"/>
    <w:rsid w:val="0098670C"/>
    <w:rsid w:val="00990726"/>
    <w:rsid w:val="00990992"/>
    <w:rsid w:val="009A267C"/>
    <w:rsid w:val="009A274F"/>
    <w:rsid w:val="009A65F6"/>
    <w:rsid w:val="009A69D9"/>
    <w:rsid w:val="009B319A"/>
    <w:rsid w:val="009B760E"/>
    <w:rsid w:val="009B79EA"/>
    <w:rsid w:val="009C5C58"/>
    <w:rsid w:val="009C6E4A"/>
    <w:rsid w:val="009D0AE9"/>
    <w:rsid w:val="009D106D"/>
    <w:rsid w:val="009D1B9D"/>
    <w:rsid w:val="009D6831"/>
    <w:rsid w:val="009E5FF2"/>
    <w:rsid w:val="009F08FA"/>
    <w:rsid w:val="00A13A5E"/>
    <w:rsid w:val="00A158FE"/>
    <w:rsid w:val="00A20F1F"/>
    <w:rsid w:val="00A41A82"/>
    <w:rsid w:val="00A45B2D"/>
    <w:rsid w:val="00A5514C"/>
    <w:rsid w:val="00A55BE2"/>
    <w:rsid w:val="00A60100"/>
    <w:rsid w:val="00A64B7B"/>
    <w:rsid w:val="00A665F3"/>
    <w:rsid w:val="00A66CB0"/>
    <w:rsid w:val="00A70128"/>
    <w:rsid w:val="00A70683"/>
    <w:rsid w:val="00A7494D"/>
    <w:rsid w:val="00A76AF1"/>
    <w:rsid w:val="00A77801"/>
    <w:rsid w:val="00A77E92"/>
    <w:rsid w:val="00A83E37"/>
    <w:rsid w:val="00A90C12"/>
    <w:rsid w:val="00A91760"/>
    <w:rsid w:val="00A95952"/>
    <w:rsid w:val="00A96387"/>
    <w:rsid w:val="00AB0749"/>
    <w:rsid w:val="00AB2490"/>
    <w:rsid w:val="00AB4A95"/>
    <w:rsid w:val="00AC043C"/>
    <w:rsid w:val="00AC23E5"/>
    <w:rsid w:val="00AC4B53"/>
    <w:rsid w:val="00AD3329"/>
    <w:rsid w:val="00AD3959"/>
    <w:rsid w:val="00AD5341"/>
    <w:rsid w:val="00AE24E9"/>
    <w:rsid w:val="00AE2928"/>
    <w:rsid w:val="00AE48BD"/>
    <w:rsid w:val="00AF634D"/>
    <w:rsid w:val="00AF7CC4"/>
    <w:rsid w:val="00AF7CD5"/>
    <w:rsid w:val="00B004A0"/>
    <w:rsid w:val="00B013FF"/>
    <w:rsid w:val="00B030E8"/>
    <w:rsid w:val="00B038F3"/>
    <w:rsid w:val="00B04EFA"/>
    <w:rsid w:val="00B0523A"/>
    <w:rsid w:val="00B10199"/>
    <w:rsid w:val="00B2637B"/>
    <w:rsid w:val="00B269DE"/>
    <w:rsid w:val="00B303FB"/>
    <w:rsid w:val="00B428D5"/>
    <w:rsid w:val="00B47B43"/>
    <w:rsid w:val="00B50117"/>
    <w:rsid w:val="00B50237"/>
    <w:rsid w:val="00B53329"/>
    <w:rsid w:val="00B54782"/>
    <w:rsid w:val="00B5520B"/>
    <w:rsid w:val="00B561C9"/>
    <w:rsid w:val="00B5785A"/>
    <w:rsid w:val="00B60268"/>
    <w:rsid w:val="00B60E95"/>
    <w:rsid w:val="00B6300D"/>
    <w:rsid w:val="00B64AE7"/>
    <w:rsid w:val="00B74074"/>
    <w:rsid w:val="00B7446D"/>
    <w:rsid w:val="00B9056E"/>
    <w:rsid w:val="00B946E7"/>
    <w:rsid w:val="00B95148"/>
    <w:rsid w:val="00BA2D9E"/>
    <w:rsid w:val="00BA3103"/>
    <w:rsid w:val="00BB3318"/>
    <w:rsid w:val="00BC2BDB"/>
    <w:rsid w:val="00BC62D3"/>
    <w:rsid w:val="00BC7E39"/>
    <w:rsid w:val="00BE111B"/>
    <w:rsid w:val="00BE7443"/>
    <w:rsid w:val="00BF7D86"/>
    <w:rsid w:val="00C009F5"/>
    <w:rsid w:val="00C02EA4"/>
    <w:rsid w:val="00C068B1"/>
    <w:rsid w:val="00C1695A"/>
    <w:rsid w:val="00C172FC"/>
    <w:rsid w:val="00C20684"/>
    <w:rsid w:val="00C25EB6"/>
    <w:rsid w:val="00C3061B"/>
    <w:rsid w:val="00C33424"/>
    <w:rsid w:val="00C41B43"/>
    <w:rsid w:val="00C4242F"/>
    <w:rsid w:val="00C4468F"/>
    <w:rsid w:val="00C456E8"/>
    <w:rsid w:val="00C46B43"/>
    <w:rsid w:val="00C46FBF"/>
    <w:rsid w:val="00C47D49"/>
    <w:rsid w:val="00C50246"/>
    <w:rsid w:val="00C54F7A"/>
    <w:rsid w:val="00C55B0E"/>
    <w:rsid w:val="00C700A5"/>
    <w:rsid w:val="00C77968"/>
    <w:rsid w:val="00C802AB"/>
    <w:rsid w:val="00C81047"/>
    <w:rsid w:val="00C85308"/>
    <w:rsid w:val="00C94CC8"/>
    <w:rsid w:val="00C94E98"/>
    <w:rsid w:val="00CB2854"/>
    <w:rsid w:val="00CC2358"/>
    <w:rsid w:val="00CC2772"/>
    <w:rsid w:val="00CC743D"/>
    <w:rsid w:val="00CD488D"/>
    <w:rsid w:val="00CD78ED"/>
    <w:rsid w:val="00CE14F8"/>
    <w:rsid w:val="00CE491C"/>
    <w:rsid w:val="00CE4F9D"/>
    <w:rsid w:val="00CE66EF"/>
    <w:rsid w:val="00CF1D29"/>
    <w:rsid w:val="00CF622F"/>
    <w:rsid w:val="00CF63E1"/>
    <w:rsid w:val="00D0249E"/>
    <w:rsid w:val="00D02D5C"/>
    <w:rsid w:val="00D0617D"/>
    <w:rsid w:val="00D111B1"/>
    <w:rsid w:val="00D13F7F"/>
    <w:rsid w:val="00D35D9D"/>
    <w:rsid w:val="00D3611A"/>
    <w:rsid w:val="00D410AF"/>
    <w:rsid w:val="00D50918"/>
    <w:rsid w:val="00D607E2"/>
    <w:rsid w:val="00D623ED"/>
    <w:rsid w:val="00D65212"/>
    <w:rsid w:val="00D6612D"/>
    <w:rsid w:val="00D712B9"/>
    <w:rsid w:val="00D73317"/>
    <w:rsid w:val="00D779DA"/>
    <w:rsid w:val="00D80581"/>
    <w:rsid w:val="00D84CD4"/>
    <w:rsid w:val="00D853AA"/>
    <w:rsid w:val="00D87644"/>
    <w:rsid w:val="00D90E0C"/>
    <w:rsid w:val="00DA1132"/>
    <w:rsid w:val="00DA28AD"/>
    <w:rsid w:val="00DA3BEF"/>
    <w:rsid w:val="00DA71C9"/>
    <w:rsid w:val="00DB3725"/>
    <w:rsid w:val="00DB3E9F"/>
    <w:rsid w:val="00DB484F"/>
    <w:rsid w:val="00DB56BC"/>
    <w:rsid w:val="00DC1800"/>
    <w:rsid w:val="00DC577B"/>
    <w:rsid w:val="00DC6263"/>
    <w:rsid w:val="00DD020A"/>
    <w:rsid w:val="00DD15B9"/>
    <w:rsid w:val="00DD6731"/>
    <w:rsid w:val="00DE3660"/>
    <w:rsid w:val="00DE4E0E"/>
    <w:rsid w:val="00DF2187"/>
    <w:rsid w:val="00DF40CB"/>
    <w:rsid w:val="00DF4895"/>
    <w:rsid w:val="00E03685"/>
    <w:rsid w:val="00E13078"/>
    <w:rsid w:val="00E164A4"/>
    <w:rsid w:val="00E264DF"/>
    <w:rsid w:val="00E27308"/>
    <w:rsid w:val="00E3288D"/>
    <w:rsid w:val="00E32AC6"/>
    <w:rsid w:val="00E35F9E"/>
    <w:rsid w:val="00E40876"/>
    <w:rsid w:val="00E44B3C"/>
    <w:rsid w:val="00E54DC2"/>
    <w:rsid w:val="00E61A99"/>
    <w:rsid w:val="00E71178"/>
    <w:rsid w:val="00E72102"/>
    <w:rsid w:val="00E722CC"/>
    <w:rsid w:val="00E83512"/>
    <w:rsid w:val="00E91321"/>
    <w:rsid w:val="00E92D92"/>
    <w:rsid w:val="00EA0F2C"/>
    <w:rsid w:val="00EA0FAF"/>
    <w:rsid w:val="00EA294D"/>
    <w:rsid w:val="00EA4987"/>
    <w:rsid w:val="00EA4BF5"/>
    <w:rsid w:val="00EA59FA"/>
    <w:rsid w:val="00EA60D9"/>
    <w:rsid w:val="00EB397D"/>
    <w:rsid w:val="00EC4514"/>
    <w:rsid w:val="00ED7612"/>
    <w:rsid w:val="00EE244A"/>
    <w:rsid w:val="00EE66F3"/>
    <w:rsid w:val="00EF2E61"/>
    <w:rsid w:val="00F006F8"/>
    <w:rsid w:val="00F01E01"/>
    <w:rsid w:val="00F06176"/>
    <w:rsid w:val="00F0678F"/>
    <w:rsid w:val="00F126D2"/>
    <w:rsid w:val="00F25126"/>
    <w:rsid w:val="00F32627"/>
    <w:rsid w:val="00F3320C"/>
    <w:rsid w:val="00F341BA"/>
    <w:rsid w:val="00F351EF"/>
    <w:rsid w:val="00F5372B"/>
    <w:rsid w:val="00F53ECC"/>
    <w:rsid w:val="00F54A57"/>
    <w:rsid w:val="00F63AC2"/>
    <w:rsid w:val="00F642E9"/>
    <w:rsid w:val="00F64507"/>
    <w:rsid w:val="00F706FE"/>
    <w:rsid w:val="00F712F3"/>
    <w:rsid w:val="00F76F26"/>
    <w:rsid w:val="00F8316E"/>
    <w:rsid w:val="00F92990"/>
    <w:rsid w:val="00FA5145"/>
    <w:rsid w:val="00FA6875"/>
    <w:rsid w:val="00FA70FE"/>
    <w:rsid w:val="00FB0F67"/>
    <w:rsid w:val="00FB796E"/>
    <w:rsid w:val="00FC506F"/>
    <w:rsid w:val="00FC6959"/>
    <w:rsid w:val="00FD5CC3"/>
    <w:rsid w:val="00FE175E"/>
    <w:rsid w:val="00FE31D2"/>
    <w:rsid w:val="00FF1440"/>
    <w:rsid w:val="00FF5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E34BC"/>
  <w15:chartTrackingRefBased/>
  <w15:docId w15:val="{0AC9EEEA-9956-48E0-9AD6-D53819B66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34A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hr-HR" w:eastAsia="hr-H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434A0"/>
    <w:pPr>
      <w:spacing w:after="0" w:line="240" w:lineRule="auto"/>
    </w:pPr>
    <w:rPr>
      <w:rFonts w:ascii="Calibri" w:eastAsia="Times New Roman" w:hAnsi="Calibri" w:cs="Times New Roman"/>
      <w:kern w:val="0"/>
      <w:lang w:val="hr-HR"/>
      <w14:ligatures w14:val="none"/>
    </w:rPr>
  </w:style>
  <w:style w:type="table" w:styleId="TableGrid">
    <w:name w:val="Table Grid"/>
    <w:basedOn w:val="TableNormal"/>
    <w:uiPriority w:val="39"/>
    <w:rsid w:val="00453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9299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2990"/>
    <w:rPr>
      <w:rFonts w:ascii="Times New Roman" w:eastAsia="Times New Roman" w:hAnsi="Times New Roman" w:cs="Times New Roman"/>
      <w:kern w:val="0"/>
      <w:sz w:val="20"/>
      <w:szCs w:val="20"/>
      <w:lang w:val="hr-HR" w:eastAsia="hr-H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9299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2990"/>
    <w:rPr>
      <w:rFonts w:ascii="Times New Roman" w:eastAsia="Times New Roman" w:hAnsi="Times New Roman" w:cs="Times New Roman"/>
      <w:kern w:val="0"/>
      <w:sz w:val="20"/>
      <w:szCs w:val="20"/>
      <w:lang w:val="hr-HR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84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n.pgz.hr/default.asp?Link=odluke&amp;id=3605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vod.pgz.hr/Home.aspx?PageID=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4375</Words>
  <Characters>24942</Characters>
  <Application>Microsoft Office Word</Application>
  <DocSecurity>0</DocSecurity>
  <Lines>207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Čehajić</dc:creator>
  <cp:keywords/>
  <dc:description/>
  <cp:lastModifiedBy>Iva Čehajić</cp:lastModifiedBy>
  <cp:revision>2</cp:revision>
  <dcterms:created xsi:type="dcterms:W3CDTF">2025-02-07T07:29:00Z</dcterms:created>
  <dcterms:modified xsi:type="dcterms:W3CDTF">2025-02-07T07:29:00Z</dcterms:modified>
</cp:coreProperties>
</file>