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1F1D" w14:textId="77777777" w:rsidR="007B2A30" w:rsidRDefault="007B2A30" w:rsidP="007B2A30">
      <w:pPr>
        <w:pStyle w:val="NormalWeb"/>
      </w:pPr>
      <w:r>
        <w:rPr>
          <w:noProof/>
        </w:rPr>
        <w:drawing>
          <wp:anchor distT="0" distB="0" distL="114300" distR="114300" simplePos="0" relativeHeight="251976704" behindDoc="0" locked="0" layoutInCell="1" allowOverlap="1" wp14:anchorId="2E443C94" wp14:editId="3DA269C3">
            <wp:simplePos x="0" y="0"/>
            <wp:positionH relativeFrom="column">
              <wp:posOffset>-981682</wp:posOffset>
            </wp:positionH>
            <wp:positionV relativeFrom="paragraph">
              <wp:posOffset>-927091</wp:posOffset>
            </wp:positionV>
            <wp:extent cx="7622249" cy="10862917"/>
            <wp:effectExtent l="0" t="0" r="0" b="0"/>
            <wp:wrapNone/>
            <wp:docPr id="12394657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5347" cy="108958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EFB6BC" w14:textId="36B55BFB" w:rsidR="00E3278E" w:rsidRDefault="00E3278E"/>
    <w:p w14:paraId="31C72420" w14:textId="6E87CCDD" w:rsidR="00DB0DE9" w:rsidRPr="00DB0DE9" w:rsidRDefault="00DB0DE9" w:rsidP="00DB0DE9"/>
    <w:p w14:paraId="78D64263" w14:textId="01038B6A" w:rsidR="00103FD1" w:rsidRDefault="00E3278E">
      <w:r>
        <w:br w:type="page"/>
      </w:r>
      <w:bookmarkStart w:id="0" w:name="_Hlk160576519"/>
      <w:bookmarkEnd w:id="0"/>
    </w:p>
    <w:p w14:paraId="1B090C29" w14:textId="7B8668A3" w:rsidR="00053DCD" w:rsidRDefault="00053DCD" w:rsidP="00053DCD">
      <w:pPr>
        <w:pStyle w:val="NormalWeb"/>
      </w:pPr>
      <w:r>
        <w:rPr>
          <w:noProof/>
        </w:rPr>
        <w:lastRenderedPageBreak/>
        <w:drawing>
          <wp:anchor distT="0" distB="0" distL="114300" distR="114300" simplePos="0" relativeHeight="251975680" behindDoc="0" locked="0" layoutInCell="1" allowOverlap="1" wp14:anchorId="1925103F" wp14:editId="72F429B6">
            <wp:simplePos x="0" y="0"/>
            <wp:positionH relativeFrom="column">
              <wp:posOffset>-954386</wp:posOffset>
            </wp:positionH>
            <wp:positionV relativeFrom="paragraph">
              <wp:posOffset>-981683</wp:posOffset>
            </wp:positionV>
            <wp:extent cx="7600950" cy="10822675"/>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12982" cy="10839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FD1">
        <w:br w:type="page"/>
      </w:r>
    </w:p>
    <w:p w14:paraId="65674B5E" w14:textId="4524357F" w:rsidR="00983CA3" w:rsidRPr="00983CA3" w:rsidRDefault="00983CA3" w:rsidP="00983CA3"/>
    <w:p w14:paraId="00080E3F" w14:textId="7B395340" w:rsidR="00103FD1" w:rsidRDefault="00103FD1"/>
    <w:p w14:paraId="76F079A0" w14:textId="613BA7BF" w:rsidR="00E7013D" w:rsidRDefault="001C009C">
      <w:pPr>
        <w:rPr>
          <w:noProof/>
        </w:rPr>
      </w:pPr>
      <w:r>
        <w:rPr>
          <w:noProof/>
        </w:rPr>
        <w:drawing>
          <wp:anchor distT="0" distB="0" distL="114300" distR="114300" simplePos="0" relativeHeight="251835392" behindDoc="1" locked="0" layoutInCell="1" allowOverlap="1" wp14:anchorId="4B4C81BC" wp14:editId="0F1F80C0">
            <wp:simplePos x="0" y="0"/>
            <wp:positionH relativeFrom="column">
              <wp:posOffset>-890270</wp:posOffset>
            </wp:positionH>
            <wp:positionV relativeFrom="paragraph">
              <wp:posOffset>796290</wp:posOffset>
            </wp:positionV>
            <wp:extent cx="7667625" cy="8705850"/>
            <wp:effectExtent l="0" t="0" r="9525" b="0"/>
            <wp:wrapNone/>
            <wp:docPr id="190820088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00884" name="Picture 1908200884"/>
                    <pic:cNvPicPr/>
                  </pic:nvPicPr>
                  <pic:blipFill>
                    <a:blip r:embed="rId10">
                      <a:extLst>
                        <a:ext uri="{28A0092B-C50C-407E-A947-70E740481C1C}">
                          <a14:useLocalDpi xmlns:a14="http://schemas.microsoft.com/office/drawing/2010/main" val="0"/>
                        </a:ext>
                      </a:extLst>
                    </a:blip>
                    <a:stretch>
                      <a:fillRect/>
                    </a:stretch>
                  </pic:blipFill>
                  <pic:spPr>
                    <a:xfrm>
                      <a:off x="0" y="0"/>
                      <a:ext cx="7667625" cy="8705850"/>
                    </a:xfrm>
                    <a:prstGeom prst="rect">
                      <a:avLst/>
                    </a:prstGeom>
                  </pic:spPr>
                </pic:pic>
              </a:graphicData>
            </a:graphic>
            <wp14:sizeRelH relativeFrom="margin">
              <wp14:pctWidth>0</wp14:pctWidth>
            </wp14:sizeRelH>
            <wp14:sizeRelV relativeFrom="margin">
              <wp14:pctHeight>0</wp14:pctHeight>
            </wp14:sizeRelV>
          </wp:anchor>
        </w:drawing>
      </w:r>
      <w:r w:rsidR="00E7013D" w:rsidRPr="009F607C">
        <w:rPr>
          <w:rFonts w:cstheme="minorHAnsi"/>
          <w:b/>
          <w:bCs/>
          <w:sz w:val="72"/>
          <w:szCs w:val="72"/>
        </w:rPr>
        <w:t>Sadržaj</w:t>
      </w:r>
      <w:r w:rsidR="00E7013D">
        <w:rPr>
          <w:noProof/>
        </w:rPr>
        <w:t xml:space="preserve"> </w:t>
      </w:r>
    </w:p>
    <w:p w14:paraId="282CD6D0" w14:textId="20A148BB" w:rsidR="00E7013D" w:rsidRDefault="00E7013D">
      <w:pPr>
        <w:rPr>
          <w:noProof/>
        </w:rPr>
      </w:pPr>
    </w:p>
    <w:p w14:paraId="5EC0CBFC" w14:textId="77777777" w:rsidR="00655C53" w:rsidRDefault="00655C53" w:rsidP="00655C53">
      <w:pPr>
        <w:rPr>
          <w:rFonts w:cstheme="minorHAnsi"/>
          <w:b/>
          <w:bCs/>
          <w:sz w:val="32"/>
          <w:szCs w:val="32"/>
        </w:rPr>
      </w:pPr>
      <w:r w:rsidRPr="009F607C">
        <w:rPr>
          <w:rFonts w:cstheme="minorHAnsi"/>
          <w:b/>
          <w:bCs/>
          <w:sz w:val="32"/>
          <w:szCs w:val="32"/>
        </w:rPr>
        <w:t>Definicije</w:t>
      </w:r>
      <w:r>
        <w:rPr>
          <w:rFonts w:cstheme="minorHAnsi"/>
          <w:b/>
          <w:bCs/>
          <w:sz w:val="32"/>
          <w:szCs w:val="32"/>
        </w:rPr>
        <w:t>…………………………………………………………………………..1</w:t>
      </w:r>
    </w:p>
    <w:p w14:paraId="255E6B39" w14:textId="77777777" w:rsidR="00655C53" w:rsidRDefault="00655C53" w:rsidP="00655C53">
      <w:pPr>
        <w:rPr>
          <w:rFonts w:cstheme="minorHAnsi"/>
          <w:b/>
          <w:bCs/>
          <w:sz w:val="32"/>
          <w:szCs w:val="32"/>
        </w:rPr>
      </w:pPr>
      <w:r>
        <w:rPr>
          <w:rFonts w:cstheme="minorHAnsi"/>
          <w:b/>
          <w:bCs/>
          <w:sz w:val="32"/>
          <w:szCs w:val="32"/>
        </w:rPr>
        <w:t>Uvodna riječ Gradonačelnice Grada Delnica………………………2</w:t>
      </w:r>
    </w:p>
    <w:p w14:paraId="32443A08" w14:textId="77777777" w:rsidR="00655C53" w:rsidRDefault="00655C53" w:rsidP="00655C53">
      <w:pPr>
        <w:rPr>
          <w:rFonts w:cstheme="minorHAnsi"/>
          <w:b/>
          <w:bCs/>
          <w:sz w:val="32"/>
          <w:szCs w:val="32"/>
        </w:rPr>
      </w:pPr>
      <w:r>
        <w:rPr>
          <w:rFonts w:cstheme="minorHAnsi"/>
          <w:b/>
          <w:bCs/>
          <w:sz w:val="32"/>
          <w:szCs w:val="32"/>
        </w:rPr>
        <w:t xml:space="preserve">Što je Zeleni plan?...............................................................5 </w:t>
      </w:r>
    </w:p>
    <w:p w14:paraId="7E7313F4" w14:textId="77777777" w:rsidR="00655C53" w:rsidRDefault="00655C53" w:rsidP="00655C53">
      <w:pPr>
        <w:rPr>
          <w:rFonts w:cstheme="minorHAnsi"/>
          <w:b/>
          <w:bCs/>
          <w:sz w:val="32"/>
          <w:szCs w:val="32"/>
        </w:rPr>
      </w:pPr>
      <w:r>
        <w:rPr>
          <w:rFonts w:cstheme="minorHAnsi"/>
          <w:b/>
          <w:bCs/>
          <w:sz w:val="32"/>
          <w:szCs w:val="32"/>
        </w:rPr>
        <w:t>SWOT analiza Grada Delnica……………………………………………..7</w:t>
      </w:r>
    </w:p>
    <w:p w14:paraId="1FD169AF" w14:textId="77777777" w:rsidR="00655C53" w:rsidRDefault="00655C53" w:rsidP="00655C53">
      <w:pPr>
        <w:rPr>
          <w:b/>
          <w:bCs/>
          <w:noProof/>
          <w:sz w:val="32"/>
          <w:szCs w:val="32"/>
        </w:rPr>
      </w:pPr>
      <w:r w:rsidRPr="00036B47">
        <w:rPr>
          <w:b/>
          <w:bCs/>
          <w:sz w:val="32"/>
          <w:szCs w:val="32"/>
        </w:rPr>
        <w:t>Analiza razvojnih potreba i potencijala Grada Delnica</w:t>
      </w:r>
      <w:r>
        <w:rPr>
          <w:b/>
          <w:bCs/>
          <w:sz w:val="32"/>
          <w:szCs w:val="32"/>
        </w:rPr>
        <w:t>……….8</w:t>
      </w:r>
      <w:r w:rsidRPr="00036B47">
        <w:rPr>
          <w:b/>
          <w:bCs/>
          <w:noProof/>
          <w:sz w:val="32"/>
          <w:szCs w:val="32"/>
        </w:rPr>
        <w:t xml:space="preserve"> </w:t>
      </w:r>
    </w:p>
    <w:p w14:paraId="3FD023BC" w14:textId="77777777" w:rsidR="00655C53" w:rsidRPr="00F05133" w:rsidRDefault="00655C53" w:rsidP="00655C53">
      <w:pPr>
        <w:ind w:firstLine="708"/>
        <w:rPr>
          <w:b/>
          <w:bCs/>
          <w:sz w:val="28"/>
          <w:szCs w:val="28"/>
        </w:rPr>
      </w:pPr>
      <w:r w:rsidRPr="00F05133">
        <w:rPr>
          <w:b/>
          <w:bCs/>
          <w:sz w:val="28"/>
          <w:szCs w:val="28"/>
        </w:rPr>
        <w:t>Održivo upravljanje okolišem / kružno gospodarstvo</w:t>
      </w:r>
      <w:r>
        <w:rPr>
          <w:b/>
          <w:bCs/>
          <w:sz w:val="28"/>
          <w:szCs w:val="28"/>
        </w:rPr>
        <w:t>……………9</w:t>
      </w:r>
    </w:p>
    <w:p w14:paraId="2EF7AFE0" w14:textId="77777777" w:rsidR="00655C53" w:rsidRPr="00F05133" w:rsidRDefault="00655C53" w:rsidP="00655C53">
      <w:pPr>
        <w:ind w:firstLine="708"/>
        <w:rPr>
          <w:b/>
          <w:bCs/>
          <w:sz w:val="28"/>
          <w:szCs w:val="28"/>
        </w:rPr>
      </w:pPr>
      <w:r w:rsidRPr="00F05133">
        <w:rPr>
          <w:b/>
          <w:bCs/>
          <w:sz w:val="28"/>
          <w:szCs w:val="28"/>
        </w:rPr>
        <w:t>Održivi prijevoz /zelena mobilnost</w:t>
      </w:r>
      <w:r>
        <w:rPr>
          <w:b/>
          <w:bCs/>
          <w:sz w:val="28"/>
          <w:szCs w:val="28"/>
        </w:rPr>
        <w:t>……………………………………..10</w:t>
      </w:r>
    </w:p>
    <w:p w14:paraId="6F22F046" w14:textId="77777777" w:rsidR="00655C53" w:rsidRPr="00F05133" w:rsidRDefault="00655C53" w:rsidP="00655C53">
      <w:pPr>
        <w:ind w:firstLine="708"/>
        <w:rPr>
          <w:b/>
          <w:bCs/>
          <w:sz w:val="28"/>
          <w:szCs w:val="28"/>
        </w:rPr>
      </w:pPr>
      <w:r w:rsidRPr="00F05133">
        <w:rPr>
          <w:b/>
          <w:bCs/>
          <w:sz w:val="28"/>
          <w:szCs w:val="28"/>
        </w:rPr>
        <w:t xml:space="preserve">Energetska tranzicija ka </w:t>
      </w:r>
      <w:proofErr w:type="spellStart"/>
      <w:r w:rsidRPr="00F05133">
        <w:rPr>
          <w:b/>
          <w:bCs/>
          <w:sz w:val="28"/>
          <w:szCs w:val="28"/>
        </w:rPr>
        <w:t>niskougljičnom</w:t>
      </w:r>
      <w:proofErr w:type="spellEnd"/>
      <w:r w:rsidRPr="00F05133">
        <w:rPr>
          <w:b/>
          <w:bCs/>
          <w:sz w:val="28"/>
          <w:szCs w:val="28"/>
        </w:rPr>
        <w:t xml:space="preserve"> razvoju</w:t>
      </w:r>
      <w:r>
        <w:rPr>
          <w:b/>
          <w:bCs/>
          <w:sz w:val="28"/>
          <w:szCs w:val="28"/>
        </w:rPr>
        <w:t>………………….11</w:t>
      </w:r>
    </w:p>
    <w:p w14:paraId="2A68ADB5" w14:textId="77777777" w:rsidR="00655C53" w:rsidRPr="00F05133" w:rsidRDefault="00655C53" w:rsidP="00655C53">
      <w:pPr>
        <w:ind w:firstLine="708"/>
        <w:rPr>
          <w:b/>
          <w:bCs/>
          <w:sz w:val="28"/>
          <w:szCs w:val="28"/>
        </w:rPr>
      </w:pPr>
      <w:r w:rsidRPr="00F05133">
        <w:rPr>
          <w:b/>
          <w:bCs/>
          <w:sz w:val="28"/>
          <w:szCs w:val="28"/>
        </w:rPr>
        <w:t>Zeleni / ruralni turizam</w:t>
      </w:r>
      <w:r>
        <w:rPr>
          <w:b/>
          <w:bCs/>
          <w:sz w:val="28"/>
          <w:szCs w:val="28"/>
        </w:rPr>
        <w:t>……………………………………………………….12</w:t>
      </w:r>
    </w:p>
    <w:p w14:paraId="0CDCD166" w14:textId="77777777" w:rsidR="00655C53" w:rsidRPr="00F05133" w:rsidRDefault="00655C53" w:rsidP="00655C53">
      <w:pPr>
        <w:ind w:firstLine="708"/>
        <w:rPr>
          <w:b/>
          <w:bCs/>
          <w:sz w:val="28"/>
          <w:szCs w:val="28"/>
        </w:rPr>
      </w:pPr>
      <w:r w:rsidRPr="00F05133">
        <w:rPr>
          <w:b/>
          <w:bCs/>
          <w:sz w:val="28"/>
          <w:szCs w:val="28"/>
        </w:rPr>
        <w:t>Društvene inovacije / pametni razvoj</w:t>
      </w:r>
      <w:r>
        <w:rPr>
          <w:b/>
          <w:bCs/>
          <w:sz w:val="28"/>
          <w:szCs w:val="28"/>
        </w:rPr>
        <w:t>………………………………….13</w:t>
      </w:r>
    </w:p>
    <w:p w14:paraId="0E59E4F7" w14:textId="77777777" w:rsidR="00655C53" w:rsidRDefault="00655C53" w:rsidP="00655C53">
      <w:pPr>
        <w:rPr>
          <w:b/>
          <w:bCs/>
          <w:sz w:val="32"/>
          <w:szCs w:val="32"/>
        </w:rPr>
      </w:pPr>
      <w:r w:rsidRPr="003D57BE">
        <w:rPr>
          <w:b/>
          <w:bCs/>
          <w:sz w:val="32"/>
          <w:szCs w:val="32"/>
        </w:rPr>
        <w:t>Prikaz rezultata istraživanja</w:t>
      </w:r>
      <w:r>
        <w:rPr>
          <w:b/>
          <w:bCs/>
          <w:sz w:val="32"/>
          <w:szCs w:val="32"/>
        </w:rPr>
        <w:t xml:space="preserve"> </w:t>
      </w:r>
      <w:r w:rsidRPr="003D57BE">
        <w:rPr>
          <w:b/>
          <w:bCs/>
          <w:sz w:val="32"/>
          <w:szCs w:val="32"/>
        </w:rPr>
        <w:t>o stavovima i mišljenjima</w:t>
      </w:r>
    </w:p>
    <w:p w14:paraId="29B17FF8" w14:textId="69BB9E0A" w:rsidR="00655C53" w:rsidRDefault="00655C53" w:rsidP="00655C53">
      <w:pPr>
        <w:rPr>
          <w:b/>
          <w:bCs/>
          <w:sz w:val="32"/>
          <w:szCs w:val="32"/>
        </w:rPr>
      </w:pPr>
      <w:r w:rsidRPr="003D57BE">
        <w:rPr>
          <w:b/>
          <w:bCs/>
          <w:sz w:val="32"/>
          <w:szCs w:val="32"/>
        </w:rPr>
        <w:t>stanovnika Grada Delnica</w:t>
      </w:r>
      <w:r>
        <w:rPr>
          <w:b/>
          <w:bCs/>
          <w:sz w:val="32"/>
          <w:szCs w:val="32"/>
        </w:rPr>
        <w:t>……………………………………….……….15</w:t>
      </w:r>
    </w:p>
    <w:p w14:paraId="19871554" w14:textId="77777777" w:rsidR="00655C53" w:rsidRDefault="00655C53" w:rsidP="00655C53">
      <w:pPr>
        <w:rPr>
          <w:b/>
          <w:bCs/>
          <w:sz w:val="32"/>
          <w:szCs w:val="32"/>
        </w:rPr>
      </w:pPr>
      <w:r w:rsidRPr="00B9156C">
        <w:rPr>
          <w:b/>
          <w:bCs/>
          <w:sz w:val="32"/>
          <w:szCs w:val="32"/>
        </w:rPr>
        <w:t>Zeleni izazovi</w:t>
      </w:r>
      <w:r>
        <w:rPr>
          <w:b/>
          <w:bCs/>
          <w:sz w:val="32"/>
          <w:szCs w:val="32"/>
        </w:rPr>
        <w:t>…………………………………………………………………..20</w:t>
      </w:r>
    </w:p>
    <w:p w14:paraId="6E49EEE3" w14:textId="77777777" w:rsidR="00655C53" w:rsidRPr="00F05133" w:rsidRDefault="00655C53" w:rsidP="00655C53">
      <w:pPr>
        <w:ind w:firstLine="708"/>
        <w:rPr>
          <w:b/>
          <w:bCs/>
          <w:sz w:val="28"/>
          <w:szCs w:val="28"/>
        </w:rPr>
      </w:pPr>
      <w:r w:rsidRPr="00F05133">
        <w:rPr>
          <w:b/>
          <w:bCs/>
          <w:sz w:val="28"/>
          <w:szCs w:val="28"/>
        </w:rPr>
        <w:t>Funkcionalna naselja i održivi stil života</w:t>
      </w:r>
      <w:r>
        <w:rPr>
          <w:b/>
          <w:bCs/>
          <w:sz w:val="28"/>
          <w:szCs w:val="28"/>
        </w:rPr>
        <w:t>……………………………..21</w:t>
      </w:r>
    </w:p>
    <w:p w14:paraId="255E5D39" w14:textId="77777777" w:rsidR="00655C53" w:rsidRPr="00F05133" w:rsidRDefault="00655C53" w:rsidP="00655C53">
      <w:pPr>
        <w:ind w:firstLine="708"/>
        <w:rPr>
          <w:b/>
          <w:bCs/>
          <w:sz w:val="28"/>
          <w:szCs w:val="28"/>
        </w:rPr>
      </w:pPr>
      <w:r w:rsidRPr="00F05133">
        <w:rPr>
          <w:b/>
          <w:bCs/>
          <w:sz w:val="28"/>
          <w:szCs w:val="28"/>
        </w:rPr>
        <w:t>Povezani grad i mobilnost</w:t>
      </w:r>
      <w:r>
        <w:rPr>
          <w:b/>
          <w:bCs/>
          <w:sz w:val="28"/>
          <w:szCs w:val="28"/>
        </w:rPr>
        <w:t>…………………………………………………..22</w:t>
      </w:r>
    </w:p>
    <w:p w14:paraId="302B16C5" w14:textId="77777777" w:rsidR="00655C53" w:rsidRPr="00F05133" w:rsidRDefault="00655C53" w:rsidP="00655C53">
      <w:pPr>
        <w:ind w:firstLine="708"/>
        <w:rPr>
          <w:b/>
          <w:bCs/>
          <w:sz w:val="28"/>
          <w:szCs w:val="28"/>
        </w:rPr>
      </w:pPr>
      <w:r w:rsidRPr="00F05133">
        <w:rPr>
          <w:b/>
          <w:bCs/>
          <w:sz w:val="28"/>
          <w:szCs w:val="28"/>
        </w:rPr>
        <w:t>Zelena gradnja</w:t>
      </w:r>
      <w:r>
        <w:rPr>
          <w:b/>
          <w:bCs/>
          <w:sz w:val="28"/>
          <w:szCs w:val="28"/>
        </w:rPr>
        <w:t>……………………………………………………………………23</w:t>
      </w:r>
    </w:p>
    <w:p w14:paraId="00154CDA" w14:textId="66210E69" w:rsidR="00655C53" w:rsidRPr="00F05133" w:rsidRDefault="00655C53" w:rsidP="00655C53">
      <w:pPr>
        <w:ind w:firstLine="708"/>
        <w:rPr>
          <w:b/>
          <w:bCs/>
          <w:sz w:val="28"/>
          <w:szCs w:val="28"/>
        </w:rPr>
      </w:pPr>
      <w:r w:rsidRPr="00F05133">
        <w:rPr>
          <w:b/>
          <w:bCs/>
          <w:sz w:val="28"/>
          <w:szCs w:val="28"/>
        </w:rPr>
        <w:t>Rješenja temeljena na prirodi i kružn</w:t>
      </w:r>
      <w:r w:rsidR="00266919">
        <w:rPr>
          <w:b/>
          <w:bCs/>
          <w:sz w:val="28"/>
          <w:szCs w:val="28"/>
        </w:rPr>
        <w:t>o gospodarstvo……….</w:t>
      </w:r>
      <w:r>
        <w:rPr>
          <w:b/>
          <w:bCs/>
          <w:sz w:val="28"/>
          <w:szCs w:val="28"/>
        </w:rPr>
        <w:t>..24</w:t>
      </w:r>
    </w:p>
    <w:p w14:paraId="4C31ED09" w14:textId="77777777" w:rsidR="00655C53" w:rsidRPr="00F05133" w:rsidRDefault="00655C53" w:rsidP="00655C53">
      <w:pPr>
        <w:ind w:firstLine="708"/>
        <w:rPr>
          <w:b/>
          <w:bCs/>
          <w:sz w:val="28"/>
          <w:szCs w:val="28"/>
        </w:rPr>
      </w:pPr>
      <w:r w:rsidRPr="00F05133">
        <w:rPr>
          <w:b/>
          <w:bCs/>
          <w:sz w:val="28"/>
          <w:szCs w:val="28"/>
        </w:rPr>
        <w:t>Zelena ekonomija</w:t>
      </w:r>
      <w:r>
        <w:rPr>
          <w:b/>
          <w:bCs/>
          <w:sz w:val="28"/>
          <w:szCs w:val="28"/>
        </w:rPr>
        <w:t>……………………………………………………………….26</w:t>
      </w:r>
    </w:p>
    <w:p w14:paraId="325F41B2" w14:textId="77777777" w:rsidR="00655C53" w:rsidRDefault="00655C53" w:rsidP="00655C53">
      <w:pPr>
        <w:rPr>
          <w:b/>
          <w:bCs/>
          <w:sz w:val="32"/>
          <w:szCs w:val="32"/>
        </w:rPr>
      </w:pPr>
      <w:r w:rsidRPr="00B9156C">
        <w:rPr>
          <w:b/>
          <w:bCs/>
          <w:sz w:val="32"/>
          <w:szCs w:val="32"/>
        </w:rPr>
        <w:t>Strateški okvir</w:t>
      </w:r>
      <w:r>
        <w:rPr>
          <w:b/>
          <w:bCs/>
          <w:sz w:val="32"/>
          <w:szCs w:val="32"/>
        </w:rPr>
        <w:t>…………………………………………………………………28</w:t>
      </w:r>
    </w:p>
    <w:p w14:paraId="0B681F76" w14:textId="77777777" w:rsidR="00655C53" w:rsidRDefault="00655C53" w:rsidP="00655C53">
      <w:pPr>
        <w:rPr>
          <w:b/>
          <w:bCs/>
          <w:sz w:val="32"/>
          <w:szCs w:val="32"/>
        </w:rPr>
        <w:sectPr w:rsidR="00655C53" w:rsidSect="00655C53">
          <w:footerReference w:type="default" r:id="rId11"/>
          <w:footerReference w:type="first" r:id="rId12"/>
          <w:pgSz w:w="11906" w:h="16838"/>
          <w:pgMar w:top="1417" w:right="1417" w:bottom="1417" w:left="1417" w:header="708" w:footer="708" w:gutter="0"/>
          <w:pgNumType w:start="0"/>
          <w:cols w:space="568"/>
          <w:docGrid w:linePitch="360"/>
        </w:sectPr>
      </w:pPr>
      <w:r w:rsidRPr="00B9156C">
        <w:rPr>
          <w:b/>
          <w:bCs/>
          <w:sz w:val="32"/>
          <w:szCs w:val="32"/>
        </w:rPr>
        <w:t>Zelena infrastruktura i kružno gospodare</w:t>
      </w:r>
      <w:r>
        <w:rPr>
          <w:b/>
          <w:bCs/>
          <w:sz w:val="32"/>
          <w:szCs w:val="32"/>
        </w:rPr>
        <w:t>nje…………………..40</w:t>
      </w:r>
    </w:p>
    <w:bookmarkStart w:id="1" w:name="_Hlk160058740"/>
    <w:p w14:paraId="2C665841" w14:textId="508B2A3C" w:rsidR="003F7F20" w:rsidRPr="00284F0E" w:rsidRDefault="00EF3FDE" w:rsidP="003F7F20">
      <w:pPr>
        <w:rPr>
          <w:sz w:val="72"/>
          <w:szCs w:val="72"/>
        </w:rPr>
      </w:pPr>
      <w:r>
        <w:rPr>
          <w:b/>
          <w:bCs/>
          <w:noProof/>
          <w:sz w:val="24"/>
          <w:szCs w:val="24"/>
        </w:rPr>
        <w:lastRenderedPageBreak/>
        <mc:AlternateContent>
          <mc:Choice Requires="wps">
            <w:drawing>
              <wp:anchor distT="0" distB="0" distL="114300" distR="114300" simplePos="0" relativeHeight="251866112" behindDoc="1" locked="0" layoutInCell="1" allowOverlap="1" wp14:anchorId="6D705162" wp14:editId="04690AB5">
                <wp:simplePos x="0" y="0"/>
                <wp:positionH relativeFrom="column">
                  <wp:posOffset>-4445</wp:posOffset>
                </wp:positionH>
                <wp:positionV relativeFrom="paragraph">
                  <wp:posOffset>700405</wp:posOffset>
                </wp:positionV>
                <wp:extent cx="5781675" cy="419100"/>
                <wp:effectExtent l="0" t="0" r="9525" b="0"/>
                <wp:wrapNone/>
                <wp:docPr id="540063010" name="Pravokutnik 3"/>
                <wp:cNvGraphicFramePr/>
                <a:graphic xmlns:a="http://schemas.openxmlformats.org/drawingml/2006/main">
                  <a:graphicData uri="http://schemas.microsoft.com/office/word/2010/wordprocessingShape">
                    <wps:wsp>
                      <wps:cNvSpPr/>
                      <wps:spPr>
                        <a:xfrm>
                          <a:off x="0" y="0"/>
                          <a:ext cx="5781675" cy="419100"/>
                        </a:xfrm>
                        <a:prstGeom prst="rect">
                          <a:avLst/>
                        </a:prstGeom>
                        <a:solidFill>
                          <a:srgbClr val="70AD47">
                            <a:lumMod val="20000"/>
                            <a:lumOff val="80000"/>
                          </a:srgbClr>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F8F70" id="Pravokutnik 3" o:spid="_x0000_s1026" style="position:absolute;margin-left:-.35pt;margin-top:55.15pt;width:455.25pt;height:33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UfTYQIAAMQEAAAOAAAAZHJzL2Uyb0RvYy54bWysVE1vGjEQvVfqf7B8b5ZFJCQrlgiBUlVK&#10;k0hJlfPgtdmVbI9rG5b013fshZCkPVW9mPnaN+PnN8yu90aznfShQ1vz8mzEmbQCm85uav7j6ebL&#10;JWchgm1Ao5U1f5GBX88/f5r1rpJjbFE30jMCsaHqXc3bGF1VFEG00kA4QyctJRV6A5FcvykaDz2h&#10;G12MR6OLokffOI9ChkDR1ZDk84yvlBTxXqkgI9M1p9liPn0+1+ks5jOoNh5c24nDGPAPUxjoLDV9&#10;hVpBBLb13R9QphMeA6p4JtAUqFQnZL4D3aYcfbjNYwtO5rsQOcG90hT+H6y42z26B0809C5Ugcx0&#10;i73yJv3SfGyfyXp5JUvuIxMUPJ9elhfTc84E5SblVTnKbBanr50P8atEw5JRc0+PkTmC3W2I1JFK&#10;jyWpWUDdNTed1tnxm/VSe7YDerjpaLGaTPO3emu+YzOE6f2HnlBRmN55CF8ew4QfBpjc6x2+tqwn&#10;vY6nhMAEkPKUhkimcU3Ng91wBnpDkhbR58YW02hZLmnoFYR2aJdhk46onbZpdpl1d7jjidZkrbF5&#10;efDM4yDE4MRNR2i3EOIDeFIeTUPbFO/pUBppRDxYnLXof/0tnupJEJTlrCcl0/g/t+AlZ/qbJalc&#10;lZNJkn52JufTMTn+bWb9NmO3ZonEeUl760Q2U33UR1N5NM+0dIvUlVJgBfUeiDo4yzhsGK2tkItF&#10;LiO5O4i39tGJBJ54Sjw+7Z/Bu4NCImnrDo+qh+qDUIba9KXFxTai6rKKTrzSGySHViW/xmGt0y6+&#10;9XPV6c9n/hsAAP//AwBQSwMEFAAGAAgAAAAhAAjXhS7fAAAACQEAAA8AAABkcnMvZG93bnJldi54&#10;bWxMj8FOwzAQRO9I/IO1SFyq1i6VWpLGqRBSekKqKBw4urGbRLXXke2kga9nOdHjzoxm3xS7yVk2&#10;mhA7jxKWCwHMYO11h42Ez49q/gwsJoVaWY9GwreJsCvv7wqVa3/FdzMeU8OoBGOuJLQp9TnnsW6N&#10;U3Hhe4PknX1wKtEZGq6DulK5s/xJiDV3qkP60KrevLamvhwHJ+E8s/Xha/ypqmyIb1rM9uFQ7aV8&#10;fJhetsCSmdJ/GP7wCR1KYjr5AXVkVsJ8Q0GSl2IFjPxMZDTlRMpmvQJeFvx2QfkLAAD//wMAUEsB&#10;Ai0AFAAGAAgAAAAhALaDOJL+AAAA4QEAABMAAAAAAAAAAAAAAAAAAAAAAFtDb250ZW50X1R5cGVz&#10;XS54bWxQSwECLQAUAAYACAAAACEAOP0h/9YAAACUAQAACwAAAAAAAAAAAAAAAAAvAQAAX3JlbHMv&#10;LnJlbHNQSwECLQAUAAYACAAAACEAQFFH02ECAADEBAAADgAAAAAAAAAAAAAAAAAuAgAAZHJzL2Uy&#10;b0RvYy54bWxQSwECLQAUAAYACAAAACEACNeFLt8AAAAJAQAADwAAAAAAAAAAAAAAAAC7BAAAZHJz&#10;L2Rvd25yZXYueG1sUEsFBgAAAAAEAAQA8wAAAMcFAAAAAA==&#10;" fillcolor="#e2f0d9" stroked="f" strokeweight="1pt"/>
            </w:pict>
          </mc:Fallback>
        </mc:AlternateContent>
      </w:r>
      <w:r w:rsidR="003F7F20" w:rsidRPr="009F607C">
        <w:rPr>
          <w:rFonts w:cstheme="minorHAnsi"/>
          <w:b/>
          <w:bCs/>
          <w:sz w:val="72"/>
          <w:szCs w:val="72"/>
        </w:rPr>
        <w:t>Definicije</w:t>
      </w:r>
    </w:p>
    <w:p w14:paraId="460EE39F" w14:textId="22856E2C" w:rsidR="00A27C39" w:rsidRPr="00A27C39" w:rsidRDefault="00A27C39" w:rsidP="00A27C39">
      <w:pPr>
        <w:jc w:val="both"/>
        <w:rPr>
          <w:sz w:val="24"/>
          <w:szCs w:val="24"/>
        </w:rPr>
      </w:pPr>
      <w:r w:rsidRPr="00A27C39">
        <w:rPr>
          <w:b/>
          <w:bCs/>
          <w:sz w:val="24"/>
          <w:szCs w:val="24"/>
        </w:rPr>
        <w:t>Bioraznolikost</w:t>
      </w:r>
      <w:r w:rsidRPr="00A27C39">
        <w:rPr>
          <w:sz w:val="24"/>
          <w:szCs w:val="24"/>
        </w:rPr>
        <w:t xml:space="preserve"> je sveukupnost svih živih organizama koji su sastavni dijelovi ekosustava, a uključuje raznolikost unutar vrsta, između vrsta, te raznolikost ekosustava.</w:t>
      </w:r>
    </w:p>
    <w:p w14:paraId="5DBDEE2F" w14:textId="7ED8FE10" w:rsidR="00A27C39" w:rsidRPr="00A27C39" w:rsidRDefault="00EF3FDE" w:rsidP="00A27C39">
      <w:pPr>
        <w:jc w:val="both"/>
        <w:rPr>
          <w:sz w:val="24"/>
          <w:szCs w:val="24"/>
        </w:rPr>
      </w:pPr>
      <w:r>
        <w:rPr>
          <w:b/>
          <w:bCs/>
          <w:noProof/>
          <w:sz w:val="24"/>
          <w:szCs w:val="24"/>
        </w:rPr>
        <mc:AlternateContent>
          <mc:Choice Requires="wps">
            <w:drawing>
              <wp:anchor distT="0" distB="0" distL="114300" distR="114300" simplePos="0" relativeHeight="251716608" behindDoc="1" locked="0" layoutInCell="1" allowOverlap="1" wp14:anchorId="253746E0" wp14:editId="4CD5C7DB">
                <wp:simplePos x="0" y="0"/>
                <wp:positionH relativeFrom="column">
                  <wp:posOffset>-4445</wp:posOffset>
                </wp:positionH>
                <wp:positionV relativeFrom="paragraph">
                  <wp:posOffset>426720</wp:posOffset>
                </wp:positionV>
                <wp:extent cx="5781675" cy="885825"/>
                <wp:effectExtent l="0" t="0" r="9525" b="9525"/>
                <wp:wrapNone/>
                <wp:docPr id="3" name="Pravokutnik 3"/>
                <wp:cNvGraphicFramePr/>
                <a:graphic xmlns:a="http://schemas.openxmlformats.org/drawingml/2006/main">
                  <a:graphicData uri="http://schemas.microsoft.com/office/word/2010/wordprocessingShape">
                    <wps:wsp>
                      <wps:cNvSpPr/>
                      <wps:spPr>
                        <a:xfrm>
                          <a:off x="0" y="0"/>
                          <a:ext cx="5781675" cy="885825"/>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8A636" id="Pravokutnik 3" o:spid="_x0000_s1026" style="position:absolute;margin-left:-.35pt;margin-top:33.6pt;width:455.25pt;height:69.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RtjQIAAJ0FAAAOAAAAZHJzL2Uyb0RvYy54bWysVE1v2zAMvQ/YfxB0XxwHTZoFdYqgRYcB&#10;XRusHXpWZakWIIuapMTJfv0oyXGyrtth2MWW+PFIPpG8uNy1mmyF8wpMRcvRmBJhONTKvFT02+PN&#10;hzklPjBTMw1GVHQvPL1cvn930dmFmEADuhaOIIjxi85WtAnBLorC80a0zI/ACoNKCa5lAa/upagd&#10;6xC91cVkPJ4VHbjaOuDCe5ReZyVdJnwpBQ/3UnoRiK4o5hbS16Xvc/wWywu2eHHMNor3abB/yKJl&#10;ymDQAeqaBUY2Tv0G1SruwIMMIw5tAVIqLlINWE05flXNQ8OsSLUgOd4ONPn/B8vvtg927ZCGzvqF&#10;x2OsYiddG/+YH9klsvYDWWIXCEfh9Hxezs6nlHDUzefT+WQa2SyO3tb58ElAS+Khog4fI3HEtrc+&#10;ZNODSQzmQav6RmmdLrEBxJV2ZMvw6RjnwoRZcteb9gvUWY4tMO4fEcX41Fk8P4gxm9RKESnl9ksQ&#10;bWIoAzFozidKiiMT6RT2WkQ7bb4KSVSNtU9SIgPyaY5lVjWsFlk8/WMuCTAiS4w/YPcAb9Vf9gT3&#10;9tFVpB4fnMd/SyyXOHikyGDC4NwqA+4tAB2GyNn+QFKmJrL0DPV+7YiDPGHe8huFr37LfFgzhyOF&#10;w4drItzjR2roKgr9iZIG3I+35NEeOx21lHQ4ohX13zfMCUr0Z4Mz8LE8O4sznS5n0/MJXtyp5vlU&#10;YzbtFWArlbiQLE/HaB/04SgdtE+4TVYxKqqY4Ri7ojy4w+Uq5NWB+4iL1SqZ4RxbFm7Ng+URPLIa&#10;u/px98Sc7Vs/4NDcwWGc2eLVBGTb6GlgtQkgVRqPI68937gDUhP3+youmdN7sjpu1eVPAAAA//8D&#10;AFBLAwQUAAYACAAAACEAI/Baqt0AAAAIAQAADwAAAGRycy9kb3ducmV2LnhtbEyPy07DMBRE90j8&#10;g3WR2LV2g0hoiFMhxGtTJNpKbG/jSxLFL8VOG/4es4LlaEYzZ6rNbDQ70Rh6ZyWslgIY2cap3rYS&#10;DvvnxR2wENEq1M6ShG8KsKkvLyoslTvbDzrtYstSiQ0lSuhi9CXnoenIYFg6TzZ5X240GJMcW65G&#10;PKdyo3kmRM4N9jYtdOjpsaNm2E1Ggr99H7bx9eXmSb/RMK8wfE6+kfL6an64BxZpjn9h+MVP6FAn&#10;pqObrApMS1gUKSghLzJgyV6LdXpylJCJvABeV/z/gfoHAAD//wMAUEsBAi0AFAAGAAgAAAAhALaD&#10;OJL+AAAA4QEAABMAAAAAAAAAAAAAAAAAAAAAAFtDb250ZW50X1R5cGVzXS54bWxQSwECLQAUAAYA&#10;CAAAACEAOP0h/9YAAACUAQAACwAAAAAAAAAAAAAAAAAvAQAAX3JlbHMvLnJlbHNQSwECLQAUAAYA&#10;CAAAACEA7x7UbY0CAACdBQAADgAAAAAAAAAAAAAAAAAuAgAAZHJzL2Uyb0RvYy54bWxQSwECLQAU&#10;AAYACAAAACEAI/Baqt0AAAAIAQAADwAAAAAAAAAAAAAAAADnBAAAZHJzL2Rvd25yZXYueG1sUEsF&#10;BgAAAAAEAAQA8wAAAPEFAAAAAA==&#10;" fillcolor="#e2efd9 [665]" stroked="f" strokeweight="1pt"/>
            </w:pict>
          </mc:Fallback>
        </mc:AlternateContent>
      </w:r>
      <w:r w:rsidR="00A27C39" w:rsidRPr="00A27C39">
        <w:rPr>
          <w:b/>
          <w:bCs/>
          <w:sz w:val="24"/>
          <w:szCs w:val="24"/>
        </w:rPr>
        <w:t>Energetska tranzicija</w:t>
      </w:r>
      <w:r w:rsidR="00C03364">
        <w:rPr>
          <w:b/>
          <w:bCs/>
          <w:sz w:val="24"/>
          <w:szCs w:val="24"/>
        </w:rPr>
        <w:t xml:space="preserve"> </w:t>
      </w:r>
      <w:r w:rsidR="00A05DC0" w:rsidRPr="00A05DC0">
        <w:rPr>
          <w:sz w:val="24"/>
          <w:szCs w:val="24"/>
        </w:rPr>
        <w:t>je p</w:t>
      </w:r>
      <w:r w:rsidR="00A27C39" w:rsidRPr="00A27C39">
        <w:rPr>
          <w:sz w:val="24"/>
          <w:szCs w:val="24"/>
        </w:rPr>
        <w:t xml:space="preserve">rijelaz na održiva gospodarstva korištenjem obnovljive energije i usvajanjem tehnika očuvanja energije i održivog razvoja. </w:t>
      </w:r>
    </w:p>
    <w:p w14:paraId="03827D6E" w14:textId="280127DE" w:rsidR="0023026F" w:rsidRDefault="00A05DC0" w:rsidP="00C03364">
      <w:pPr>
        <w:jc w:val="both"/>
        <w:rPr>
          <w:b/>
          <w:bCs/>
          <w:sz w:val="24"/>
          <w:szCs w:val="24"/>
        </w:rPr>
      </w:pPr>
      <w:r w:rsidRPr="002320E8">
        <w:rPr>
          <w:b/>
          <w:bCs/>
          <w:noProof/>
          <w:sz w:val="24"/>
          <w:szCs w:val="24"/>
        </w:rPr>
        <mc:AlternateContent>
          <mc:Choice Requires="wps">
            <w:drawing>
              <wp:anchor distT="0" distB="0" distL="114300" distR="114300" simplePos="0" relativeHeight="251719680" behindDoc="1" locked="0" layoutInCell="1" allowOverlap="1" wp14:anchorId="52A5090F" wp14:editId="39BE8CD2">
                <wp:simplePos x="0" y="0"/>
                <wp:positionH relativeFrom="column">
                  <wp:posOffset>-15875</wp:posOffset>
                </wp:positionH>
                <wp:positionV relativeFrom="paragraph">
                  <wp:posOffset>38100</wp:posOffset>
                </wp:positionV>
                <wp:extent cx="5791200" cy="571500"/>
                <wp:effectExtent l="0" t="0" r="0" b="0"/>
                <wp:wrapNone/>
                <wp:docPr id="6" name="Pravokutnik 6"/>
                <wp:cNvGraphicFramePr/>
                <a:graphic xmlns:a="http://schemas.openxmlformats.org/drawingml/2006/main">
                  <a:graphicData uri="http://schemas.microsoft.com/office/word/2010/wordprocessingShape">
                    <wps:wsp>
                      <wps:cNvSpPr/>
                      <wps:spPr>
                        <a:xfrm>
                          <a:off x="0" y="0"/>
                          <a:ext cx="5791200" cy="57150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28B336" id="Pravokutnik 6" o:spid="_x0000_s1026" style="position:absolute;margin-left:-1.25pt;margin-top:3pt;width:456pt;height:45pt;z-index:-251596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FIojgIAAJ0FAAAOAAAAZHJzL2Uyb0RvYy54bWysVEtv2zAMvg/YfxB0Xx0HTR9GnSJo0WFA&#10;1xZrh55VWYoNSKImKXGyXz9KcpysC3YYdrElPj6Sn0heXW+0ImvhfAempuXJhBJhODSdWdb0+8vd&#10;pwtKfGCmYQqMqOlWeHo9//jhqreVmEILqhGOIIjxVW9r2oZgq6LwvBWa+ROwwqBSgtMs4NUti8ax&#10;HtG1KqaTyVnRg2usAy68R+ltVtJ5wpdS8PAopReBqJpibiF9Xfq+xW8xv2LV0jHbdnxIg/1DFpp1&#10;BoOOULcsMLJy3R9QuuMOPMhwwkEXIGXHRaoBqykn76p5bpkVqRYkx9uRJv//YPnD+tk+OaSht77y&#10;eIxVbKTT8Y/5kU0iazuSJTaBcBTOzi9LfAFKOOpm5+UMzwhT7L2t8+GzAE3ioaYOHyNxxNb3PmTT&#10;nUkM5kF1zV2nVLrEBhA3ypE1w6djnAsTzpK7Wumv0GQ5JpDDsgrF+NRZfLETYzaplSJSyu23IMrE&#10;UAZi0JxPlBR7JtIpbJWIdsp8E5J0DdY+TYmMyIc5llnVskZkMfIyMjN6pFwSYESWGH/EHgCO1V8O&#10;BA/20VWkHh+dJ39LLJc4eqTIYMLorDsD7hiACmPkbL8jKVMTWXqDZvvkiIM8Yd7yuw5f/Z758MQc&#10;jhQ2Cq6J8IgfqaCvKQwnSlpwP4/Joz12Omop6XFEa+p/rJgTlKgvBmfgsjw9jTOdLqez8yle3KHm&#10;7VBjVvoGsJVKXEiWp2O0D2p3lA70K26TRYyKKmY4xq4pD253uQl5deA+4mKxSGY4x5aFe/NseQSP&#10;rMauftm8MmeH1g84NA+wG2dWvZuAbBs9DSxWAWSXxmPP68A37oDUOMO+ikvm8J6s9lt1/gsAAP//&#10;AwBQSwMEFAAGAAgAAAAhAM2okqfbAAAABwEAAA8AAABkcnMvZG93bnJldi54bWxMj09PwzAMxe9I&#10;fIfISNy2dEObWNd0Qoh/F5AYSFy9xmurJk7VpFv59pgT3Pz8np5/LnaTd+pEQ2wDG1jMM1DEVbAt&#10;1wY+Px5nt6BiQrboApOBb4qwKy8vCsxtOPM7nfapVlLCMUcDTUp9rnWsGvIY56EnFu8YBo9J5FBr&#10;O+BZyr3Tyyxba48ty4UGe7pvqOr2ozfQr9661/T8dPPgXqibFhi/xr4y5vpqutuCSjSlvzD84gs6&#10;lMJ0CCPbqJyB2XIlSQNr+UjsTbYRfZBBFros9H/+8gcAAP//AwBQSwECLQAUAAYACAAAACEAtoM4&#10;kv4AAADhAQAAEwAAAAAAAAAAAAAAAAAAAAAAW0NvbnRlbnRfVHlwZXNdLnhtbFBLAQItABQABgAI&#10;AAAAIQA4/SH/1gAAAJQBAAALAAAAAAAAAAAAAAAAAC8BAABfcmVscy8ucmVsc1BLAQItABQABgAI&#10;AAAAIQDKUFIojgIAAJ0FAAAOAAAAAAAAAAAAAAAAAC4CAABkcnMvZTJvRG9jLnhtbFBLAQItABQA&#10;BgAIAAAAIQDNqJKn2wAAAAcBAAAPAAAAAAAAAAAAAAAAAOgEAABkcnMvZG93bnJldi54bWxQSwUG&#10;AAAAAAQABADzAAAA8AUAAAAA&#10;" fillcolor="#e2efd9 [665]" stroked="f" strokeweight="1pt"/>
            </w:pict>
          </mc:Fallback>
        </mc:AlternateContent>
      </w:r>
      <w:r w:rsidR="0023026F" w:rsidRPr="002320E8">
        <w:rPr>
          <w:b/>
          <w:bCs/>
          <w:sz w:val="24"/>
          <w:szCs w:val="24"/>
        </w:rPr>
        <w:t xml:space="preserve">Inkluzija </w:t>
      </w:r>
      <w:r w:rsidRPr="002320E8">
        <w:rPr>
          <w:sz w:val="24"/>
          <w:szCs w:val="24"/>
        </w:rPr>
        <w:t>je p</w:t>
      </w:r>
      <w:r w:rsidR="0023026F" w:rsidRPr="002320E8">
        <w:rPr>
          <w:sz w:val="24"/>
          <w:szCs w:val="24"/>
        </w:rPr>
        <w:t>ristup koji se temelji na jednakosti, prihvaćanju različitosti, vodi ka socijalnoj uključenosti, osigurava jednake mogućnosti za ljude iz različitih sredina. Glavni ciljevi inkluzije  su</w:t>
      </w:r>
      <w:r w:rsidRPr="002320E8">
        <w:rPr>
          <w:sz w:val="24"/>
          <w:szCs w:val="24"/>
        </w:rPr>
        <w:t xml:space="preserve"> </w:t>
      </w:r>
      <w:r w:rsidR="0023026F" w:rsidRPr="002320E8">
        <w:rPr>
          <w:sz w:val="24"/>
          <w:szCs w:val="24"/>
        </w:rPr>
        <w:t>osiguranje rodne ravnopravnosti, iskorjenjivanje predrasuda i diskriminacije, uvažavanje</w:t>
      </w:r>
      <w:r w:rsidR="0023026F" w:rsidRPr="00A05DC0">
        <w:rPr>
          <w:sz w:val="24"/>
          <w:szCs w:val="24"/>
        </w:rPr>
        <w:t xml:space="preserve"> potreba osoba s invaliditetom.</w:t>
      </w:r>
    </w:p>
    <w:p w14:paraId="6EC3FCF8" w14:textId="13C414FC" w:rsidR="003F7F20" w:rsidRDefault="003F7F20" w:rsidP="003F7F20">
      <w:pPr>
        <w:jc w:val="both"/>
        <w:rPr>
          <w:sz w:val="24"/>
          <w:szCs w:val="24"/>
        </w:rPr>
      </w:pPr>
      <w:r w:rsidRPr="00EF3FDE">
        <w:rPr>
          <w:b/>
          <w:bCs/>
          <w:sz w:val="24"/>
          <w:szCs w:val="24"/>
        </w:rPr>
        <w:t>Klimatske promjene</w:t>
      </w:r>
      <w:r w:rsidRPr="00EF3FDE">
        <w:rPr>
          <w:sz w:val="24"/>
          <w:szCs w:val="24"/>
        </w:rPr>
        <w:t xml:space="preserve"> označavaju dugotrajnu promjenu klime koja uključuje promjene obrazaca temperature, oborina i vjetra kroz period od nekoliko desetljeća ili dulje.</w:t>
      </w:r>
    </w:p>
    <w:p w14:paraId="65AE5893" w14:textId="164BE353" w:rsidR="00C03364" w:rsidRDefault="00B1296A" w:rsidP="003F7F20">
      <w:pPr>
        <w:jc w:val="both"/>
        <w:rPr>
          <w:sz w:val="24"/>
          <w:szCs w:val="24"/>
        </w:rPr>
      </w:pPr>
      <w:r>
        <w:rPr>
          <w:b/>
          <w:bCs/>
          <w:noProof/>
          <w:sz w:val="24"/>
          <w:szCs w:val="24"/>
        </w:rPr>
        <mc:AlternateContent>
          <mc:Choice Requires="wps">
            <w:drawing>
              <wp:anchor distT="0" distB="0" distL="114300" distR="114300" simplePos="0" relativeHeight="251722752" behindDoc="1" locked="0" layoutInCell="1" allowOverlap="1" wp14:anchorId="785C9EA7" wp14:editId="64152EED">
                <wp:simplePos x="0" y="0"/>
                <wp:positionH relativeFrom="column">
                  <wp:posOffset>-8255</wp:posOffset>
                </wp:positionH>
                <wp:positionV relativeFrom="paragraph">
                  <wp:posOffset>37465</wp:posOffset>
                </wp:positionV>
                <wp:extent cx="5791200" cy="777240"/>
                <wp:effectExtent l="0" t="0" r="0" b="3810"/>
                <wp:wrapNone/>
                <wp:docPr id="12" name="Pravokutnik 12"/>
                <wp:cNvGraphicFramePr/>
                <a:graphic xmlns:a="http://schemas.openxmlformats.org/drawingml/2006/main">
                  <a:graphicData uri="http://schemas.microsoft.com/office/word/2010/wordprocessingShape">
                    <wps:wsp>
                      <wps:cNvSpPr/>
                      <wps:spPr>
                        <a:xfrm>
                          <a:off x="0" y="0"/>
                          <a:ext cx="5791200" cy="77724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FCBE38" id="Pravokutnik 12" o:spid="_x0000_s1026" style="position:absolute;margin-left:-.65pt;margin-top:2.95pt;width:456pt;height:61.2pt;z-index:-251593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jjjgIAAJ0FAAAOAAAAZHJzL2Uyb0RvYy54bWysVN9P2zAQfp+0/8Hy+0hTAR0VKapATJMY&#10;oMHEs3FsYsnxeWe3affX7+ykacfYHqa9JPb9+O7u892dX2xay9YKgwFX8fJowplyEmrjXir+7fH6&#10;w0fOQhSuFhacqvhWBX6xeP/uvPNzNYUGbK2QEYgL885XvInRz4siyEa1IhyBV46UGrAVka74UtQo&#10;OkJvbTGdTE6LDrD2CFKFQNKrXskXGV9rJeOd1kFFZitOucX8xfx9Tt9icS7mLyh8Y+SQhviHLFph&#10;HAUdoa5EFGyF5jeo1kiEADoeSWgL0NpIlWugasrJq2oeGuFVroXICX6kKfw/WHm7fvD3SDR0PswD&#10;HVMVG41t+lN+bJPJ2o5kqU1kkoQns7OSXoAzSbrZbDY9zmwWe2+PIX5S0LJ0qDjSY2SOxPomRIpI&#10;pjuTFCyANfW1sTZfUgOoS4tsLejphJTKxdPsblftF6h7OSVAKeRHJDE9dS/+uBNTiNxKCSkH/CWI&#10;dSmUgxS0zydJij0T+RS3ViU7674qzUxNtU9zIiPyYY5lr2pErXrxyR9zyYAJWVP8EXsAeKv+MlVK&#10;JQ32yVXlHh+dJ39LrHcePXJkcHF0bo0DfAvAxjFyb78jqacmsfQM9fYeGUI/YcHLa0OvfiNCvBdI&#10;I0WNQmsi3tFHW+gqDsOJswbwx1vyZE+dTlrOOhrRiofvK4GKM/vZ0QyclcfUcyzmy/HJbEoXPNQ8&#10;H2rcqr0EaqWSFpKX+Zjso90dNUL7RNtkmaKSSjhJsSsuI+4ul7FfHbSPpFousxnNsRfxxj14mcAT&#10;q6mrHzdPAv3Q+pGG5hZ24yzmryagt02eDparCNrk8djzOvBNOyC//7Cv0pI5vGer/VZd/AQAAP//&#10;AwBQSwMEFAAGAAgAAAAhAOz8T0jeAAAACAEAAA8AAABkcnMvZG93bnJldi54bWxMj8tOwzAQRfdI&#10;/IM1SOxaJ40KbYhTIcRrAxIFie00HpIo9tiKnTb8PWYFy9E9uvdMtZutEUcaQ+9YQb7MQBA3Tvfc&#10;Kvh4f1hsQISIrNE4JgXfFGBXn59VWGp34jc67mMrUgmHEhV0MfpSytB0ZDEsnSdO2ZcbLcZ0jq3U&#10;I55SuTVylWVX0mLPaaFDT3cdNcN+sgr8+nV4iU+Pxb15pmHOMXxOvlHq8mK+vQERaY5/MPzqJ3Wo&#10;k9PBTayDMAoWeZFIBestiBRv8+waxCFxq00Bsq7k/wfqHwAAAP//AwBQSwECLQAUAAYACAAAACEA&#10;toM4kv4AAADhAQAAEwAAAAAAAAAAAAAAAAAAAAAAW0NvbnRlbnRfVHlwZXNdLnhtbFBLAQItABQA&#10;BgAIAAAAIQA4/SH/1gAAAJQBAAALAAAAAAAAAAAAAAAAAC8BAABfcmVscy8ucmVsc1BLAQItABQA&#10;BgAIAAAAIQDVzZjjjgIAAJ0FAAAOAAAAAAAAAAAAAAAAAC4CAABkcnMvZTJvRG9jLnhtbFBLAQIt&#10;ABQABgAIAAAAIQDs/E9I3gAAAAgBAAAPAAAAAAAAAAAAAAAAAOgEAABkcnMvZG93bnJldi54bWxQ&#10;SwUGAAAAAAQABADzAAAA8wUAAAAA&#10;" fillcolor="#e2efd9 [665]" stroked="f" strokeweight="1pt"/>
            </w:pict>
          </mc:Fallback>
        </mc:AlternateContent>
      </w:r>
      <w:r w:rsidR="00C03364" w:rsidRPr="00B1296A">
        <w:rPr>
          <w:b/>
          <w:bCs/>
          <w:sz w:val="24"/>
          <w:szCs w:val="24"/>
        </w:rPr>
        <w:t>Kružno gospodarstvo</w:t>
      </w:r>
      <w:r w:rsidR="00C03364">
        <w:rPr>
          <w:sz w:val="24"/>
          <w:szCs w:val="24"/>
        </w:rPr>
        <w:t xml:space="preserve"> </w:t>
      </w:r>
      <w:r w:rsidR="00A05DC0">
        <w:rPr>
          <w:sz w:val="24"/>
          <w:szCs w:val="24"/>
        </w:rPr>
        <w:t xml:space="preserve">podrazumijeva </w:t>
      </w:r>
      <w:r w:rsidR="00C03364" w:rsidRPr="00C03364">
        <w:rPr>
          <w:sz w:val="24"/>
          <w:szCs w:val="24"/>
        </w:rPr>
        <w:t>ekonomski sustav koji svodi na minimum potrošnju sirovina i količinu otpada, kao i emisije i energetske gubitke, stvaranjem zatvorene petlje procesa u okviru kojih se otpad iz jednog</w:t>
      </w:r>
      <w:r w:rsidR="00A05DC0">
        <w:rPr>
          <w:sz w:val="24"/>
          <w:szCs w:val="24"/>
        </w:rPr>
        <w:t xml:space="preserve"> </w:t>
      </w:r>
      <w:r w:rsidR="00C03364" w:rsidRPr="00C03364">
        <w:rPr>
          <w:sz w:val="24"/>
          <w:szCs w:val="24"/>
        </w:rPr>
        <w:t>procesa koristi kao sirovina za drugi, čime se smanjuje proizvodni otpad u najvećoj mogućoj mjeri.</w:t>
      </w:r>
    </w:p>
    <w:p w14:paraId="501038EA" w14:textId="5B2EE9A0" w:rsidR="00C03364" w:rsidRDefault="00C03364" w:rsidP="00C03364">
      <w:pPr>
        <w:jc w:val="both"/>
        <w:rPr>
          <w:sz w:val="24"/>
          <w:szCs w:val="24"/>
        </w:rPr>
      </w:pPr>
      <w:r w:rsidRPr="00C03364">
        <w:rPr>
          <w:b/>
          <w:bCs/>
          <w:sz w:val="24"/>
          <w:szCs w:val="24"/>
        </w:rPr>
        <w:t>Obnovljivi izvori energije</w:t>
      </w:r>
      <w:r w:rsidR="00B01BFB">
        <w:rPr>
          <w:b/>
          <w:bCs/>
          <w:sz w:val="24"/>
          <w:szCs w:val="24"/>
        </w:rPr>
        <w:t xml:space="preserve"> </w:t>
      </w:r>
      <w:r w:rsidR="00B01BFB" w:rsidRPr="00B01BFB">
        <w:rPr>
          <w:sz w:val="24"/>
          <w:szCs w:val="24"/>
        </w:rPr>
        <w:t>su</w:t>
      </w:r>
      <w:r w:rsidR="00B01BFB">
        <w:rPr>
          <w:b/>
          <w:bCs/>
          <w:sz w:val="24"/>
          <w:szCs w:val="24"/>
        </w:rPr>
        <w:t xml:space="preserve"> </w:t>
      </w:r>
      <w:r w:rsidRPr="00C03364">
        <w:rPr>
          <w:sz w:val="24"/>
          <w:szCs w:val="24"/>
        </w:rPr>
        <w:t>dostupni kontinuirano i u takvim količinama da ne budu podložni iscrpljivanju s obzirom na njihovo vrijeme regeneracije. Glavni uključuju energiju sunca, energiju vjetra, energiju biomase te hidro i geotermalnu energiju</w:t>
      </w:r>
      <w:r w:rsidR="00B01BFB">
        <w:rPr>
          <w:sz w:val="24"/>
          <w:szCs w:val="24"/>
        </w:rPr>
        <w:t>.</w:t>
      </w:r>
    </w:p>
    <w:p w14:paraId="5193F986" w14:textId="14E26859" w:rsidR="0023026F" w:rsidRPr="00B01BFB" w:rsidRDefault="00B01BFB" w:rsidP="00C03364">
      <w:pPr>
        <w:jc w:val="both"/>
        <w:rPr>
          <w:sz w:val="24"/>
          <w:szCs w:val="24"/>
        </w:rPr>
      </w:pPr>
      <w:r>
        <w:rPr>
          <w:b/>
          <w:bCs/>
          <w:noProof/>
          <w:sz w:val="24"/>
          <w:szCs w:val="24"/>
        </w:rPr>
        <mc:AlternateContent>
          <mc:Choice Requires="wps">
            <w:drawing>
              <wp:anchor distT="0" distB="0" distL="114300" distR="114300" simplePos="0" relativeHeight="251666431" behindDoc="1" locked="0" layoutInCell="1" allowOverlap="1" wp14:anchorId="1FAB02A9" wp14:editId="1BB63881">
                <wp:simplePos x="0" y="0"/>
                <wp:positionH relativeFrom="column">
                  <wp:posOffset>-8255</wp:posOffset>
                </wp:positionH>
                <wp:positionV relativeFrom="paragraph">
                  <wp:posOffset>-1270</wp:posOffset>
                </wp:positionV>
                <wp:extent cx="5791200" cy="777240"/>
                <wp:effectExtent l="0" t="0" r="0" b="3810"/>
                <wp:wrapNone/>
                <wp:docPr id="13" name="Pravokutnik 13"/>
                <wp:cNvGraphicFramePr/>
                <a:graphic xmlns:a="http://schemas.openxmlformats.org/drawingml/2006/main">
                  <a:graphicData uri="http://schemas.microsoft.com/office/word/2010/wordprocessingShape">
                    <wps:wsp>
                      <wps:cNvSpPr/>
                      <wps:spPr>
                        <a:xfrm>
                          <a:off x="0" y="0"/>
                          <a:ext cx="5791200" cy="77724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B30D4F" id="Pravokutnik 13" o:spid="_x0000_s1026" style="position:absolute;margin-left:-.65pt;margin-top:-.1pt;width:456pt;height:61.2pt;z-index:-2516500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jjjgIAAJ0FAAAOAAAAZHJzL2Uyb0RvYy54bWysVN9P2zAQfp+0/8Hy+0hTAR0VKapATJMY&#10;oMHEs3FsYsnxeWe3affX7+ykacfYHqa9JPb9+O7u892dX2xay9YKgwFX8fJowplyEmrjXir+7fH6&#10;w0fOQhSuFhacqvhWBX6xeP/uvPNzNYUGbK2QEYgL885XvInRz4siyEa1IhyBV46UGrAVka74UtQo&#10;OkJvbTGdTE6LDrD2CFKFQNKrXskXGV9rJeOd1kFFZitOucX8xfx9Tt9icS7mLyh8Y+SQhviHLFph&#10;HAUdoa5EFGyF5jeo1kiEADoeSWgL0NpIlWugasrJq2oeGuFVroXICX6kKfw/WHm7fvD3SDR0PswD&#10;HVMVG41t+lN+bJPJ2o5kqU1kkoQns7OSXoAzSbrZbDY9zmwWe2+PIX5S0LJ0qDjSY2SOxPomRIpI&#10;pjuTFCyANfW1sTZfUgOoS4tsLejphJTKxdPsblftF6h7OSVAKeRHJDE9dS/+uBNTiNxKCSkH/CWI&#10;dSmUgxS0zydJij0T+RS3ViU7674qzUxNtU9zIiPyYY5lr2pErXrxyR9zyYAJWVP8EXsAeKv+MlVK&#10;JQ32yVXlHh+dJ39LrHcePXJkcHF0bo0DfAvAxjFyb78jqacmsfQM9fYeGUI/YcHLa0OvfiNCvBdI&#10;I0WNQmsi3tFHW+gqDsOJswbwx1vyZE+dTlrOOhrRiofvK4GKM/vZ0QyclcfUcyzmy/HJbEoXPNQ8&#10;H2rcqr0EaqWSFpKX+Zjso90dNUL7RNtkmaKSSjhJsSsuI+4ul7FfHbSPpFousxnNsRfxxj14mcAT&#10;q6mrHzdPAv3Q+pGG5hZ24yzmryagt02eDparCNrk8djzOvBNOyC//7Cv0pI5vGer/VZd/AQAAP//&#10;AwBQSwMEFAAGAAgAAAAhAG9HrEzdAAAACAEAAA8AAABkcnMvZG93bnJldi54bWxMj8tOwzAQRfdI&#10;/IM1SOxaJ6l4hTgVQrw2RaKtxNaNhySKPbZipw1/z7CC1Wh0j+6cqdazs+KIY+w9KciXGQikxpue&#10;WgX73fPiFkRMmoy2nlDBN0ZY1+dnlS6NP9EHHrepFVxCsdQKupRCKWVsOnQ6Ln1A4uzLj04nXsdW&#10;mlGfuNxZWWTZtXS6J77Q6YCPHTbDdnIKwtX7sEmvL6sn+4bDnOv4OYVGqcuL+eEeRMI5/cHwq8/q&#10;ULPTwU9korAKFvmKSZ4FCI7v8uwGxIG5oihA1pX8/0D9AwAA//8DAFBLAQItABQABgAIAAAAIQC2&#10;gziS/gAAAOEBAAATAAAAAAAAAAAAAAAAAAAAAABbQ29udGVudF9UeXBlc10ueG1sUEsBAi0AFAAG&#10;AAgAAAAhADj9If/WAAAAlAEAAAsAAAAAAAAAAAAAAAAALwEAAF9yZWxzLy5yZWxzUEsBAi0AFAAG&#10;AAgAAAAhANXNmOOOAgAAnQUAAA4AAAAAAAAAAAAAAAAALgIAAGRycy9lMm9Eb2MueG1sUEsBAi0A&#10;FAAGAAgAAAAhAG9HrEzdAAAACAEAAA8AAAAAAAAAAAAAAAAA6AQAAGRycy9kb3ducmV2LnhtbFBL&#10;BQYAAAAABAAEAPMAAADyBQAAAAA=&#10;" fillcolor="#e2efd9 [665]" stroked="f" strokeweight="1pt"/>
            </w:pict>
          </mc:Fallback>
        </mc:AlternateContent>
      </w:r>
      <w:r w:rsidR="0023026F">
        <w:rPr>
          <w:b/>
          <w:bCs/>
          <w:sz w:val="24"/>
          <w:szCs w:val="24"/>
        </w:rPr>
        <w:t xml:space="preserve">Održivi razvoj </w:t>
      </w:r>
      <w:r w:rsidRPr="00B01BFB">
        <w:rPr>
          <w:sz w:val="24"/>
          <w:szCs w:val="24"/>
        </w:rPr>
        <w:t>je d</w:t>
      </w:r>
      <w:r w:rsidR="0023026F" w:rsidRPr="00B01BFB">
        <w:rPr>
          <w:sz w:val="24"/>
          <w:szCs w:val="24"/>
        </w:rPr>
        <w:t>ruštveno-ekonomski razvoj</w:t>
      </w:r>
      <w:r w:rsidRPr="00B01BFB">
        <w:rPr>
          <w:sz w:val="24"/>
          <w:szCs w:val="24"/>
        </w:rPr>
        <w:t xml:space="preserve"> </w:t>
      </w:r>
      <w:r w:rsidR="0023026F" w:rsidRPr="00B01BFB">
        <w:rPr>
          <w:sz w:val="24"/>
          <w:szCs w:val="24"/>
        </w:rPr>
        <w:t>u</w:t>
      </w:r>
      <w:r w:rsidR="00E9690C">
        <w:rPr>
          <w:sz w:val="24"/>
          <w:szCs w:val="24"/>
        </w:rPr>
        <w:t xml:space="preserve"> kojem </w:t>
      </w:r>
      <w:r w:rsidRPr="00B01BFB">
        <w:rPr>
          <w:sz w:val="24"/>
          <w:szCs w:val="24"/>
        </w:rPr>
        <w:t xml:space="preserve">se </w:t>
      </w:r>
      <w:r w:rsidR="0023026F" w:rsidRPr="00B01BFB">
        <w:rPr>
          <w:sz w:val="24"/>
          <w:szCs w:val="24"/>
        </w:rPr>
        <w:t>proces integracije političkih, gospodarskih i društvenih aktivnosti</w:t>
      </w:r>
      <w:r w:rsidRPr="00B01BFB">
        <w:rPr>
          <w:sz w:val="24"/>
          <w:szCs w:val="24"/>
        </w:rPr>
        <w:t xml:space="preserve"> odvija </w:t>
      </w:r>
      <w:r w:rsidR="0023026F" w:rsidRPr="00B01BFB">
        <w:rPr>
          <w:sz w:val="24"/>
          <w:szCs w:val="24"/>
        </w:rPr>
        <w:t>uz očuvanje prirodne ravnoteže i održivosti temeljnih prirodnih procesa, kako bi se zajamčila mogućnost zadovoljenja temeljnih potreba pojedinih zajednica ili građana trenutne generacije i budućih generacija</w:t>
      </w:r>
      <w:r w:rsidRPr="00B01BFB">
        <w:rPr>
          <w:sz w:val="24"/>
          <w:szCs w:val="24"/>
        </w:rPr>
        <w:t>.</w:t>
      </w:r>
    </w:p>
    <w:p w14:paraId="0F3A16C0" w14:textId="55F7F8F0" w:rsidR="00C03364" w:rsidRDefault="00C03364" w:rsidP="00C03364">
      <w:pPr>
        <w:jc w:val="both"/>
        <w:rPr>
          <w:sz w:val="24"/>
          <w:szCs w:val="24"/>
        </w:rPr>
      </w:pPr>
      <w:r w:rsidRPr="00C03364">
        <w:rPr>
          <w:b/>
          <w:bCs/>
          <w:sz w:val="24"/>
          <w:szCs w:val="24"/>
        </w:rPr>
        <w:t>Otpornost</w:t>
      </w:r>
      <w:r>
        <w:rPr>
          <w:b/>
          <w:bCs/>
          <w:sz w:val="24"/>
          <w:szCs w:val="24"/>
        </w:rPr>
        <w:t xml:space="preserve"> </w:t>
      </w:r>
      <w:r w:rsidR="00B01BFB" w:rsidRPr="00B01BFB">
        <w:rPr>
          <w:sz w:val="24"/>
          <w:szCs w:val="24"/>
        </w:rPr>
        <w:t>je</w:t>
      </w:r>
      <w:r w:rsidR="00B01BFB">
        <w:rPr>
          <w:b/>
          <w:bCs/>
          <w:sz w:val="24"/>
          <w:szCs w:val="24"/>
        </w:rPr>
        <w:t xml:space="preserve"> </w:t>
      </w:r>
      <w:r w:rsidR="00B01BFB" w:rsidRPr="00B01BFB">
        <w:rPr>
          <w:sz w:val="24"/>
          <w:szCs w:val="24"/>
        </w:rPr>
        <w:t>s</w:t>
      </w:r>
      <w:r w:rsidRPr="00C03364">
        <w:rPr>
          <w:sz w:val="24"/>
          <w:szCs w:val="24"/>
        </w:rPr>
        <w:t xml:space="preserve">posobnost sustava da se prilagodi promjenama. </w:t>
      </w:r>
    </w:p>
    <w:p w14:paraId="0D824D0C" w14:textId="6C70EF58" w:rsidR="00C03364" w:rsidRDefault="00B01BFB" w:rsidP="00C03364">
      <w:pPr>
        <w:jc w:val="both"/>
        <w:rPr>
          <w:sz w:val="24"/>
          <w:szCs w:val="24"/>
        </w:rPr>
      </w:pPr>
      <w:r>
        <w:rPr>
          <w:b/>
          <w:bCs/>
          <w:noProof/>
          <w:sz w:val="24"/>
          <w:szCs w:val="24"/>
        </w:rPr>
        <mc:AlternateContent>
          <mc:Choice Requires="wps">
            <w:drawing>
              <wp:anchor distT="0" distB="0" distL="114300" distR="114300" simplePos="0" relativeHeight="251723776" behindDoc="1" locked="0" layoutInCell="1" allowOverlap="1" wp14:anchorId="439B00B3" wp14:editId="56DD7527">
                <wp:simplePos x="0" y="0"/>
                <wp:positionH relativeFrom="column">
                  <wp:posOffset>-4445</wp:posOffset>
                </wp:positionH>
                <wp:positionV relativeFrom="paragraph">
                  <wp:posOffset>15240</wp:posOffset>
                </wp:positionV>
                <wp:extent cx="5781675" cy="373380"/>
                <wp:effectExtent l="0" t="0" r="9525" b="7620"/>
                <wp:wrapNone/>
                <wp:docPr id="15" name="Pravokutnik 15"/>
                <wp:cNvGraphicFramePr/>
                <a:graphic xmlns:a="http://schemas.openxmlformats.org/drawingml/2006/main">
                  <a:graphicData uri="http://schemas.microsoft.com/office/word/2010/wordprocessingShape">
                    <wps:wsp>
                      <wps:cNvSpPr/>
                      <wps:spPr>
                        <a:xfrm>
                          <a:off x="0" y="0"/>
                          <a:ext cx="5781675" cy="37338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66092F" id="Pravokutnik 15" o:spid="_x0000_s1026" style="position:absolute;margin-left:-.35pt;margin-top:1.2pt;width:455.25pt;height:29.4pt;z-index:-251592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4qjwIAAJ0FAAAOAAAAZHJzL2Uyb0RvYy54bWysVE1v2zAMvQ/YfxB0Xx2nTZMFdYqgRYcB&#10;XRusHXpWZakWIImapMTJfv0o2XGyrtth2MWW+PFIPpG8uNwaTTbCBwW2ouXJiBJhOdTKvlT02+PN&#10;hxklITJbMw1WVHQnAr1cvH930bq5GEMDuhaeIIgN89ZVtInRzYsi8EYYFk7ACYtKCd6wiFf/UtSe&#10;tYhudDEejc6LFnztPHARAkqvOyVdZHwpBY/3UgYRia4o5hbz1+fvc/oWiws2f/HMNYr3abB/yMIw&#10;ZTHoAHXNIiNrr36DMop7CCDjCQdTgJSKi1wDVlOOXlXz0DAnci1ITnADTeH/wfK7zYNbeaShdWEe&#10;8Jiq2Epv0h/zI9tM1m4gS2wj4SicTGfl+XRCCUfd6fT0dJbZLA7ezof4SYAh6VBRj4+ROWKb2xAx&#10;IpruTVKwAFrVN0rrfEkNIK60JxuGT8c4FzaeZ3e9Nl+g7uTYAqP+EVGMT92JZ3sxhsitlJBywF+C&#10;aJtCWUhBu3ySpDgwkU9xp0Wy0/arkETVWPs4JzIgH+dYdqqG1aITT/6YSwZMyBLjD9g9wFv1l6ld&#10;saTePrmK3OOD8+hviXXOg0eODDYOzkZZ8G8B6DhE7uz3JHXUJJaeod6tPPHQTVhw/Ebhq9+yEFfM&#10;40jh8OGaiPf4kRraikJ/oqQB/+MtebLHTkctJS2OaEXD9zXzghL92eIMfCzPztJM58vZZDrGiz/W&#10;PB9r7NpcAbZSiQvJ8XxM9lHvj9KDecJtskxRUcUsx9gV5dHvL1exWx24j7hYLrMZzrFj8dY+OJ7A&#10;E6upqx+3T8y7vvUjDs0d7MeZzV9NQGebPC0s1xGkyuNx4LXnG3dAfv9+X6Ulc3zPVoetuvgJAAD/&#10;/wMAUEsDBBQABgAIAAAAIQBg19sn3AAAAAYBAAAPAAAAZHJzL2Rvd25yZXYueG1sTI9LT8MwEITv&#10;SPwHa5G4tU4CFBqyqRDi0QtIFCSubrwkUfxS7LTh37Oc4Dia0cw31Wa2RhxojL13CPkyA0Gu8bp3&#10;LcLH++PiBkRMymllvCOEb4qwqU9PKlVqf3RvdNilVnCJi6VC6FIKpZSx6ciquPSBHHtffrQqsRxb&#10;qUd15HJrZJFlK2lV73ihU4HuO2qG3WQRwtXr8JKeny4ezJaGOVfxcwoN4vnZfHcLItGc/sLwi8/o&#10;UDPT3k9OR2EQFtccRCguQbC7ztZ8ZI+wyguQdSX/49c/AAAA//8DAFBLAQItABQABgAIAAAAIQC2&#10;gziS/gAAAOEBAAATAAAAAAAAAAAAAAAAAAAAAABbQ29udGVudF9UeXBlc10ueG1sUEsBAi0AFAAG&#10;AAgAAAAhADj9If/WAAAAlAEAAAsAAAAAAAAAAAAAAAAALwEAAF9yZWxzLy5yZWxzUEsBAi0AFAAG&#10;AAgAAAAhAJV9niqPAgAAnQUAAA4AAAAAAAAAAAAAAAAALgIAAGRycy9lMm9Eb2MueG1sUEsBAi0A&#10;FAAGAAgAAAAhAGDX2yfcAAAABgEAAA8AAAAAAAAAAAAAAAAA6QQAAGRycy9kb3ducmV2LnhtbFBL&#10;BQYAAAAABAAEAPMAAADyBQAAAAA=&#10;" fillcolor="#e2efd9 [665]" stroked="f" strokeweight="1pt"/>
            </w:pict>
          </mc:Fallback>
        </mc:AlternateContent>
      </w:r>
      <w:r w:rsidR="00C03364" w:rsidRPr="00C03364">
        <w:rPr>
          <w:b/>
          <w:bCs/>
          <w:sz w:val="24"/>
          <w:szCs w:val="24"/>
        </w:rPr>
        <w:t>Prilagodba</w:t>
      </w:r>
      <w:r>
        <w:rPr>
          <w:b/>
          <w:bCs/>
          <w:sz w:val="24"/>
          <w:szCs w:val="24"/>
        </w:rPr>
        <w:t xml:space="preserve"> </w:t>
      </w:r>
      <w:r w:rsidRPr="00B01BFB">
        <w:rPr>
          <w:sz w:val="24"/>
          <w:szCs w:val="24"/>
        </w:rPr>
        <w:t>je</w:t>
      </w:r>
      <w:r>
        <w:rPr>
          <w:b/>
          <w:bCs/>
          <w:sz w:val="24"/>
          <w:szCs w:val="24"/>
        </w:rPr>
        <w:t xml:space="preserve"> </w:t>
      </w:r>
      <w:r w:rsidR="00C03364">
        <w:rPr>
          <w:b/>
          <w:bCs/>
          <w:sz w:val="24"/>
          <w:szCs w:val="24"/>
        </w:rPr>
        <w:t xml:space="preserve"> </w:t>
      </w:r>
      <w:r w:rsidR="00C03364" w:rsidRPr="00C03364">
        <w:rPr>
          <w:sz w:val="24"/>
          <w:szCs w:val="24"/>
        </w:rPr>
        <w:t xml:space="preserve">promjena koja nam omogućava da živimo s određenim utjecajima klimatskih promjena. </w:t>
      </w:r>
    </w:p>
    <w:p w14:paraId="2F4FF816" w14:textId="46F6BC5A" w:rsidR="00C03364" w:rsidRPr="00C03364" w:rsidRDefault="00150929" w:rsidP="00C03364">
      <w:pPr>
        <w:jc w:val="both"/>
        <w:rPr>
          <w:sz w:val="24"/>
          <w:szCs w:val="24"/>
        </w:rPr>
      </w:pPr>
      <w:r>
        <w:rPr>
          <w:b/>
          <w:bCs/>
          <w:noProof/>
          <w:sz w:val="24"/>
          <w:szCs w:val="24"/>
        </w:rPr>
        <mc:AlternateContent>
          <mc:Choice Requires="wps">
            <w:drawing>
              <wp:anchor distT="0" distB="0" distL="114300" distR="114300" simplePos="0" relativeHeight="251731968" behindDoc="1" locked="0" layoutInCell="1" allowOverlap="1" wp14:anchorId="02A4A11D" wp14:editId="24900D95">
                <wp:simplePos x="0" y="0"/>
                <wp:positionH relativeFrom="column">
                  <wp:posOffset>-4445</wp:posOffset>
                </wp:positionH>
                <wp:positionV relativeFrom="paragraph">
                  <wp:posOffset>1055370</wp:posOffset>
                </wp:positionV>
                <wp:extent cx="5781675" cy="981075"/>
                <wp:effectExtent l="0" t="0" r="9525" b="9525"/>
                <wp:wrapNone/>
                <wp:docPr id="1017463336" name="Rectangle 1"/>
                <wp:cNvGraphicFramePr/>
                <a:graphic xmlns:a="http://schemas.openxmlformats.org/drawingml/2006/main">
                  <a:graphicData uri="http://schemas.microsoft.com/office/word/2010/wordprocessingShape">
                    <wps:wsp>
                      <wps:cNvSpPr/>
                      <wps:spPr>
                        <a:xfrm>
                          <a:off x="0" y="0"/>
                          <a:ext cx="5781675" cy="981075"/>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056BC9" id="Rectangle 1" o:spid="_x0000_s1026" style="position:absolute;margin-left:-.35pt;margin-top:83.1pt;width:455.25pt;height:77.25pt;z-index:-251584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1LrjgIAAJ0FAAAOAAAAZHJzL2Uyb0RvYy54bWysVN9P2zAQfp+0/8Hy+0hSUSgVKapATJMY&#10;IGDi2Tg2iWT7PNtt2v31O9tp2gHaw7SXxL4f3919vrvzi41WZC2c78DUtDoqKRGGQ9OZ15r+eLr+&#10;MqPEB2YapsCImm6FpxeLz5/OezsXE2hBNcIRBDF+3tuatiHYeVF43grN/BFYYVApwWkW8Opei8ax&#10;HtG1KiZleVL04BrrgAvvUXqVlXSR8KUUPNxJ6UUgqqaYW0hfl74v8Vssztn81THbdnxIg/1DFpp1&#10;BoOOUFcsMLJy3Tso3XEHHmQ44qALkLLjItWA1VTlm2oeW2ZFqgXJ8Xakyf8/WH67frT3DmnorZ97&#10;PMYqNtLp+Mf8yCaRtR3JEptAOAqnp7Pq5HRKCUfd2awq8Ywwxd7bOh++CtAkHmrq8DESR2x940M2&#10;3ZnEYB5U11x3SqVLbABxqRxZM3w6xrkw4SS5q5X+Dk2WYwuUwyOiGJ86i2c7MWaTWikipdz+CKJM&#10;DGUgBs35REmxZyKdwlaJaKfMg5Cka7D2SUpkRD7MscqqljUii6vpkOK7XBJgRJYYf8QeAD6qvxoI&#10;Huyjq0g9PjqXf0sslzh6pMhgwuisOwPuIwAVxsjZfkdSpiay9ALN9t4RB3nCvOXXHb76DfPhnjkc&#10;KRw+XBPhDj9SQV9TGE6UtOB+fSSP9tjpqKWkxxGtqf+5Yk5Qor4ZnIGz6vg4znS6HE9PJ3hxh5qX&#10;Q41Z6UvAVqpwIVmejtE+qN1ROtDPuE2WMSqqmOEYu6Y8uN3lMuTVgfuIi+UymeEcWxZuzKPlETyy&#10;Grv6afPMnB1aP+DQ3MJunNn8zQRk2+hpYLkKILs0HnteB75xB6QmHvZVXDKH92S136qL3wAAAP//&#10;AwBQSwMEFAAGAAgAAAAhAHDfzKbeAAAACQEAAA8AAABkcnMvZG93bnJldi54bWxMj81OwzAQhO9I&#10;vIO1SNxau6lIaYhTIcTfBSQKElc3XpIo9jqKnTa8PcsJjjszmv2m3M3eiSOOsQukYbVUIJDqYDtq&#10;NHy8PyyuQcRkyBoXCDV8Y4RddX5WmsKGE73hcZ8awSUUC6OhTWkopIx1i97EZRiQ2PsKozeJz7GR&#10;djQnLvdOZkrl0puO+ENrBrxrse73k9cwXL32L+npcX3vnrGfVyZ+TkOt9eXFfHsDIuGc/sLwi8/o&#10;UDHTIUxko3AaFhsOspznGQj2t2rLUw4a1pnagKxK+X9B9QMAAP//AwBQSwECLQAUAAYACAAAACEA&#10;toM4kv4AAADhAQAAEwAAAAAAAAAAAAAAAAAAAAAAW0NvbnRlbnRfVHlwZXNdLnhtbFBLAQItABQA&#10;BgAIAAAAIQA4/SH/1gAAAJQBAAALAAAAAAAAAAAAAAAAAC8BAABfcmVscy8ucmVsc1BLAQItABQA&#10;BgAIAAAAIQByX1LrjgIAAJ0FAAAOAAAAAAAAAAAAAAAAAC4CAABkcnMvZTJvRG9jLnhtbFBLAQIt&#10;ABQABgAIAAAAIQBw38ym3gAAAAkBAAAPAAAAAAAAAAAAAAAAAOgEAABkcnMvZG93bnJldi54bWxQ&#10;SwUGAAAAAAQABADzAAAA8wUAAAAA&#10;" fillcolor="#e2efd9 [665]" stroked="f" strokeweight="1pt"/>
            </w:pict>
          </mc:Fallback>
        </mc:AlternateContent>
      </w:r>
      <w:r w:rsidR="0023026F" w:rsidRPr="00B01BFB">
        <w:rPr>
          <w:b/>
          <w:bCs/>
          <w:sz w:val="24"/>
          <w:szCs w:val="24"/>
        </w:rPr>
        <w:t>Zelene površine</w:t>
      </w:r>
      <w:r w:rsidR="0023026F" w:rsidRPr="0023026F">
        <w:rPr>
          <w:sz w:val="24"/>
          <w:szCs w:val="24"/>
        </w:rPr>
        <w:t xml:space="preserve"> </w:t>
      </w:r>
      <w:r w:rsidR="00B01BFB">
        <w:rPr>
          <w:sz w:val="24"/>
          <w:szCs w:val="24"/>
        </w:rPr>
        <w:t>su p</w:t>
      </w:r>
      <w:r w:rsidR="0023026F" w:rsidRPr="0023026F">
        <w:rPr>
          <w:sz w:val="24"/>
          <w:szCs w:val="24"/>
        </w:rPr>
        <w:t>ovršine na kojima se nalazi tehnička infrastruktura i s njom funkcionalno povezane građevine, površine koje su obrasle vegetacijom, imaju javne funkcije, osobito parkovi, zelenilo, šetnice, avenije, botanički vrtovi, zoološki vrtovi, povijesni vrtovi, groblja, zelenilo uz prometnice u području izgradnje, trgovi, povijesne utvrde, zgrade, skladišta, zračne luke, željezničke postaje i industrijska postrojenja.</w:t>
      </w:r>
    </w:p>
    <w:p w14:paraId="56623062" w14:textId="2E72C283" w:rsidR="00C03364" w:rsidRPr="00EB06F1" w:rsidRDefault="00EB06F1" w:rsidP="00EB06F1">
      <w:pPr>
        <w:spacing w:after="0"/>
        <w:jc w:val="both"/>
        <w:rPr>
          <w:sz w:val="24"/>
          <w:szCs w:val="24"/>
        </w:rPr>
      </w:pPr>
      <w:r w:rsidRPr="00EF3FDE">
        <w:rPr>
          <w:b/>
          <w:bCs/>
          <w:sz w:val="24"/>
          <w:szCs w:val="24"/>
        </w:rPr>
        <w:t>Zelena infrastruktura</w:t>
      </w:r>
      <w:r w:rsidRPr="00EB06F1">
        <w:rPr>
          <w:sz w:val="24"/>
          <w:szCs w:val="24"/>
        </w:rPr>
        <w:t xml:space="preserve"> su planski osmišljene zelene i vodene površine te druga prostorna rješenja</w:t>
      </w:r>
      <w:r w:rsidR="00A03197">
        <w:rPr>
          <w:sz w:val="24"/>
          <w:szCs w:val="24"/>
        </w:rPr>
        <w:t xml:space="preserve"> </w:t>
      </w:r>
      <w:r w:rsidRPr="00EB06F1">
        <w:rPr>
          <w:sz w:val="24"/>
          <w:szCs w:val="24"/>
        </w:rPr>
        <w:t>temeljena na prirodi koja se primjenjuju unutar gradova i općina, a kojima se pridonosi očuvanju,</w:t>
      </w:r>
      <w:r w:rsidR="00A03197">
        <w:rPr>
          <w:sz w:val="24"/>
          <w:szCs w:val="24"/>
        </w:rPr>
        <w:t xml:space="preserve"> </w:t>
      </w:r>
      <w:r w:rsidRPr="00EB06F1">
        <w:rPr>
          <w:sz w:val="24"/>
          <w:szCs w:val="24"/>
        </w:rPr>
        <w:t xml:space="preserve">poboljšanju i obnavljanju prirode, prirodnih funkcija i procesa radi postizanja ekoloških, gospodarskih i društvenih koristi održivog razvoja. </w:t>
      </w:r>
      <w:r w:rsidRPr="00EB06F1">
        <w:rPr>
          <w:sz w:val="24"/>
          <w:szCs w:val="24"/>
        </w:rPr>
        <w:cr/>
      </w:r>
    </w:p>
    <w:p w14:paraId="3F93FC22" w14:textId="73C92136" w:rsidR="006D6EE1" w:rsidRPr="00FF4C18" w:rsidRDefault="00B400A6" w:rsidP="00FF4C18">
      <w:pPr>
        <w:rPr>
          <w:b/>
          <w:bCs/>
          <w:sz w:val="70"/>
          <w:szCs w:val="70"/>
        </w:rPr>
      </w:pPr>
      <w:bookmarkStart w:id="2" w:name="_Hlk160569188"/>
      <w:r w:rsidRPr="00264166">
        <w:rPr>
          <w:noProof/>
          <w:sz w:val="70"/>
          <w:szCs w:val="70"/>
        </w:rPr>
        <w:lastRenderedPageBreak/>
        <w:drawing>
          <wp:anchor distT="0" distB="0" distL="114300" distR="114300" simplePos="0" relativeHeight="251863040" behindDoc="1" locked="0" layoutInCell="1" allowOverlap="1" wp14:anchorId="39A1CF56" wp14:editId="6ABCE993">
            <wp:simplePos x="0" y="0"/>
            <wp:positionH relativeFrom="column">
              <wp:posOffset>-880745</wp:posOffset>
            </wp:positionH>
            <wp:positionV relativeFrom="paragraph">
              <wp:posOffset>1795781</wp:posOffset>
            </wp:positionV>
            <wp:extent cx="7533005" cy="7181850"/>
            <wp:effectExtent l="0" t="0" r="0" b="0"/>
            <wp:wrapNone/>
            <wp:docPr id="175162932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29327" name="Picture 1751629327"/>
                    <pic:cNvPicPr/>
                  </pic:nvPicPr>
                  <pic:blipFill rotWithShape="1">
                    <a:blip r:embed="rId10">
                      <a:extLst>
                        <a:ext uri="{28A0092B-C50C-407E-A947-70E740481C1C}">
                          <a14:useLocalDpi xmlns:a14="http://schemas.microsoft.com/office/drawing/2010/main" val="0"/>
                        </a:ext>
                      </a:extLst>
                    </a:blip>
                    <a:srcRect t="17351" b="14266"/>
                    <a:stretch/>
                  </pic:blipFill>
                  <pic:spPr bwMode="auto">
                    <a:xfrm>
                      <a:off x="0" y="0"/>
                      <a:ext cx="7533005" cy="7181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089B" w:rsidRPr="00FF4C18">
        <w:rPr>
          <w:b/>
          <w:bCs/>
          <w:sz w:val="70"/>
          <w:szCs w:val="70"/>
        </w:rPr>
        <w:t xml:space="preserve">Zajednička odgovornost i odabir </w:t>
      </w:r>
      <w:r w:rsidR="00DF775A" w:rsidRPr="00FF4C18">
        <w:rPr>
          <w:b/>
          <w:bCs/>
          <w:sz w:val="70"/>
          <w:szCs w:val="70"/>
        </w:rPr>
        <w:t xml:space="preserve">holističkog </w:t>
      </w:r>
      <w:r w:rsidR="00E7089B" w:rsidRPr="00FF4C18">
        <w:rPr>
          <w:b/>
          <w:bCs/>
          <w:sz w:val="70"/>
          <w:szCs w:val="70"/>
        </w:rPr>
        <w:t>načina života</w:t>
      </w:r>
    </w:p>
    <w:p w14:paraId="18234AD3" w14:textId="1A4F6B03" w:rsidR="00AB49B3" w:rsidRPr="00AB49B3" w:rsidRDefault="00AB49B3" w:rsidP="00AB49B3">
      <w:pPr>
        <w:spacing w:after="0"/>
        <w:jc w:val="both"/>
        <w:rPr>
          <w:sz w:val="24"/>
          <w:szCs w:val="24"/>
        </w:rPr>
      </w:pPr>
      <w:r w:rsidRPr="00AB49B3">
        <w:rPr>
          <w:noProof/>
          <w:sz w:val="24"/>
          <w:szCs w:val="24"/>
        </w:rPr>
        <w:t>U vremenu novih mogućnosti i inovativnih rješenja, Grad Delnice dokumentom Zeleni plan  prihvaća napredn</w:t>
      </w:r>
      <w:r w:rsidR="007E31F0">
        <w:rPr>
          <w:noProof/>
          <w:sz w:val="24"/>
          <w:szCs w:val="24"/>
        </w:rPr>
        <w:t>e</w:t>
      </w:r>
      <w:r w:rsidRPr="00AB49B3">
        <w:rPr>
          <w:noProof/>
          <w:sz w:val="24"/>
          <w:szCs w:val="24"/>
        </w:rPr>
        <w:t xml:space="preserve"> pristup</w:t>
      </w:r>
      <w:r w:rsidR="007E31F0">
        <w:rPr>
          <w:noProof/>
          <w:sz w:val="24"/>
          <w:szCs w:val="24"/>
        </w:rPr>
        <w:t>e</w:t>
      </w:r>
      <w:r w:rsidRPr="00AB49B3">
        <w:rPr>
          <w:noProof/>
          <w:sz w:val="24"/>
          <w:szCs w:val="24"/>
        </w:rPr>
        <w:t xml:space="preserve"> koji</w:t>
      </w:r>
      <w:r w:rsidR="00CA49F8">
        <w:rPr>
          <w:noProof/>
          <w:sz w:val="24"/>
          <w:szCs w:val="24"/>
        </w:rPr>
        <w:t>ma se mijenja svijest i</w:t>
      </w:r>
      <w:r w:rsidR="00C515B2">
        <w:rPr>
          <w:noProof/>
          <w:sz w:val="24"/>
          <w:szCs w:val="24"/>
        </w:rPr>
        <w:t xml:space="preserve"> </w:t>
      </w:r>
      <w:r w:rsidRPr="00AB49B3">
        <w:rPr>
          <w:noProof/>
          <w:sz w:val="24"/>
          <w:szCs w:val="24"/>
        </w:rPr>
        <w:t xml:space="preserve">promiču </w:t>
      </w:r>
      <w:r w:rsidR="00C515B2">
        <w:rPr>
          <w:noProof/>
          <w:sz w:val="24"/>
          <w:szCs w:val="24"/>
        </w:rPr>
        <w:t>ulaganja u zelene politike</w:t>
      </w:r>
      <w:r w:rsidRPr="00AB49B3">
        <w:rPr>
          <w:noProof/>
          <w:sz w:val="24"/>
          <w:szCs w:val="24"/>
        </w:rPr>
        <w:t>.</w:t>
      </w:r>
      <w:r w:rsidR="00C515B2">
        <w:rPr>
          <w:noProof/>
          <w:sz w:val="24"/>
          <w:szCs w:val="24"/>
        </w:rPr>
        <w:t xml:space="preserve"> </w:t>
      </w:r>
      <w:r w:rsidRPr="00AB49B3">
        <w:rPr>
          <w:sz w:val="24"/>
          <w:szCs w:val="24"/>
        </w:rPr>
        <w:t xml:space="preserve">Ovim </w:t>
      </w:r>
      <w:r>
        <w:rPr>
          <w:sz w:val="24"/>
          <w:szCs w:val="24"/>
        </w:rPr>
        <w:t xml:space="preserve">dokumentom </w:t>
      </w:r>
      <w:r w:rsidRPr="00AB49B3">
        <w:rPr>
          <w:sz w:val="24"/>
          <w:szCs w:val="24"/>
        </w:rPr>
        <w:t xml:space="preserve">želimo postaviti temelje za </w:t>
      </w:r>
      <w:r w:rsidR="00C515B2">
        <w:rPr>
          <w:sz w:val="24"/>
          <w:szCs w:val="24"/>
        </w:rPr>
        <w:t xml:space="preserve">društveni i gospodarski </w:t>
      </w:r>
      <w:r w:rsidRPr="00AB49B3">
        <w:rPr>
          <w:sz w:val="24"/>
          <w:szCs w:val="24"/>
        </w:rPr>
        <w:t>razvoj</w:t>
      </w:r>
      <w:r w:rsidR="00C515B2">
        <w:rPr>
          <w:sz w:val="24"/>
          <w:szCs w:val="24"/>
        </w:rPr>
        <w:t>, mjere za</w:t>
      </w:r>
      <w:r w:rsidRPr="00AB49B3">
        <w:rPr>
          <w:sz w:val="24"/>
          <w:szCs w:val="24"/>
        </w:rPr>
        <w:t xml:space="preserve"> </w:t>
      </w:r>
      <w:r w:rsidR="00C515B2">
        <w:rPr>
          <w:sz w:val="24"/>
          <w:szCs w:val="24"/>
        </w:rPr>
        <w:t>unapređenje okoliša i njegovo održivo korištenje</w:t>
      </w:r>
      <w:r w:rsidR="00BD475C">
        <w:rPr>
          <w:sz w:val="24"/>
          <w:szCs w:val="24"/>
        </w:rPr>
        <w:t>.</w:t>
      </w:r>
    </w:p>
    <w:p w14:paraId="1CFA3E3F" w14:textId="0FCF5A14" w:rsidR="00AB49B3" w:rsidRPr="00AB49B3" w:rsidRDefault="00AB49B3" w:rsidP="00AB49B3">
      <w:pPr>
        <w:spacing w:after="0"/>
        <w:jc w:val="both"/>
        <w:rPr>
          <w:sz w:val="24"/>
          <w:szCs w:val="24"/>
        </w:rPr>
      </w:pPr>
    </w:p>
    <w:p w14:paraId="7F84AF05" w14:textId="264D6712" w:rsidR="00AB49B3" w:rsidRDefault="00AB49B3" w:rsidP="00AB49B3">
      <w:pPr>
        <w:spacing w:after="0"/>
        <w:jc w:val="both"/>
        <w:rPr>
          <w:sz w:val="24"/>
          <w:szCs w:val="24"/>
        </w:rPr>
      </w:pPr>
      <w:r w:rsidRPr="00AB49B3">
        <w:rPr>
          <w:sz w:val="24"/>
          <w:szCs w:val="24"/>
        </w:rPr>
        <w:t xml:space="preserve">Središnje teme Zelenog plana usmjerene su na </w:t>
      </w:r>
      <w:r w:rsidR="007B2926">
        <w:rPr>
          <w:sz w:val="24"/>
          <w:szCs w:val="24"/>
        </w:rPr>
        <w:t>r</w:t>
      </w:r>
      <w:r w:rsidR="007B2926" w:rsidRPr="007B2926">
        <w:rPr>
          <w:sz w:val="24"/>
          <w:szCs w:val="24"/>
        </w:rPr>
        <w:t>azvoj kružnog gospodarstva</w:t>
      </w:r>
      <w:r w:rsidR="00AA14AE">
        <w:rPr>
          <w:sz w:val="24"/>
          <w:szCs w:val="24"/>
        </w:rPr>
        <w:t xml:space="preserve"> </w:t>
      </w:r>
      <w:r w:rsidR="00BD475C">
        <w:rPr>
          <w:sz w:val="24"/>
          <w:szCs w:val="24"/>
        </w:rPr>
        <w:t>i</w:t>
      </w:r>
      <w:r w:rsidR="00AA14AE">
        <w:rPr>
          <w:sz w:val="24"/>
          <w:szCs w:val="24"/>
        </w:rPr>
        <w:t xml:space="preserve"> </w:t>
      </w:r>
      <w:r w:rsidR="007B2926" w:rsidRPr="007B2926">
        <w:rPr>
          <w:sz w:val="24"/>
          <w:szCs w:val="24"/>
        </w:rPr>
        <w:t>odgovorno upravljanje resursima</w:t>
      </w:r>
      <w:r w:rsidR="00AA14AE">
        <w:rPr>
          <w:sz w:val="24"/>
          <w:szCs w:val="24"/>
        </w:rPr>
        <w:t xml:space="preserve">. </w:t>
      </w:r>
      <w:r w:rsidR="007B2926">
        <w:rPr>
          <w:sz w:val="24"/>
          <w:szCs w:val="24"/>
        </w:rPr>
        <w:t>U</w:t>
      </w:r>
      <w:r w:rsidRPr="00AB49B3">
        <w:rPr>
          <w:sz w:val="24"/>
          <w:szCs w:val="24"/>
        </w:rPr>
        <w:t>napređenje mobilnosti i povezanosti grada te oblikovanje prostora inspiriranog prirodnim rješenjima</w:t>
      </w:r>
      <w:r w:rsidR="003F4524">
        <w:rPr>
          <w:sz w:val="24"/>
          <w:szCs w:val="24"/>
        </w:rPr>
        <w:t xml:space="preserve"> </w:t>
      </w:r>
      <w:r w:rsidR="003F4524" w:rsidRPr="003F4524">
        <w:rPr>
          <w:sz w:val="24"/>
          <w:szCs w:val="24"/>
        </w:rPr>
        <w:t>doprinosi jačanju socijalnih veza i zajedništva.</w:t>
      </w:r>
      <w:r w:rsidR="003F4524">
        <w:rPr>
          <w:sz w:val="24"/>
          <w:szCs w:val="24"/>
        </w:rPr>
        <w:t xml:space="preserve"> </w:t>
      </w:r>
      <w:r w:rsidRPr="00AB49B3">
        <w:rPr>
          <w:sz w:val="24"/>
          <w:szCs w:val="24"/>
        </w:rPr>
        <w:t>Kroz podršku zelenoj gradnji i rješenjima temeljenima na prirodi, gradimo otpornu i održivu infrastrukturu</w:t>
      </w:r>
      <w:r w:rsidR="00AA14AE">
        <w:rPr>
          <w:sz w:val="24"/>
          <w:szCs w:val="24"/>
        </w:rPr>
        <w:t>.</w:t>
      </w:r>
      <w:r w:rsidRPr="00AB49B3">
        <w:rPr>
          <w:sz w:val="24"/>
          <w:szCs w:val="24"/>
        </w:rPr>
        <w:t xml:space="preserve"> </w:t>
      </w:r>
    </w:p>
    <w:p w14:paraId="4C54D8B3" w14:textId="77777777" w:rsidR="00AA14AE" w:rsidRPr="00AB49B3" w:rsidRDefault="00AA14AE" w:rsidP="00AB49B3">
      <w:pPr>
        <w:spacing w:after="0"/>
        <w:jc w:val="both"/>
        <w:rPr>
          <w:sz w:val="24"/>
          <w:szCs w:val="24"/>
        </w:rPr>
      </w:pPr>
    </w:p>
    <w:p w14:paraId="203B539F" w14:textId="077E7637" w:rsidR="00AB49B3" w:rsidRDefault="00AB49B3" w:rsidP="00AB49B3">
      <w:pPr>
        <w:spacing w:after="0"/>
        <w:jc w:val="both"/>
        <w:rPr>
          <w:sz w:val="24"/>
          <w:szCs w:val="24"/>
        </w:rPr>
      </w:pPr>
      <w:r w:rsidRPr="00AB49B3">
        <w:rPr>
          <w:sz w:val="24"/>
          <w:szCs w:val="24"/>
        </w:rPr>
        <w:t xml:space="preserve">Istodobno, poticanjem zelene ekonomije otvaramo vrata inovacijama i </w:t>
      </w:r>
      <w:r w:rsidR="00655281">
        <w:rPr>
          <w:sz w:val="24"/>
          <w:szCs w:val="24"/>
        </w:rPr>
        <w:t>zelenim poslovima.</w:t>
      </w:r>
      <w:r w:rsidRPr="00AB49B3">
        <w:rPr>
          <w:sz w:val="24"/>
          <w:szCs w:val="24"/>
        </w:rPr>
        <w:t xml:space="preserve">  Naglasak stavljamo i na </w:t>
      </w:r>
      <w:proofErr w:type="spellStart"/>
      <w:r w:rsidRPr="00AB49B3">
        <w:rPr>
          <w:sz w:val="24"/>
          <w:szCs w:val="24"/>
        </w:rPr>
        <w:t>uključivost</w:t>
      </w:r>
      <w:proofErr w:type="spellEnd"/>
      <w:r w:rsidRPr="00AB49B3">
        <w:rPr>
          <w:sz w:val="24"/>
          <w:szCs w:val="24"/>
        </w:rPr>
        <w:t>, pružajući priliku svakom građaninu da aktivno sudjeluje u zelenim projektima i doprinese oblikovanju grada budućnosti.</w:t>
      </w:r>
      <w:r w:rsidR="00AA14AE">
        <w:rPr>
          <w:sz w:val="24"/>
          <w:szCs w:val="24"/>
        </w:rPr>
        <w:t xml:space="preserve"> Pri </w:t>
      </w:r>
      <w:r w:rsidR="007E31F0">
        <w:rPr>
          <w:sz w:val="24"/>
          <w:szCs w:val="24"/>
        </w:rPr>
        <w:t xml:space="preserve">tome </w:t>
      </w:r>
      <w:r w:rsidR="00AA14AE">
        <w:rPr>
          <w:sz w:val="24"/>
          <w:szCs w:val="24"/>
        </w:rPr>
        <w:t>su d</w:t>
      </w:r>
      <w:r w:rsidR="00AA14AE" w:rsidRPr="00BD475C">
        <w:rPr>
          <w:sz w:val="24"/>
          <w:szCs w:val="24"/>
        </w:rPr>
        <w:t>ruštvene inovacije i digitalna infrastruktura ključne su za podizanje svijesti i uključivanje stanovnika</w:t>
      </w:r>
      <w:r w:rsidR="00AA14AE">
        <w:rPr>
          <w:sz w:val="24"/>
          <w:szCs w:val="24"/>
        </w:rPr>
        <w:t>.</w:t>
      </w:r>
    </w:p>
    <w:p w14:paraId="7DD95692" w14:textId="77777777" w:rsidR="00655281" w:rsidRDefault="00655281" w:rsidP="00AB49B3">
      <w:pPr>
        <w:spacing w:after="0"/>
        <w:jc w:val="both"/>
        <w:rPr>
          <w:sz w:val="24"/>
          <w:szCs w:val="24"/>
        </w:rPr>
      </w:pPr>
    </w:p>
    <w:p w14:paraId="5E6EC5EB" w14:textId="151804D1" w:rsidR="00655281" w:rsidRDefault="00655281" w:rsidP="00AA14AE">
      <w:pPr>
        <w:jc w:val="both"/>
        <w:rPr>
          <w:sz w:val="24"/>
          <w:szCs w:val="24"/>
        </w:rPr>
      </w:pPr>
      <w:r w:rsidRPr="00BD475C">
        <w:rPr>
          <w:sz w:val="24"/>
          <w:szCs w:val="24"/>
        </w:rPr>
        <w:t>Osim toga, Grad teži razvoju energetske učinkovitosti i obnovljivih izvora energije. Zeleni turizam, kao dio šireg koncepta održivog razvoja, usmjeren je na očuvanje prirodnih resursa, smanjenje otpada i povećanje kvalitete života.</w:t>
      </w:r>
    </w:p>
    <w:p w14:paraId="2874270A" w14:textId="435EB385" w:rsidR="00EF7751" w:rsidRDefault="00AB49B3" w:rsidP="006D6EE1">
      <w:pPr>
        <w:spacing w:after="0"/>
        <w:jc w:val="both"/>
      </w:pPr>
      <w:r w:rsidRPr="00AB49B3">
        <w:rPr>
          <w:sz w:val="24"/>
          <w:szCs w:val="24"/>
        </w:rPr>
        <w:t>Zeleni plan Grada Delnica poziva sve građane da budu dio ove inspirativne transformacije</w:t>
      </w:r>
      <w:r w:rsidR="004F79F1">
        <w:rPr>
          <w:sz w:val="24"/>
          <w:szCs w:val="24"/>
        </w:rPr>
        <w:t xml:space="preserve"> </w:t>
      </w:r>
      <w:r w:rsidR="00720BF0">
        <w:rPr>
          <w:sz w:val="24"/>
          <w:szCs w:val="24"/>
        </w:rPr>
        <w:t xml:space="preserve">kojom će se </w:t>
      </w:r>
      <w:r w:rsidR="00720BF0" w:rsidRPr="00720BF0">
        <w:rPr>
          <w:sz w:val="24"/>
          <w:szCs w:val="24"/>
        </w:rPr>
        <w:t>uspostav</w:t>
      </w:r>
      <w:r w:rsidR="00720BF0">
        <w:rPr>
          <w:sz w:val="24"/>
          <w:szCs w:val="24"/>
        </w:rPr>
        <w:t>iti</w:t>
      </w:r>
      <w:r w:rsidR="00720BF0" w:rsidRPr="00720BF0">
        <w:rPr>
          <w:sz w:val="24"/>
          <w:szCs w:val="24"/>
        </w:rPr>
        <w:t xml:space="preserve"> održiv</w:t>
      </w:r>
      <w:r w:rsidR="00720BF0">
        <w:rPr>
          <w:sz w:val="24"/>
          <w:szCs w:val="24"/>
        </w:rPr>
        <w:t>i</w:t>
      </w:r>
      <w:r w:rsidR="00720BF0" w:rsidRPr="00720BF0">
        <w:rPr>
          <w:sz w:val="24"/>
          <w:szCs w:val="24"/>
        </w:rPr>
        <w:t xml:space="preserve"> životn</w:t>
      </w:r>
      <w:r w:rsidR="00720BF0">
        <w:rPr>
          <w:sz w:val="24"/>
          <w:szCs w:val="24"/>
        </w:rPr>
        <w:t>i</w:t>
      </w:r>
      <w:r w:rsidR="00720BF0" w:rsidRPr="00720BF0">
        <w:rPr>
          <w:sz w:val="24"/>
          <w:szCs w:val="24"/>
        </w:rPr>
        <w:t xml:space="preserve"> stil</w:t>
      </w:r>
      <w:r w:rsidR="00BD475C">
        <w:rPr>
          <w:sz w:val="24"/>
          <w:szCs w:val="24"/>
        </w:rPr>
        <w:t xml:space="preserve"> i izgraditi </w:t>
      </w:r>
      <w:r w:rsidR="00BD475C" w:rsidRPr="00BD475C">
        <w:rPr>
          <w:sz w:val="24"/>
          <w:szCs w:val="24"/>
        </w:rPr>
        <w:t>jača zajednička odgovornost za budući razvoj</w:t>
      </w:r>
      <w:bookmarkEnd w:id="1"/>
      <w:bookmarkEnd w:id="2"/>
      <w:r w:rsidR="00BD475C">
        <w:rPr>
          <w:sz w:val="24"/>
          <w:szCs w:val="24"/>
        </w:rPr>
        <w:t>.</w:t>
      </w:r>
    </w:p>
    <w:p w14:paraId="23C4A826" w14:textId="50DBD322" w:rsidR="00092001" w:rsidRDefault="007E31F0">
      <w:r>
        <w:rPr>
          <w:noProof/>
        </w:rPr>
        <w:drawing>
          <wp:anchor distT="0" distB="0" distL="114300" distR="114300" simplePos="0" relativeHeight="251973632" behindDoc="0" locked="0" layoutInCell="1" allowOverlap="1" wp14:anchorId="778A5174" wp14:editId="5ABC5B25">
            <wp:simplePos x="0" y="0"/>
            <wp:positionH relativeFrom="column">
              <wp:posOffset>395605</wp:posOffset>
            </wp:positionH>
            <wp:positionV relativeFrom="paragraph">
              <wp:posOffset>163195</wp:posOffset>
            </wp:positionV>
            <wp:extent cx="1568005" cy="1581150"/>
            <wp:effectExtent l="133350" t="76200" r="89535" b="133350"/>
            <wp:wrapNone/>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8005" cy="1581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557D6055" w14:textId="235361CE" w:rsidR="006D6EE1" w:rsidRDefault="006D6EE1">
      <w:pPr>
        <w:rPr>
          <w:sz w:val="24"/>
          <w:szCs w:val="24"/>
        </w:rPr>
      </w:pPr>
    </w:p>
    <w:p w14:paraId="4F2F7B1C" w14:textId="77777777" w:rsidR="007E31F0" w:rsidRDefault="007E31F0">
      <w:pPr>
        <w:rPr>
          <w:b/>
          <w:bCs/>
          <w:sz w:val="24"/>
          <w:szCs w:val="24"/>
        </w:rPr>
      </w:pPr>
    </w:p>
    <w:p w14:paraId="783CA6D3" w14:textId="77777777" w:rsidR="007E31F0" w:rsidRDefault="007E31F0">
      <w:pPr>
        <w:rPr>
          <w:b/>
          <w:bCs/>
          <w:sz w:val="24"/>
          <w:szCs w:val="24"/>
        </w:rPr>
      </w:pPr>
    </w:p>
    <w:p w14:paraId="23734EC1" w14:textId="77777777" w:rsidR="007E31F0" w:rsidRDefault="007E31F0">
      <w:pPr>
        <w:rPr>
          <w:b/>
          <w:bCs/>
          <w:sz w:val="24"/>
          <w:szCs w:val="24"/>
        </w:rPr>
      </w:pPr>
    </w:p>
    <w:p w14:paraId="516477B9" w14:textId="77777777" w:rsidR="007E31F0" w:rsidRDefault="007E31F0">
      <w:pPr>
        <w:rPr>
          <w:b/>
          <w:bCs/>
          <w:sz w:val="24"/>
          <w:szCs w:val="24"/>
        </w:rPr>
      </w:pPr>
    </w:p>
    <w:p w14:paraId="416C593D" w14:textId="19A105B4" w:rsidR="00524208" w:rsidRPr="006D6EE1" w:rsidRDefault="0014154A" w:rsidP="007E31F0">
      <w:pPr>
        <w:ind w:firstLine="708"/>
        <w:rPr>
          <w:b/>
          <w:bCs/>
          <w:sz w:val="24"/>
          <w:szCs w:val="24"/>
        </w:rPr>
      </w:pPr>
      <w:r w:rsidRPr="006D6EE1">
        <w:rPr>
          <w:b/>
          <w:bCs/>
          <w:sz w:val="24"/>
          <w:szCs w:val="24"/>
        </w:rPr>
        <w:t xml:space="preserve">Katarina </w:t>
      </w:r>
      <w:proofErr w:type="spellStart"/>
      <w:r w:rsidRPr="006D6EE1">
        <w:rPr>
          <w:b/>
          <w:bCs/>
          <w:sz w:val="24"/>
          <w:szCs w:val="24"/>
        </w:rPr>
        <w:t>Mihelčić</w:t>
      </w:r>
      <w:proofErr w:type="spellEnd"/>
      <w:r w:rsidRPr="006D6EE1">
        <w:rPr>
          <w:b/>
          <w:bCs/>
          <w:sz w:val="24"/>
          <w:szCs w:val="24"/>
        </w:rPr>
        <w:t xml:space="preserve">, </w:t>
      </w:r>
    </w:p>
    <w:p w14:paraId="2A34B616" w14:textId="7E0FDBB3" w:rsidR="0014154A" w:rsidRPr="006D6EE1" w:rsidRDefault="00524208" w:rsidP="007E31F0">
      <w:pPr>
        <w:ind w:firstLine="708"/>
        <w:rPr>
          <w:b/>
          <w:bCs/>
          <w:sz w:val="24"/>
          <w:szCs w:val="24"/>
        </w:rPr>
      </w:pPr>
      <w:r w:rsidRPr="006D6EE1">
        <w:rPr>
          <w:b/>
          <w:bCs/>
          <w:sz w:val="24"/>
          <w:szCs w:val="24"/>
        </w:rPr>
        <w:t>gradonačelnica Grada Delnica</w:t>
      </w:r>
    </w:p>
    <w:p w14:paraId="1D2E10D5" w14:textId="2B273918" w:rsidR="00FD4034" w:rsidRPr="00FF4C18" w:rsidRDefault="00FD4034" w:rsidP="00FD4034">
      <w:pPr>
        <w:rPr>
          <w:b/>
          <w:bCs/>
          <w:sz w:val="68"/>
          <w:szCs w:val="68"/>
        </w:rPr>
      </w:pPr>
      <w:bookmarkStart w:id="3" w:name="_Hlk160574605"/>
      <w:bookmarkStart w:id="4" w:name="_Hlk160089692"/>
      <w:r w:rsidRPr="00FF4C18">
        <w:rPr>
          <w:b/>
          <w:bCs/>
          <w:sz w:val="68"/>
          <w:szCs w:val="68"/>
        </w:rPr>
        <w:lastRenderedPageBreak/>
        <w:t>Zašto smo donijeli Zeleni plan</w:t>
      </w:r>
      <w:r w:rsidR="001E040C" w:rsidRPr="00FF4C18">
        <w:rPr>
          <w:b/>
          <w:bCs/>
          <w:sz w:val="68"/>
          <w:szCs w:val="68"/>
        </w:rPr>
        <w:t xml:space="preserve"> ?</w:t>
      </w:r>
      <w:r w:rsidRPr="00FF4C18">
        <w:rPr>
          <w:b/>
          <w:bCs/>
          <w:sz w:val="68"/>
          <w:szCs w:val="68"/>
        </w:rPr>
        <w:t xml:space="preserve"> </w:t>
      </w:r>
    </w:p>
    <w:bookmarkEnd w:id="3"/>
    <w:p w14:paraId="50A415F8" w14:textId="77777777" w:rsidR="007128C5" w:rsidRDefault="007128C5" w:rsidP="00FD4034">
      <w:pPr>
        <w:rPr>
          <w:sz w:val="72"/>
          <w:szCs w:val="72"/>
        </w:rPr>
      </w:pPr>
    </w:p>
    <w:p w14:paraId="0B846F93" w14:textId="6936DECD" w:rsidR="007128C5" w:rsidRDefault="007128C5" w:rsidP="00FD4034">
      <w:pPr>
        <w:rPr>
          <w:sz w:val="72"/>
          <w:szCs w:val="72"/>
        </w:rPr>
      </w:pPr>
      <w:r>
        <w:rPr>
          <w:noProof/>
          <w:sz w:val="72"/>
          <w:szCs w:val="72"/>
        </w:rPr>
        <w:drawing>
          <wp:anchor distT="0" distB="0" distL="114300" distR="114300" simplePos="0" relativeHeight="251838464" behindDoc="1" locked="0" layoutInCell="1" allowOverlap="1" wp14:anchorId="23B9E05A" wp14:editId="6C47D537">
            <wp:simplePos x="0" y="0"/>
            <wp:positionH relativeFrom="column">
              <wp:posOffset>-928370</wp:posOffset>
            </wp:positionH>
            <wp:positionV relativeFrom="paragraph">
              <wp:posOffset>473710</wp:posOffset>
            </wp:positionV>
            <wp:extent cx="7620000" cy="3457575"/>
            <wp:effectExtent l="0" t="0" r="0" b="9525"/>
            <wp:wrapNone/>
            <wp:docPr id="137629943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99432" name="Picture 1376299432"/>
                    <pic:cNvPicPr/>
                  </pic:nvPicPr>
                  <pic:blipFill rotWithShape="1">
                    <a:blip r:embed="rId14" cstate="print">
                      <a:extLst>
                        <a:ext uri="{28A0092B-C50C-407E-A947-70E740481C1C}">
                          <a14:useLocalDpi xmlns:a14="http://schemas.microsoft.com/office/drawing/2010/main" val="0"/>
                        </a:ext>
                      </a:extLst>
                    </a:blip>
                    <a:srcRect t="14221" b="48448"/>
                    <a:stretch/>
                  </pic:blipFill>
                  <pic:spPr bwMode="auto">
                    <a:xfrm>
                      <a:off x="0" y="0"/>
                      <a:ext cx="7620000" cy="3457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74FDD0" w14:textId="56F3FCD2" w:rsidR="00DF775A" w:rsidRPr="00DF775A" w:rsidRDefault="00DF775A" w:rsidP="00F05133">
      <w:pPr>
        <w:jc w:val="both"/>
        <w:rPr>
          <w:rFonts w:ascii="Calibri" w:eastAsia="Calibri" w:hAnsi="Calibri" w:cs="Times New Roman"/>
          <w:sz w:val="24"/>
          <w:szCs w:val="24"/>
        </w:rPr>
      </w:pPr>
      <w:bookmarkStart w:id="5" w:name="_Hlk187652039"/>
      <w:r w:rsidRPr="00DF775A">
        <w:rPr>
          <w:rFonts w:ascii="Calibri" w:eastAsia="Calibri" w:hAnsi="Calibri" w:cs="Times New Roman"/>
          <w:sz w:val="24"/>
          <w:szCs w:val="24"/>
        </w:rPr>
        <w:t>Izazovi prilagodbe klimatskim promjenama i odgovora na vremenske nepogode i katastrofe, koncentracije i emisije CO</w:t>
      </w:r>
      <w:r w:rsidR="004A1D15">
        <w:rPr>
          <w:rFonts w:ascii="Calibri" w:eastAsia="Calibri" w:hAnsi="Calibri" w:cs="Times New Roman"/>
          <w:sz w:val="24"/>
          <w:szCs w:val="24"/>
          <w:vertAlign w:val="subscript"/>
        </w:rPr>
        <w:t>2</w:t>
      </w:r>
      <w:r w:rsidRPr="00DF775A">
        <w:rPr>
          <w:rFonts w:ascii="Calibri" w:eastAsia="Calibri" w:hAnsi="Calibri" w:cs="Times New Roman"/>
          <w:sz w:val="24"/>
          <w:szCs w:val="24"/>
        </w:rPr>
        <w:t xml:space="preserve">, upravljanje otpadom i potrebe pristupačnosti, zahtijevaju promjenu svijesti i promišljanja te poduzimanje preventivnih aktivnosti  što inicira dodatne troškove za gradove. Učinci klimatskih promjena na život stanovnika su mnogostruki, pri čemu je naglasak na javnoj upravi da u provođenju zelenih i drugih politika donosi pravovremene odluke. Uključivanje svih dionika, a posebno lokalne zajednice u procese donošenja odluka veoma je važno, kao i kontinuirano izvještavanje i informiranje stanovnika. Podizanje svijesti i edukacije o zelenim politikama važne su odrednice upravljačkog procesa lokalne uprave. </w:t>
      </w:r>
    </w:p>
    <w:p w14:paraId="0439FB12" w14:textId="2A964D09" w:rsidR="00AD67B2" w:rsidRDefault="00DF775A" w:rsidP="00F05133">
      <w:pPr>
        <w:jc w:val="both"/>
        <w:rPr>
          <w:rFonts w:ascii="Calibri" w:eastAsia="Calibri" w:hAnsi="Calibri" w:cs="Times New Roman"/>
          <w:sz w:val="24"/>
          <w:szCs w:val="24"/>
        </w:rPr>
      </w:pPr>
      <w:r w:rsidRPr="00DF775A">
        <w:rPr>
          <w:rFonts w:ascii="Calibri" w:eastAsia="Calibri" w:hAnsi="Calibri" w:cs="Times New Roman"/>
          <w:sz w:val="24"/>
          <w:szCs w:val="24"/>
        </w:rPr>
        <w:t xml:space="preserve">Kao temelj za postupanje i prihvaćanje globalnih, europskih i nacionalnih ciljeva održivosti i tranzicije, gradovi izrađuju strategije i planove kojima kreiraju razvojne zelene politike i postavljaju ciljeve. Postizanje ciljeva na područjima održivog upravljanja okolišem i kružnog gospodarenja, zelene mobilnosti, </w:t>
      </w:r>
      <w:proofErr w:type="spellStart"/>
      <w:r w:rsidRPr="00DF775A">
        <w:rPr>
          <w:rFonts w:ascii="Calibri" w:eastAsia="Calibri" w:hAnsi="Calibri" w:cs="Times New Roman"/>
          <w:sz w:val="24"/>
          <w:szCs w:val="24"/>
        </w:rPr>
        <w:t>niskougljičnog</w:t>
      </w:r>
      <w:proofErr w:type="spellEnd"/>
      <w:r w:rsidRPr="00DF775A">
        <w:rPr>
          <w:rFonts w:ascii="Calibri" w:eastAsia="Calibri" w:hAnsi="Calibri" w:cs="Times New Roman"/>
          <w:sz w:val="24"/>
          <w:szCs w:val="24"/>
        </w:rPr>
        <w:t xml:space="preserve"> razvoja, holističkog pristupa razvoju turizma te društvenih inovacija moguće je uključivanjem i suradnjom svih dionika. </w:t>
      </w:r>
    </w:p>
    <w:p w14:paraId="631609F0" w14:textId="77777777" w:rsidR="00AD67B2" w:rsidRDefault="00AD67B2">
      <w:pPr>
        <w:rPr>
          <w:rFonts w:ascii="Calibri" w:eastAsia="Calibri" w:hAnsi="Calibri" w:cs="Times New Roman"/>
          <w:sz w:val="24"/>
          <w:szCs w:val="24"/>
        </w:rPr>
      </w:pPr>
      <w:r>
        <w:rPr>
          <w:rFonts w:ascii="Calibri" w:eastAsia="Calibri" w:hAnsi="Calibri" w:cs="Times New Roman"/>
          <w:sz w:val="24"/>
          <w:szCs w:val="24"/>
        </w:rPr>
        <w:br w:type="page"/>
      </w:r>
    </w:p>
    <w:p w14:paraId="5215D4EC" w14:textId="665B228C" w:rsidR="00DF775A" w:rsidRPr="00DF775A" w:rsidRDefault="00AD67B2" w:rsidP="00F05133">
      <w:pPr>
        <w:jc w:val="both"/>
        <w:rPr>
          <w:rFonts w:ascii="Calibri" w:eastAsia="Calibri" w:hAnsi="Calibri" w:cs="Times New Roman"/>
          <w:sz w:val="24"/>
          <w:szCs w:val="24"/>
        </w:rPr>
      </w:pPr>
      <w:r>
        <w:rPr>
          <w:rFonts w:ascii="Calibri" w:eastAsia="Calibri" w:hAnsi="Calibri" w:cs="Times New Roman"/>
          <w:noProof/>
          <w:sz w:val="24"/>
          <w:szCs w:val="24"/>
        </w:rPr>
        <w:lastRenderedPageBreak/>
        <w:drawing>
          <wp:anchor distT="0" distB="0" distL="114300" distR="114300" simplePos="0" relativeHeight="251891712" behindDoc="0" locked="0" layoutInCell="1" allowOverlap="1" wp14:anchorId="79B4CC7B" wp14:editId="06F84E05">
            <wp:simplePos x="0" y="0"/>
            <wp:positionH relativeFrom="column">
              <wp:posOffset>-909320</wp:posOffset>
            </wp:positionH>
            <wp:positionV relativeFrom="paragraph">
              <wp:posOffset>-1366519</wp:posOffset>
            </wp:positionV>
            <wp:extent cx="7626985" cy="10191750"/>
            <wp:effectExtent l="0" t="0" r="0" b="0"/>
            <wp:wrapNone/>
            <wp:docPr id="77719096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a:extLst>
                        <a:ext uri="{28A0092B-C50C-407E-A947-70E740481C1C}">
                          <a14:useLocalDpi xmlns:a14="http://schemas.microsoft.com/office/drawing/2010/main" val="0"/>
                        </a:ext>
                      </a:extLst>
                    </a:blip>
                    <a:srcRect b="5069"/>
                    <a:stretch/>
                  </pic:blipFill>
                  <pic:spPr bwMode="auto">
                    <a:xfrm>
                      <a:off x="0" y="0"/>
                      <a:ext cx="7626985" cy="101917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bookmarkEnd w:id="5"/>
    <w:p w14:paraId="18A49BA5" w14:textId="6869888A" w:rsidR="00FD4034" w:rsidRDefault="00FD4034" w:rsidP="00FD4034">
      <w:pPr>
        <w:jc w:val="both"/>
        <w:rPr>
          <w:rFonts w:ascii="Calibri" w:eastAsia="Calibri" w:hAnsi="Calibri" w:cs="Times New Roman"/>
          <w:sz w:val="24"/>
          <w:szCs w:val="24"/>
        </w:rPr>
      </w:pPr>
    </w:p>
    <w:p w14:paraId="0D9843A1" w14:textId="0F5376AC" w:rsidR="00FD4034" w:rsidRDefault="00FD4034" w:rsidP="00FD4034">
      <w:pPr>
        <w:jc w:val="both"/>
        <w:rPr>
          <w:rFonts w:ascii="Calibri" w:eastAsia="Calibri" w:hAnsi="Calibri" w:cs="Times New Roman"/>
          <w:sz w:val="24"/>
          <w:szCs w:val="24"/>
        </w:rPr>
      </w:pPr>
    </w:p>
    <w:p w14:paraId="01D11871" w14:textId="18BFA9E5" w:rsidR="00FD4034" w:rsidRDefault="00FD4034" w:rsidP="00FD4034">
      <w:pPr>
        <w:jc w:val="both"/>
        <w:rPr>
          <w:rFonts w:ascii="Calibri" w:eastAsia="Calibri" w:hAnsi="Calibri" w:cs="Times New Roman"/>
          <w:sz w:val="24"/>
          <w:szCs w:val="24"/>
        </w:rPr>
      </w:pPr>
    </w:p>
    <w:p w14:paraId="0DF488CF" w14:textId="2586362D" w:rsidR="00FD4034" w:rsidRDefault="00AA0766" w:rsidP="00FD4034">
      <w:pPr>
        <w:jc w:val="center"/>
        <w:rPr>
          <w:rFonts w:ascii="Calibri" w:eastAsia="Calibri" w:hAnsi="Calibri" w:cs="Times New Roman"/>
          <w:sz w:val="24"/>
          <w:szCs w:val="24"/>
        </w:rPr>
      </w:pPr>
      <w:r>
        <w:rPr>
          <w:rFonts w:ascii="Calibri" w:eastAsia="Calibri" w:hAnsi="Calibri" w:cs="Times New Roman"/>
          <w:noProof/>
          <w:sz w:val="24"/>
          <w:szCs w:val="24"/>
        </w:rPr>
        <w:drawing>
          <wp:anchor distT="0" distB="0" distL="114300" distR="114300" simplePos="0" relativeHeight="251892736" behindDoc="0" locked="0" layoutInCell="1" allowOverlap="1" wp14:anchorId="5604974C" wp14:editId="01BD2724">
            <wp:simplePos x="0" y="0"/>
            <wp:positionH relativeFrom="column">
              <wp:posOffset>-217805</wp:posOffset>
            </wp:positionH>
            <wp:positionV relativeFrom="paragraph">
              <wp:posOffset>210052</wp:posOffset>
            </wp:positionV>
            <wp:extent cx="6005584" cy="4210039"/>
            <wp:effectExtent l="190500" t="190500" r="186055" b="191135"/>
            <wp:wrapNone/>
            <wp:docPr id="57379511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5584" cy="4210039"/>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3AA38A76" w14:textId="6094FE02" w:rsidR="00FD4034" w:rsidRDefault="00FD4034" w:rsidP="00092001">
      <w:pPr>
        <w:rPr>
          <w:sz w:val="72"/>
          <w:szCs w:val="72"/>
        </w:rPr>
      </w:pPr>
    </w:p>
    <w:p w14:paraId="70B8BAB2" w14:textId="28D9143F" w:rsidR="00BF5940" w:rsidRDefault="00BF5940" w:rsidP="00BF5940">
      <w:r w:rsidRPr="00BF5940">
        <w:rPr>
          <w:rFonts w:ascii="Calibri" w:eastAsia="Calibri" w:hAnsi="Calibri" w:cs="Times New Roman"/>
          <w:noProof/>
          <w:sz w:val="24"/>
          <w:szCs w:val="24"/>
        </w:rPr>
        <mc:AlternateContent>
          <mc:Choice Requires="wps">
            <w:drawing>
              <wp:anchor distT="45720" distB="45720" distL="114300" distR="114300" simplePos="0" relativeHeight="251981824" behindDoc="1" locked="0" layoutInCell="1" allowOverlap="1" wp14:anchorId="16883F99" wp14:editId="0EFA79AA">
                <wp:simplePos x="0" y="0"/>
                <wp:positionH relativeFrom="column">
                  <wp:posOffset>3819525</wp:posOffset>
                </wp:positionH>
                <wp:positionV relativeFrom="paragraph">
                  <wp:posOffset>3151505</wp:posOffset>
                </wp:positionV>
                <wp:extent cx="1971675" cy="3048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04800"/>
                        </a:xfrm>
                        <a:prstGeom prst="rect">
                          <a:avLst/>
                        </a:prstGeom>
                        <a:noFill/>
                        <a:ln w="9525">
                          <a:noFill/>
                          <a:miter lim="800000"/>
                          <a:headEnd/>
                          <a:tailEnd/>
                        </a:ln>
                      </wps:spPr>
                      <wps:txbx>
                        <w:txbxContent>
                          <w:p w14:paraId="53993DAC" w14:textId="290DAF43" w:rsidR="00BF5940" w:rsidRPr="00BF5940" w:rsidRDefault="00BF5940">
                            <w:pPr>
                              <w:rPr>
                                <w:b/>
                                <w:bCs/>
                                <w:color w:val="FFFFFF" w:themeColor="background1"/>
                              </w:rPr>
                            </w:pPr>
                            <w:r w:rsidRPr="00BF5940">
                              <w:rPr>
                                <w:b/>
                                <w:bCs/>
                                <w:color w:val="FFFFFF" w:themeColor="background1"/>
                              </w:rPr>
                              <w:t>autor fotografije Mario Jurina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83F99" id="_x0000_t202" coordsize="21600,21600" o:spt="202" path="m,l,21600r21600,l21600,xe">
                <v:stroke joinstyle="miter"/>
                <v:path gradientshapeok="t" o:connecttype="rect"/>
              </v:shapetype>
              <v:shape id="Text Box 2" o:spid="_x0000_s1026" type="#_x0000_t202" style="position:absolute;margin-left:300.75pt;margin-top:248.15pt;width:155.25pt;height:24pt;z-index:-25133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4R+AEAAM0DAAAOAAAAZHJzL2Uyb0RvYy54bWysU8tu2zAQvBfoPxC815JdO44Fy0GaNEWB&#10;9AGk/QCaoiyiJJdd0pbcr++SchyjvRXVgeBqydmd2eH6ZrCGHRQGDa7m00nJmXISGu12Nf/+7eHN&#10;NWchCtcIA07V/KgCv9m8frXufaVm0IFpFDICcaHqfc27GH1VFEF2yoowAa8cJVtAKyKFuCsaFD2h&#10;W1PMyvKq6AEbjyBVCPT3fkzyTcZvWyXjl7YNKjJTc+ot5hXzuk1rsVmLaofCd1qe2hD/0IUV2lHR&#10;M9S9iILtUf8FZbVECNDGiQRbQNtqqTIHYjMt/2Dz1AmvMhcSJ/izTOH/wcrPhyf/FVkc3sFAA8wk&#10;gn8E+SMwB3edcDt1iwh9p0RDhadJsqL3oTpdTVKHKiSQbf8JGhqy2EfIQEOLNqlCPBmh0wCOZ9HV&#10;EJlMJVfL6dVywZmk3Ntyfl3mqRSier7tMcQPCixLm5ojDTWji8NjiKkbUT0fScUcPGhj8mCNY33N&#10;V4vZIl+4yFgdyXdG25pTQfpGJySS712TL0ehzbinAsadWCeiI+U4bAc6mNhvoTkSf4TRX/QeaNMB&#10;/uKsJ2/VPPzcC1ScmY+ONFxN5/NkxhzMF8sZBXiZ2V5mhJMEVfPI2bi9i9nAI9db0rrVWYaXTk69&#10;kmeyOid/J1NexvnUyyvc/AYAAP//AwBQSwMEFAAGAAgAAAAhAJBImivfAAAACwEAAA8AAABkcnMv&#10;ZG93bnJldi54bWxMj8tOwzAQRfdI/IM1SOyonTaJSIhTIRBbEOUhsXPjaRIRj6PYbcLfM6zocjRH&#10;955bbRc3iBNOofekIVkpEEiNtz21Gt7fnm5uQYRoyJrBE2r4wQDb+vKiMqX1M73iaRdbwSEUSqOh&#10;i3EspQxNh86ElR+R+HfwkzORz6mVdjIzh7tBrpXKpTM9cUNnRnzosPneHZ2Gj+fD12eqXtpHl42z&#10;X5QkV0itr6+W+zsQEZf4D8OfPqtDzU57fyQbxKAhV0nGqIa0yDcgmCiSNa/ba8jSdAOyruT5hvoX&#10;AAD//wMAUEsBAi0AFAAGAAgAAAAhALaDOJL+AAAA4QEAABMAAAAAAAAAAAAAAAAAAAAAAFtDb250&#10;ZW50X1R5cGVzXS54bWxQSwECLQAUAAYACAAAACEAOP0h/9YAAACUAQAACwAAAAAAAAAAAAAAAAAv&#10;AQAAX3JlbHMvLnJlbHNQSwECLQAUAAYACAAAACEAlBuuEfgBAADNAwAADgAAAAAAAAAAAAAAAAAu&#10;AgAAZHJzL2Uyb0RvYy54bWxQSwECLQAUAAYACAAAACEAkEiaK98AAAALAQAADwAAAAAAAAAAAAAA&#10;AABSBAAAZHJzL2Rvd25yZXYueG1sUEsFBgAAAAAEAAQA8wAAAF4FAAAAAA==&#10;" filled="f" stroked="f">
                <v:textbox>
                  <w:txbxContent>
                    <w:p w14:paraId="53993DAC" w14:textId="290DAF43" w:rsidR="00BF5940" w:rsidRPr="00BF5940" w:rsidRDefault="00BF5940">
                      <w:pPr>
                        <w:rPr>
                          <w:b/>
                          <w:bCs/>
                          <w:color w:val="FFFFFF" w:themeColor="background1"/>
                        </w:rPr>
                      </w:pPr>
                      <w:r w:rsidRPr="00BF5940">
                        <w:rPr>
                          <w:b/>
                          <w:bCs/>
                          <w:color w:val="FFFFFF" w:themeColor="background1"/>
                        </w:rPr>
                        <w:t>autor fotografije Mario Jurina</w:t>
                      </w:r>
                    </w:p>
                  </w:txbxContent>
                </v:textbox>
                <w10:wrap type="topAndBottom"/>
              </v:shape>
            </w:pict>
          </mc:Fallback>
        </mc:AlternateContent>
      </w:r>
      <w:r w:rsidR="00FD4034">
        <w:rPr>
          <w:sz w:val="72"/>
          <w:szCs w:val="72"/>
        </w:rPr>
        <w:br w:type="page"/>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3B1D4EE6" w14:textId="79DF2EE7" w:rsidR="00FD4034" w:rsidRDefault="00FD4034" w:rsidP="007E38CA">
      <w:pPr>
        <w:jc w:val="center"/>
        <w:rPr>
          <w:sz w:val="72"/>
          <w:szCs w:val="72"/>
        </w:rPr>
      </w:pPr>
    </w:p>
    <w:p w14:paraId="2E4374D3" w14:textId="45F03941" w:rsidR="00FD4034" w:rsidRPr="00F23447" w:rsidRDefault="00FD4034" w:rsidP="00FD4034">
      <w:pPr>
        <w:rPr>
          <w:b/>
          <w:bCs/>
          <w:sz w:val="72"/>
          <w:szCs w:val="72"/>
        </w:rPr>
      </w:pPr>
      <w:bookmarkStart w:id="6" w:name="_Hlk180580872"/>
      <w:bookmarkEnd w:id="4"/>
      <w:r w:rsidRPr="00F23447">
        <w:rPr>
          <w:b/>
          <w:bCs/>
          <w:sz w:val="72"/>
          <w:szCs w:val="72"/>
        </w:rPr>
        <w:t xml:space="preserve">Što je Zeleni plan </w:t>
      </w:r>
      <w:r w:rsidR="001A3547" w:rsidRPr="00F23447">
        <w:rPr>
          <w:b/>
          <w:bCs/>
          <w:sz w:val="72"/>
          <w:szCs w:val="72"/>
        </w:rPr>
        <w:t>?</w:t>
      </w:r>
      <w:bookmarkEnd w:id="6"/>
    </w:p>
    <w:p w14:paraId="53DDD93B" w14:textId="2BD14629" w:rsidR="00FD4034" w:rsidRDefault="00185EE7" w:rsidP="00FD4034">
      <w:pPr>
        <w:rPr>
          <w:sz w:val="72"/>
          <w:szCs w:val="72"/>
        </w:rPr>
      </w:pPr>
      <w:r>
        <w:rPr>
          <w:rFonts w:ascii="Calibri" w:eastAsia="Calibri" w:hAnsi="Calibri" w:cs="Times New Roman"/>
          <w:noProof/>
          <w:color w:val="2F5496" w:themeColor="accent1" w:themeShade="BF"/>
          <w:sz w:val="24"/>
          <w:szCs w:val="24"/>
        </w:rPr>
        <w:drawing>
          <wp:anchor distT="0" distB="0" distL="114300" distR="114300" simplePos="0" relativeHeight="251867136" behindDoc="1" locked="0" layoutInCell="1" allowOverlap="1" wp14:anchorId="7AEB8B90" wp14:editId="79250611">
            <wp:simplePos x="0" y="0"/>
            <wp:positionH relativeFrom="column">
              <wp:posOffset>-899795</wp:posOffset>
            </wp:positionH>
            <wp:positionV relativeFrom="paragraph">
              <wp:posOffset>177800</wp:posOffset>
            </wp:positionV>
            <wp:extent cx="7543165" cy="7962900"/>
            <wp:effectExtent l="0" t="0" r="635" b="0"/>
            <wp:wrapNone/>
            <wp:docPr id="185519388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93889" name="Picture 1855193889"/>
                    <pic:cNvPicPr/>
                  </pic:nvPicPr>
                  <pic:blipFill rotWithShape="1">
                    <a:blip r:embed="rId10">
                      <a:extLst>
                        <a:ext uri="{28A0092B-C50C-407E-A947-70E740481C1C}">
                          <a14:useLocalDpi xmlns:a14="http://schemas.microsoft.com/office/drawing/2010/main" val="0"/>
                        </a:ext>
                      </a:extLst>
                    </a:blip>
                    <a:srcRect b="16241"/>
                    <a:stretch/>
                  </pic:blipFill>
                  <pic:spPr bwMode="auto">
                    <a:xfrm>
                      <a:off x="0" y="0"/>
                      <a:ext cx="7544042" cy="79638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461C">
        <w:rPr>
          <w:noProof/>
          <w:sz w:val="72"/>
          <w:szCs w:val="72"/>
        </w:rPr>
        <mc:AlternateContent>
          <mc:Choice Requires="wps">
            <w:drawing>
              <wp:anchor distT="0" distB="0" distL="114300" distR="114300" simplePos="0" relativeHeight="251665406" behindDoc="1" locked="0" layoutInCell="1" allowOverlap="1" wp14:anchorId="403BEC26" wp14:editId="697DFD3F">
                <wp:simplePos x="0" y="0"/>
                <wp:positionH relativeFrom="column">
                  <wp:posOffset>-15875</wp:posOffset>
                </wp:positionH>
                <wp:positionV relativeFrom="paragraph">
                  <wp:posOffset>667385</wp:posOffset>
                </wp:positionV>
                <wp:extent cx="5775960" cy="701040"/>
                <wp:effectExtent l="0" t="0" r="15240" b="22860"/>
                <wp:wrapNone/>
                <wp:docPr id="19" name="Pravokutnik: zaobljeni kutovi 19"/>
                <wp:cNvGraphicFramePr/>
                <a:graphic xmlns:a="http://schemas.openxmlformats.org/drawingml/2006/main">
                  <a:graphicData uri="http://schemas.microsoft.com/office/word/2010/wordprocessingShape">
                    <wps:wsp>
                      <wps:cNvSpPr/>
                      <wps:spPr>
                        <a:xfrm>
                          <a:off x="0" y="0"/>
                          <a:ext cx="5775960" cy="701040"/>
                        </a:xfrm>
                        <a:prstGeom prst="roundRect">
                          <a:avLst/>
                        </a:prstGeom>
                        <a:no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F93E78" id="Pravokutnik: zaobljeni kutovi 19" o:spid="_x0000_s1026" style="position:absolute;margin-left:-1.25pt;margin-top:52.55pt;width:454.8pt;height:55.2pt;z-index:-25165107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GztwIAAN4FAAAOAAAAZHJzL2Uyb0RvYy54bWysVEtPGzEQvlfqf7B8L5tECSkrNigCUVWi&#10;EAEVZ8drExevx7WdbMKv79jeLBGPHqrmsPG8vvF8npnTs22jyUY4r8BUdHg0oEQYDrUyjxX9eX/5&#10;5SslPjBTMw1GVHQnPD2bff502tpSjGAFuhaOIIjxZWsrugrBlkXh+Uo0zB+BFQaNElzDAorusagd&#10;axG90cVoMDguWnC1dcCF96i9yEY6S/hSCh5upPQiEF1RvFtIX5e+y/gtZqesfHTMrhTvrsH+4RYN&#10;UwaT9lAXLDCyduoNVKO4Aw8yHHFoCpBScZFqwGqGg1fV3K2YFakWJMfbnib//2D59WbhiKrx7U4o&#10;MazBN1o4toGndTDqqSTPDJb6lzCKoAY2iqAfktZaX2LsnV24TvJ4jAxspWviP9ZGtonoXU+02AbC&#10;UTmZTicnx/geHG1TLHycXqJ4ibbOh28CGhIPFXWwNvUtvmYimW2ufMC06L/3ixkNXCqt04tqExUe&#10;tKqjLgmxpcS5dmTDsBkY58KEYcLT6+YH1Fk/HuAvtwWqsXmy+nivxpypOSNSusFBErTFxEUkJ9OR&#10;TmGnRbyBNrdCItdIwCjl7YHeXsmvWC2yevJh6gQYkSXW2GPnmj7Azqx1/jFUpCHpgwd/u1gO7iNS&#10;ZjChD26UAfcegEaiu8zZf09SpiaytIR6h53oII+ot/xS4dNfMR8WzOFMYrfgngk3+JEa2opCd6Jk&#10;Be75PX30x1FBKyUtznhF/e81c4IS/d3gEJ0Mx9h4JCRhPJmOUHCHluWhxaybc8DOGeJGszwdo3/Q&#10;+6N00DzgOprHrGhihmPuivLg9sJ5yLsHFxoX83lyw0VgWbgyd5ZH8Mhq7Or77QNztuv/gJNzDft9&#10;wMpXE5B9Y6SBOY6pVGk8Xnjt+MYlknq2W3hxSx3KyetlLc/+AAAA//8DAFBLAwQUAAYACAAAACEA&#10;9ENidd4AAAAKAQAADwAAAGRycy9kb3ducmV2LnhtbEyPy07DMBBF90j8gzVI7Fo7kUIgxKkAwRZo&#10;QAJ2bjwkUeOHbKcNfD3DCnbzOLpzpt4sZmIHDHF0VkK2FsDQdk6Ptpfw+vKwugQWk7JaTc6ihC+M&#10;sGlOT2pVaXe0Wzy0qWcUYmOlJAwp+Yrz2A1oVFw7j5Z2ny4YlagNPddBHSncTDwX4oIbNVq6MCiP&#10;dwN2+3Y2Em6fyzfv/ffTx/vjMLetDnF/X0p5frbcXANLuKQ/GH71SR0actq52erIJgmrvCCS5qLI&#10;gBFwJUoqdhLyrCiANzX//0LzAwAA//8DAFBLAQItABQABgAIAAAAIQC2gziS/gAAAOEBAAATAAAA&#10;AAAAAAAAAAAAAAAAAABbQ29udGVudF9UeXBlc10ueG1sUEsBAi0AFAAGAAgAAAAhADj9If/WAAAA&#10;lAEAAAsAAAAAAAAAAAAAAAAALwEAAF9yZWxzLy5yZWxzUEsBAi0AFAAGAAgAAAAhANVKYbO3AgAA&#10;3gUAAA4AAAAAAAAAAAAAAAAALgIAAGRycy9lMm9Eb2MueG1sUEsBAi0AFAAGAAgAAAAhAPRDYnXe&#10;AAAACgEAAA8AAAAAAAAAAAAAAAAAEQUAAGRycy9kb3ducmV2LnhtbFBLBQYAAAAABAAEAPMAAAAc&#10;BgAAAAA=&#10;" filled="f" strokecolor="#b4c6e7 [1300]" strokeweight="1pt"/>
            </w:pict>
          </mc:Fallback>
        </mc:AlternateContent>
      </w:r>
    </w:p>
    <w:p w14:paraId="3F5CA0BF" w14:textId="339D5EED" w:rsidR="00AB3CAF" w:rsidRPr="0086461C" w:rsidRDefault="0086461C" w:rsidP="0086461C">
      <w:pPr>
        <w:jc w:val="center"/>
        <w:rPr>
          <w:rFonts w:eastAsia="Calibri" w:cstheme="minorHAnsi"/>
          <w:color w:val="000000" w:themeColor="text1"/>
          <w:sz w:val="24"/>
          <w:szCs w:val="24"/>
        </w:rPr>
      </w:pPr>
      <w:bookmarkStart w:id="7" w:name="_Hlk187652053"/>
      <w:r w:rsidRPr="0086461C">
        <w:rPr>
          <w:rFonts w:eastAsia="Calibri" w:cstheme="minorHAnsi"/>
          <w:color w:val="000000" w:themeColor="text1"/>
          <w:kern w:val="2"/>
          <w:sz w:val="24"/>
          <w:szCs w:val="24"/>
          <w14:ligatures w14:val="standardContextual"/>
        </w:rPr>
        <w:t>Zeleni plan Grada Delnica slijedi lokalne razvojne potrebe kao posljedic</w:t>
      </w:r>
      <w:r w:rsidR="000116D2">
        <w:rPr>
          <w:rFonts w:eastAsia="Calibri" w:cstheme="minorHAnsi"/>
          <w:color w:val="000000" w:themeColor="text1"/>
          <w:kern w:val="2"/>
          <w:sz w:val="24"/>
          <w:szCs w:val="24"/>
          <w14:ligatures w14:val="standardContextual"/>
        </w:rPr>
        <w:t>e</w:t>
      </w:r>
      <w:r w:rsidRPr="0086461C">
        <w:rPr>
          <w:rFonts w:eastAsia="Calibri" w:cstheme="minorHAnsi"/>
          <w:color w:val="000000" w:themeColor="text1"/>
          <w:kern w:val="2"/>
          <w:sz w:val="24"/>
          <w:szCs w:val="24"/>
          <w14:ligatures w14:val="standardContextual"/>
        </w:rPr>
        <w:t xml:space="preserve"> klimatskih promjena, pridonosi očuvanju prirodnog kapitala, </w:t>
      </w:r>
      <w:proofErr w:type="spellStart"/>
      <w:r w:rsidRPr="0086461C">
        <w:rPr>
          <w:rFonts w:eastAsia="Calibri" w:cstheme="minorHAnsi"/>
          <w:color w:val="000000" w:themeColor="text1"/>
          <w:kern w:val="2"/>
          <w:sz w:val="24"/>
          <w:szCs w:val="24"/>
          <w14:ligatures w14:val="standardContextual"/>
        </w:rPr>
        <w:t>uključivog</w:t>
      </w:r>
      <w:proofErr w:type="spellEnd"/>
      <w:r w:rsidRPr="0086461C">
        <w:rPr>
          <w:rFonts w:eastAsia="Calibri" w:cstheme="minorHAnsi"/>
          <w:color w:val="000000" w:themeColor="text1"/>
          <w:kern w:val="2"/>
          <w:sz w:val="24"/>
          <w:szCs w:val="24"/>
          <w14:ligatures w14:val="standardContextual"/>
        </w:rPr>
        <w:t xml:space="preserve"> rasta, mobilnosti i </w:t>
      </w:r>
      <w:r>
        <w:rPr>
          <w:rFonts w:eastAsia="Calibri" w:cstheme="minorHAnsi"/>
          <w:color w:val="000000" w:themeColor="text1"/>
          <w:kern w:val="2"/>
          <w:sz w:val="24"/>
          <w:szCs w:val="24"/>
          <w14:ligatures w14:val="standardContextual"/>
        </w:rPr>
        <w:t xml:space="preserve">pristupa </w:t>
      </w:r>
      <w:r w:rsidRPr="0086461C">
        <w:rPr>
          <w:rFonts w:eastAsia="Calibri" w:cstheme="minorHAnsi"/>
          <w:color w:val="000000" w:themeColor="text1"/>
          <w:kern w:val="2"/>
          <w:sz w:val="24"/>
          <w:szCs w:val="24"/>
          <w14:ligatures w14:val="standardContextual"/>
        </w:rPr>
        <w:t>problemima prostornog planiranja.</w:t>
      </w:r>
    </w:p>
    <w:p w14:paraId="15B76D91" w14:textId="77777777" w:rsidR="0086461C" w:rsidRPr="0086461C" w:rsidRDefault="0086461C" w:rsidP="00AB3CAF">
      <w:pPr>
        <w:jc w:val="both"/>
        <w:rPr>
          <w:rFonts w:ascii="Calibri" w:eastAsia="Calibri" w:hAnsi="Calibri" w:cs="Times New Roman"/>
          <w:color w:val="2F5496" w:themeColor="accent1" w:themeShade="BF"/>
          <w:kern w:val="2"/>
          <w:sz w:val="24"/>
          <w:szCs w:val="24"/>
          <w14:ligatures w14:val="standardContextual"/>
        </w:rPr>
      </w:pPr>
    </w:p>
    <w:p w14:paraId="1E3368FE" w14:textId="1C17C423" w:rsidR="006E2B2E" w:rsidRPr="0086461C" w:rsidRDefault="0086461C" w:rsidP="00AB3CAF">
      <w:pPr>
        <w:jc w:val="both"/>
        <w:rPr>
          <w:rFonts w:ascii="Calibri" w:eastAsia="Calibri" w:hAnsi="Calibri" w:cs="Times New Roman"/>
          <w:color w:val="2F5496" w:themeColor="accent1" w:themeShade="BF"/>
          <w:sz w:val="24"/>
          <w:szCs w:val="24"/>
        </w:rPr>
      </w:pPr>
      <w:r w:rsidRPr="0086461C">
        <w:rPr>
          <w:rFonts w:ascii="Calibri" w:eastAsia="Calibri" w:hAnsi="Calibri" w:cs="Times New Roman"/>
          <w:color w:val="2F5496" w:themeColor="accent1" w:themeShade="BF"/>
          <w:kern w:val="2"/>
          <w:sz w:val="24"/>
          <w:szCs w:val="24"/>
          <w14:ligatures w14:val="standardContextual"/>
        </w:rPr>
        <w:t xml:space="preserve">Zelenim planom se opisuju mjere za unapređenje načina života i rada. Poboljšanje društvenih, gospodarskih i okolišnih funkcija moguće je postići brojnim aktivnostima, obnovom </w:t>
      </w:r>
      <w:proofErr w:type="spellStart"/>
      <w:r w:rsidRPr="004A1D15">
        <w:rPr>
          <w:rFonts w:ascii="Calibri" w:eastAsia="Calibri" w:hAnsi="Calibri" w:cs="Times New Roman"/>
          <w:i/>
          <w:iCs/>
          <w:color w:val="2F5496" w:themeColor="accent1" w:themeShade="BF"/>
          <w:kern w:val="2"/>
          <w:sz w:val="24"/>
          <w:szCs w:val="24"/>
          <w14:ligatures w14:val="standardContextual"/>
        </w:rPr>
        <w:t>brownfield</w:t>
      </w:r>
      <w:proofErr w:type="spellEnd"/>
      <w:r w:rsidRPr="004A1D15">
        <w:rPr>
          <w:rFonts w:ascii="Calibri" w:eastAsia="Calibri" w:hAnsi="Calibri" w:cs="Times New Roman"/>
          <w:i/>
          <w:iCs/>
          <w:color w:val="2F5496" w:themeColor="accent1" w:themeShade="BF"/>
          <w:kern w:val="2"/>
          <w:sz w:val="24"/>
          <w:szCs w:val="24"/>
          <w14:ligatures w14:val="standardContextual"/>
        </w:rPr>
        <w:t xml:space="preserve"> </w:t>
      </w:r>
      <w:r w:rsidRPr="0086461C">
        <w:rPr>
          <w:rFonts w:ascii="Calibri" w:eastAsia="Calibri" w:hAnsi="Calibri" w:cs="Times New Roman"/>
          <w:color w:val="2F5496" w:themeColor="accent1" w:themeShade="BF"/>
          <w:kern w:val="2"/>
          <w:sz w:val="24"/>
          <w:szCs w:val="24"/>
          <w14:ligatures w14:val="standardContextual"/>
        </w:rPr>
        <w:t>područja, javnih prostora i riječnih obala, unaprjeđenja i povećanja pješačkih i biciklističkih staza, omogućavanjem pristupa i povećanjem kvalitete zelenih površina, obnovom parkova i unapređenjem krajobraznog naslijeđa te uspostavom digitalnih baza podataka zelenih površina.</w:t>
      </w:r>
    </w:p>
    <w:p w14:paraId="1390A67A" w14:textId="00D02A5F" w:rsidR="00461A63" w:rsidRDefault="00461A63" w:rsidP="001D3FB8">
      <w:pPr>
        <w:jc w:val="both"/>
        <w:rPr>
          <w:rFonts w:ascii="Calibri" w:eastAsia="Calibri" w:hAnsi="Calibri" w:cs="Times New Roman"/>
          <w:color w:val="000000" w:themeColor="text1"/>
          <w:kern w:val="2"/>
          <w:sz w:val="24"/>
          <w:szCs w:val="24"/>
          <w14:ligatures w14:val="standardContextual"/>
        </w:rPr>
      </w:pPr>
      <w:r>
        <w:rPr>
          <w:rFonts w:ascii="Calibri" w:eastAsia="Calibri" w:hAnsi="Calibri" w:cs="Times New Roman"/>
          <w:noProof/>
          <w:color w:val="4472C4" w:themeColor="accent1"/>
          <w:kern w:val="2"/>
          <w:sz w:val="24"/>
          <w:szCs w:val="24"/>
        </w:rPr>
        <mc:AlternateContent>
          <mc:Choice Requires="wps">
            <w:drawing>
              <wp:anchor distT="0" distB="0" distL="114300" distR="114300" simplePos="0" relativeHeight="251725824" behindDoc="1" locked="0" layoutInCell="1" allowOverlap="1" wp14:anchorId="6B9D8293" wp14:editId="4FB7AAF6">
                <wp:simplePos x="0" y="0"/>
                <wp:positionH relativeFrom="column">
                  <wp:posOffset>-99695</wp:posOffset>
                </wp:positionH>
                <wp:positionV relativeFrom="paragraph">
                  <wp:posOffset>210185</wp:posOffset>
                </wp:positionV>
                <wp:extent cx="5920740" cy="1158240"/>
                <wp:effectExtent l="0" t="0" r="22860" b="22860"/>
                <wp:wrapNone/>
                <wp:docPr id="20" name="Pravokutnik: zaobljeni kutovi 20"/>
                <wp:cNvGraphicFramePr/>
                <a:graphic xmlns:a="http://schemas.openxmlformats.org/drawingml/2006/main">
                  <a:graphicData uri="http://schemas.microsoft.com/office/word/2010/wordprocessingShape">
                    <wps:wsp>
                      <wps:cNvSpPr/>
                      <wps:spPr>
                        <a:xfrm>
                          <a:off x="0" y="0"/>
                          <a:ext cx="5920740" cy="1158240"/>
                        </a:xfrm>
                        <a:prstGeom prst="round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436AB8" id="Pravokutnik: zaobljeni kutovi 20" o:spid="_x0000_s1026" style="position:absolute;margin-left:-7.85pt;margin-top:16.55pt;width:466.2pt;height:91.2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Q+eUAIAAPkEAAAOAAAAZHJzL2Uyb0RvYy54bWysVN9v2jAQfp+0/8Hy+xqC2rVFhAq16jQJ&#10;tai06rNxbIjm+LyzIbC/fmcnBNbxNO3FufP9/vxdxne72rCtQl+BLXh+MeBMWQllZVcFf3t9/HLD&#10;mQ/ClsKAVQXfK8/vJp8/jRs3UkNYgykVMkpi/ahxBV+H4EZZ5uVa1cJfgFOWjBqwFoFUXGUlioay&#10;1yYbDgZfswawdAhSeU+3D62RT1J+rZUMz1p7FZgpOPUW0onpXMYzm4zFaIXCrSvZtSH+oYtaVJaK&#10;9qkeRBBsg9VfqepKInjQ4UJCnYHWlVRpBpomH3yYZrEWTqVZCBzvepj8/0srn7YLN0eCoXF+5EmM&#10;U+w01vFL/bFdAmvfg6V2gUm6vLodDq4vCVNJtjy/uhmSQnmyY7hDH74pqFkUCo6wseULPUlCSmxn&#10;PrT+B79Y0th4d2wmSWFvVGt8UZpVJZUfpiSJJ+reINsKemEhpbIh79owlrxjmK6M6QPzc4GmD+p8&#10;Y5hK/OkDB+cC/6zYR6SqYEMfXFcW8FyC8sehXd36H6ZvZ47jL6Hcz5EhtOz1Tj5WBOhM+DAXSHSl&#10;R6AVDM90aANNwaGTOFsD/jp3H/2JRWTlrCH6F9z/3AhUnJnvlvh1m1/Gtw1Juby6HpKCp5blqcVu&#10;6nsg/HNadieTGP2DOYgaoX6nTZ3GqmQSVlLtgsuAB+U+tGtJuy7VdJrcaEecCDO7cDImj6hGrrzu&#10;3gW6jlWBCPkEh1URow+8an1jpIXpJoCuEumOuHZ4034l7nb/grjAp3ryOv6xJr8BAAD//wMAUEsD&#10;BBQABgAIAAAAIQCjuq1F4AAAAAoBAAAPAAAAZHJzL2Rvd25yZXYueG1sTI/BTsMwDIbvSLxDZCRu&#10;W5pVbVmpO41JCLiNMo1r1pi2oklKk3Xl7QknONr+9Pv7i82sezbR6DprEMQyAkamtqozDcLh7XFx&#10;B8x5aZTsrSGEb3KwKa+vCpkrezGvNFW+YSHEuFwitN4POeeubklLt7QDmXD7sKOWPoxjw9UoLyFc&#10;93wVRSnXsjPhQysH2rVUf1ZnjbCfUsWz9OVrt87i5/ftU/VwVBXi7c28vQfmafZ/MPzqB3Uog9PJ&#10;no1yrEdYiCQLKEIcC2ABWIs0LE4IK5EkwMuC/69Q/gAAAP//AwBQSwECLQAUAAYACAAAACEAtoM4&#10;kv4AAADhAQAAEwAAAAAAAAAAAAAAAAAAAAAAW0NvbnRlbnRfVHlwZXNdLnhtbFBLAQItABQABgAI&#10;AAAAIQA4/SH/1gAAAJQBAAALAAAAAAAAAAAAAAAAAC8BAABfcmVscy8ucmVsc1BLAQItABQABgAI&#10;AAAAIQCMAQ+eUAIAAPkEAAAOAAAAAAAAAAAAAAAAAC4CAABkcnMvZTJvRG9jLnhtbFBLAQItABQA&#10;BgAIAAAAIQCjuq1F4AAAAAoBAAAPAAAAAAAAAAAAAAAAAKoEAABkcnMvZG93bnJldi54bWxQSwUG&#10;AAAAAAQABADzAAAAtwUAAAAA&#10;" fillcolor="white [3201]" strokecolor="#4472c4 [3204]" strokeweight="1pt"/>
            </w:pict>
          </mc:Fallback>
        </mc:AlternateContent>
      </w:r>
    </w:p>
    <w:p w14:paraId="255576C6" w14:textId="18A804E3" w:rsidR="0086461C" w:rsidRPr="0086461C" w:rsidRDefault="0086461C" w:rsidP="001D3FB8">
      <w:pPr>
        <w:jc w:val="both"/>
        <w:rPr>
          <w:rFonts w:ascii="Calibri" w:eastAsia="Calibri" w:hAnsi="Calibri" w:cs="Times New Roman"/>
          <w:color w:val="000000" w:themeColor="text1"/>
          <w:kern w:val="2"/>
          <w:sz w:val="24"/>
          <w:szCs w:val="24"/>
          <w14:ligatures w14:val="standardContextual"/>
        </w:rPr>
      </w:pPr>
      <w:r w:rsidRPr="0086461C">
        <w:rPr>
          <w:rFonts w:ascii="Calibri" w:eastAsia="Calibri" w:hAnsi="Calibri" w:cs="Times New Roman"/>
          <w:color w:val="000000" w:themeColor="text1"/>
          <w:kern w:val="2"/>
          <w:sz w:val="24"/>
          <w:szCs w:val="24"/>
          <w14:ligatures w14:val="standardContextual"/>
        </w:rPr>
        <w:t>Zeleni plan obuhvaća površine s javnim sadržajima za odmor, rekreaciju, sport i kulturu, manje lokalne parkove s dječjim igralištima, vodotok i riječne obale uz koji se organiziraju javni sadržaji, pri čemu su istaknuta najvažnija obilježja površina i prostora, dostupnost (prijevozom te dostupnost za osobe smanjenje pokretljivosti) te sigurnost (zaštita od kriminala i sigurno korištenje).</w:t>
      </w:r>
      <w:r w:rsidR="001D3FB8" w:rsidRPr="001D3FB8">
        <w:rPr>
          <w:rFonts w:ascii="Calibri" w:eastAsia="Calibri" w:hAnsi="Calibri" w:cs="Times New Roman"/>
          <w:noProof/>
          <w:sz w:val="24"/>
          <w:szCs w:val="24"/>
        </w:rPr>
        <w:t xml:space="preserve"> </w:t>
      </w:r>
    </w:p>
    <w:bookmarkEnd w:id="7"/>
    <w:p w14:paraId="343D4656" w14:textId="7F4931C3" w:rsidR="00AB3CAF" w:rsidRPr="00AB3CAF" w:rsidRDefault="00734DB9" w:rsidP="00461A63">
      <w:pPr>
        <w:jc w:val="center"/>
        <w:rPr>
          <w:rFonts w:ascii="Calibri" w:eastAsia="Calibri" w:hAnsi="Calibri" w:cs="Times New Roman"/>
          <w:b/>
          <w:bCs/>
          <w:sz w:val="24"/>
          <w:szCs w:val="24"/>
        </w:rPr>
      </w:pPr>
      <w:r w:rsidRPr="00734DB9">
        <w:rPr>
          <w:rFonts w:ascii="Calibri" w:eastAsia="Calibri" w:hAnsi="Calibri" w:cs="Times New Roman"/>
          <w:noProof/>
          <w:sz w:val="24"/>
          <w:szCs w:val="24"/>
        </w:rPr>
        <mc:AlternateContent>
          <mc:Choice Requires="wps">
            <w:drawing>
              <wp:anchor distT="182880" distB="182880" distL="114300" distR="114300" simplePos="0" relativeHeight="251686912" behindDoc="0" locked="0" layoutInCell="1" allowOverlap="1" wp14:anchorId="01543312" wp14:editId="6A9C3C01">
                <wp:simplePos x="0" y="0"/>
                <wp:positionH relativeFrom="margin">
                  <wp:posOffset>-299720</wp:posOffset>
                </wp:positionH>
                <wp:positionV relativeFrom="margin">
                  <wp:posOffset>5319395</wp:posOffset>
                </wp:positionV>
                <wp:extent cx="6286500" cy="1933575"/>
                <wp:effectExtent l="0" t="0" r="0" b="9525"/>
                <wp:wrapTopAndBottom/>
                <wp:docPr id="2" name="Text Box 3" descr="Pull quote"/>
                <wp:cNvGraphicFramePr/>
                <a:graphic xmlns:a="http://schemas.openxmlformats.org/drawingml/2006/main">
                  <a:graphicData uri="http://schemas.microsoft.com/office/word/2010/wordprocessingShape">
                    <wps:wsp>
                      <wps:cNvSpPr txBox="1"/>
                      <wps:spPr>
                        <a:xfrm>
                          <a:off x="0" y="0"/>
                          <a:ext cx="6286500" cy="1933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F563E5" w14:textId="4A31CCC5" w:rsidR="00734DB9" w:rsidRPr="00734DB9" w:rsidRDefault="00734DB9">
                            <w:pPr>
                              <w:jc w:val="center"/>
                              <w:rPr>
                                <w:color w:val="2F5496" w:themeColor="accent1" w:themeShade="BF"/>
                                <w:sz w:val="40"/>
                                <w:szCs w:val="40"/>
                              </w:rPr>
                            </w:pPr>
                            <w:r w:rsidRPr="00734DB9">
                              <w:rPr>
                                <w:color w:val="2F5496" w:themeColor="accent1" w:themeShade="BF"/>
                                <w:sz w:val="40"/>
                                <w:szCs w:val="40"/>
                              </w:rPr>
                              <w:t>Zeleni plan Grada Delnica za razdoblje 2024.-2030. godina  srednjoročni je akt strateškog planiranja, s ciljem usmjeravanja održivog društvenog</w:t>
                            </w:r>
                            <w:r w:rsidR="00A852B0">
                              <w:rPr>
                                <w:color w:val="2F5496" w:themeColor="accent1" w:themeShade="BF"/>
                                <w:sz w:val="40"/>
                                <w:szCs w:val="40"/>
                              </w:rPr>
                              <w:t>,</w:t>
                            </w:r>
                            <w:r w:rsidRPr="00734DB9">
                              <w:rPr>
                                <w:color w:val="2F5496" w:themeColor="accent1" w:themeShade="BF"/>
                                <w:sz w:val="40"/>
                                <w:szCs w:val="40"/>
                              </w:rPr>
                              <w:t xml:space="preserve"> prostornog i gospodarskog razvoja te unapređenja kvalitete života stanovnika.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43312" id="Text Box 3" o:spid="_x0000_s1027" type="#_x0000_t202" alt="Pull quote" style="position:absolute;left:0;text-align:left;margin-left:-23.6pt;margin-top:418.85pt;width:495pt;height:152.25pt;z-index:25168691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js7YAIAADUFAAAOAAAAZHJzL2Uyb0RvYy54bWysVN9P2zAQfp+0/8Hy+0gLKmMVKepATJMQ&#10;oMHEs+vYNJrj887XJt1fv7OTtIjthWkvzsX33Xe/fX7RNU5sDcYafCmnRxMpjNdQ1f65lN8frz+c&#10;SRFJ+Uo58KaUOxPlxeL9u/M2zM0xrMFVBgWT+DhvQynXRGFeFFGvTaPiEQTjWWkBG0X8i89Fhapl&#10;9sYVx5PJadECVgFBmxj59qpXykXmt9ZourM2GhKulBwb5RPzuUpnsThX82dUYV3rIQz1D1E0qvbs&#10;dE91pUiJDdZ/UDW1Rohg6UhDU4C1tTY5B85mOnmVzcNaBZNz4eLEsC9T/H+0+nb7EO5RUPcZOm5g&#10;Kkgb4jzyZcqns9ikL0cqWM8l3O3LZjoSmi9Pj89OZxNWadZNP52czD7OEk9xMA8Y6YuBRiShlMh9&#10;yeVS25tIPXSEJG8ermvncm+cFy27OJlNssFew+TOJ6zJXR5oDqFniXbOJIzz34wVdZUzSBd5vsyl&#10;Q7FVPBlKa+MpJ595GZ1QloN4i+GAP0T1FuM+j9EzeNobN7UHzNm/Crv6MYZsezzX/EXeSaRu1XHi&#10;Lzq7gmrHDUfodyEGfV1zU25UpHuFPPzcSF5ouuPDOuDiwyBJsQb89bf7hOeZZK0ULS9TKePPjUIj&#10;hfvqeVrT5o0CjsJqFPymuQTuwpSfiqCzyAZIbhQtQvPEe75MXlilvGZfpaRRvKR+pfmd0Ga5zCDe&#10;r6Doxj8EnahTU9KIPXZPCsMwh8QjfAvjmqn5q3HsscnSw3JDYOs8q6mufRWHevNu5mkf3pG0/C//&#10;M+rw2i1+AwAA//8DAFBLAwQUAAYACAAAACEA/mR72+EAAAAMAQAADwAAAGRycy9kb3ducmV2Lnht&#10;bEyPTU+EMBRF9yb+h+aZuJspIJERKRPjx05HHTXRXaEViO0raQuD/97nSpcv7+Tec6vtYg2btQ+D&#10;QwHpOgGmsXVqwE7A68vdagMsRIlKGodawLcOsK2PjypZKnfAZz3vY8coBEMpBfQxjiXnoe21lWHt&#10;Ro30+3Teykin77jy8kDh1vAsSc65lQNSQy9Hfd3r9ms/WQHmPfj7Jokf8033EJ8e+fR2m+6EOD1Z&#10;ri6BRb3EPxh+9UkdanJq3IQqMCNglRcZoQI2Z0UBjIiLPKMxDaFpnmXA64r/H1H/AAAA//8DAFBL&#10;AQItABQABgAIAAAAIQC2gziS/gAAAOEBAAATAAAAAAAAAAAAAAAAAAAAAABbQ29udGVudF9UeXBl&#10;c10ueG1sUEsBAi0AFAAGAAgAAAAhADj9If/WAAAAlAEAAAsAAAAAAAAAAAAAAAAALwEAAF9yZWxz&#10;Ly5yZWxzUEsBAi0AFAAGAAgAAAAhAOuKOztgAgAANQUAAA4AAAAAAAAAAAAAAAAALgIAAGRycy9l&#10;Mm9Eb2MueG1sUEsBAi0AFAAGAAgAAAAhAP5ke9vhAAAADAEAAA8AAAAAAAAAAAAAAAAAugQAAGRy&#10;cy9kb3ducmV2LnhtbFBLBQYAAAAABAAEAPMAAADIBQAAAAA=&#10;" filled="f" stroked="f" strokeweight=".5pt">
                <v:textbox inset="0,0,0,0">
                  <w:txbxContent>
                    <w:p w14:paraId="55F563E5" w14:textId="4A31CCC5" w:rsidR="00734DB9" w:rsidRPr="00734DB9" w:rsidRDefault="00734DB9">
                      <w:pPr>
                        <w:jc w:val="center"/>
                        <w:rPr>
                          <w:color w:val="2F5496" w:themeColor="accent1" w:themeShade="BF"/>
                          <w:sz w:val="40"/>
                          <w:szCs w:val="40"/>
                        </w:rPr>
                      </w:pPr>
                      <w:r w:rsidRPr="00734DB9">
                        <w:rPr>
                          <w:color w:val="2F5496" w:themeColor="accent1" w:themeShade="BF"/>
                          <w:sz w:val="40"/>
                          <w:szCs w:val="40"/>
                        </w:rPr>
                        <w:t>Zeleni plan Grada Delnica za razdoblje 2024.-2030. godina  srednjoročni je akt strateškog planiranja, s ciljem usmjeravanja održivog društvenog</w:t>
                      </w:r>
                      <w:r w:rsidR="00A852B0">
                        <w:rPr>
                          <w:color w:val="2F5496" w:themeColor="accent1" w:themeShade="BF"/>
                          <w:sz w:val="40"/>
                          <w:szCs w:val="40"/>
                        </w:rPr>
                        <w:t>,</w:t>
                      </w:r>
                      <w:r w:rsidRPr="00734DB9">
                        <w:rPr>
                          <w:color w:val="2F5496" w:themeColor="accent1" w:themeShade="BF"/>
                          <w:sz w:val="40"/>
                          <w:szCs w:val="40"/>
                        </w:rPr>
                        <w:t xml:space="preserve"> prostornog i gospodarskog razvoja te unapređenja kvalitete života stanovnika.</w:t>
                      </w:r>
                    </w:p>
                  </w:txbxContent>
                </v:textbox>
                <w10:wrap type="topAndBottom" anchorx="margin" anchory="margin"/>
              </v:shape>
            </w:pict>
          </mc:Fallback>
        </mc:AlternateContent>
      </w:r>
    </w:p>
    <w:p w14:paraId="1CF0BED6" w14:textId="1368ED25" w:rsidR="00FD4034" w:rsidRDefault="00FD4034" w:rsidP="00AB3CAF">
      <w:pPr>
        <w:jc w:val="both"/>
        <w:rPr>
          <w:sz w:val="72"/>
          <w:szCs w:val="72"/>
        </w:rPr>
      </w:pPr>
    </w:p>
    <w:p w14:paraId="63066196" w14:textId="52DC9D85" w:rsidR="001D3FB8" w:rsidRDefault="001D3FB8" w:rsidP="001D3FB8">
      <w:pPr>
        <w:jc w:val="both"/>
        <w:rPr>
          <w:sz w:val="72"/>
          <w:szCs w:val="72"/>
        </w:rPr>
      </w:pPr>
    </w:p>
    <w:p w14:paraId="252F0269" w14:textId="7CEF07CC" w:rsidR="001E040C" w:rsidRDefault="00F23447" w:rsidP="001D3FB8">
      <w:pPr>
        <w:jc w:val="both"/>
        <w:rPr>
          <w:sz w:val="24"/>
          <w:szCs w:val="24"/>
        </w:rPr>
      </w:pPr>
      <w:r>
        <w:rPr>
          <w:noProof/>
          <w:sz w:val="72"/>
          <w:szCs w:val="72"/>
        </w:rPr>
        <w:drawing>
          <wp:anchor distT="0" distB="0" distL="114300" distR="114300" simplePos="0" relativeHeight="251839488" behindDoc="1" locked="0" layoutInCell="1" allowOverlap="1" wp14:anchorId="00AB2C39" wp14:editId="1CD0FCF8">
            <wp:simplePos x="0" y="0"/>
            <wp:positionH relativeFrom="column">
              <wp:posOffset>-928370</wp:posOffset>
            </wp:positionH>
            <wp:positionV relativeFrom="paragraph">
              <wp:posOffset>196851</wp:posOffset>
            </wp:positionV>
            <wp:extent cx="7619365" cy="8077200"/>
            <wp:effectExtent l="0" t="0" r="635" b="0"/>
            <wp:wrapNone/>
            <wp:docPr id="41854247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42470" name="Picture 418542470"/>
                    <pic:cNvPicPr/>
                  </pic:nvPicPr>
                  <pic:blipFill rotWithShape="1">
                    <a:blip r:embed="rId10">
                      <a:extLst>
                        <a:ext uri="{28A0092B-C50C-407E-A947-70E740481C1C}">
                          <a14:useLocalDpi xmlns:a14="http://schemas.microsoft.com/office/drawing/2010/main" val="0"/>
                        </a:ext>
                      </a:extLst>
                    </a:blip>
                    <a:srcRect t="17406" b="12047"/>
                    <a:stretch/>
                  </pic:blipFill>
                  <pic:spPr bwMode="auto">
                    <a:xfrm>
                      <a:off x="0" y="0"/>
                      <a:ext cx="7620000" cy="8077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F4E8AF" w14:textId="1B50CD32" w:rsidR="00A852B0" w:rsidRDefault="00A852B0" w:rsidP="001D3FB8">
      <w:pPr>
        <w:jc w:val="both"/>
        <w:rPr>
          <w:sz w:val="24"/>
          <w:szCs w:val="24"/>
        </w:rPr>
      </w:pPr>
    </w:p>
    <w:p w14:paraId="08EC4F12" w14:textId="6B161706" w:rsidR="007E38CA" w:rsidRPr="007E38CA" w:rsidRDefault="007E38CA" w:rsidP="001D3FB8">
      <w:pPr>
        <w:jc w:val="both"/>
        <w:rPr>
          <w:sz w:val="24"/>
          <w:szCs w:val="24"/>
        </w:rPr>
      </w:pPr>
      <w:bookmarkStart w:id="8" w:name="_Hlk187652105"/>
      <w:r w:rsidRPr="007E38CA">
        <w:rPr>
          <w:sz w:val="24"/>
          <w:szCs w:val="24"/>
        </w:rPr>
        <w:t xml:space="preserve">Za poboljšanje kvalitete života provodit će se i druge aktivnosti poput </w:t>
      </w:r>
      <w:r w:rsidRPr="005A7C7F">
        <w:rPr>
          <w:b/>
          <w:bCs/>
          <w:sz w:val="24"/>
          <w:szCs w:val="24"/>
        </w:rPr>
        <w:t>ekološkog uzgoja hrane</w:t>
      </w:r>
      <w:r w:rsidRPr="007E38CA">
        <w:rPr>
          <w:sz w:val="24"/>
          <w:szCs w:val="24"/>
        </w:rPr>
        <w:t xml:space="preserve">, </w:t>
      </w:r>
      <w:r w:rsidRPr="005A7C7F">
        <w:rPr>
          <w:b/>
          <w:bCs/>
          <w:sz w:val="24"/>
          <w:szCs w:val="24"/>
        </w:rPr>
        <w:t>smanjenja buke, smanjenja i udaljavanja prometa</w:t>
      </w:r>
      <w:r w:rsidRPr="007E38CA">
        <w:rPr>
          <w:sz w:val="24"/>
          <w:szCs w:val="24"/>
        </w:rPr>
        <w:t xml:space="preserve"> od neposrednih stambenih jedinica, </w:t>
      </w:r>
      <w:r w:rsidRPr="004A1D15">
        <w:rPr>
          <w:b/>
          <w:bCs/>
          <w:sz w:val="24"/>
          <w:szCs w:val="24"/>
        </w:rPr>
        <w:t>ponovna upotreba materijala</w:t>
      </w:r>
      <w:r w:rsidRPr="007E38CA">
        <w:rPr>
          <w:sz w:val="24"/>
          <w:szCs w:val="24"/>
        </w:rPr>
        <w:t xml:space="preserve"> i </w:t>
      </w:r>
      <w:r w:rsidRPr="004A1D15">
        <w:rPr>
          <w:b/>
          <w:bCs/>
          <w:sz w:val="24"/>
          <w:szCs w:val="24"/>
        </w:rPr>
        <w:t>ekološko zbrinjavanje opasnih materijala</w:t>
      </w:r>
      <w:r w:rsidRPr="007E38CA">
        <w:rPr>
          <w:sz w:val="24"/>
          <w:szCs w:val="24"/>
        </w:rPr>
        <w:t xml:space="preserve">, </w:t>
      </w:r>
      <w:r w:rsidRPr="004A1D15">
        <w:rPr>
          <w:b/>
          <w:bCs/>
          <w:sz w:val="24"/>
          <w:szCs w:val="24"/>
        </w:rPr>
        <w:t>ponovno korištenje degradiranih i zapuštenih javnih prostora i zgrada</w:t>
      </w:r>
      <w:r w:rsidRPr="007E38CA">
        <w:rPr>
          <w:sz w:val="24"/>
          <w:szCs w:val="24"/>
        </w:rPr>
        <w:t xml:space="preserve">, </w:t>
      </w:r>
      <w:r w:rsidRPr="004A1D15">
        <w:rPr>
          <w:b/>
          <w:bCs/>
          <w:sz w:val="24"/>
          <w:szCs w:val="24"/>
        </w:rPr>
        <w:t>korištenje energije iz obnovljivih izvora</w:t>
      </w:r>
      <w:r w:rsidRPr="007E38CA">
        <w:rPr>
          <w:sz w:val="24"/>
          <w:szCs w:val="24"/>
        </w:rPr>
        <w:t>.</w:t>
      </w:r>
    </w:p>
    <w:p w14:paraId="6CE02C82" w14:textId="6A12CBFB" w:rsidR="007E38CA" w:rsidRPr="007E38CA" w:rsidRDefault="007E38CA" w:rsidP="001D3FB8">
      <w:pPr>
        <w:jc w:val="both"/>
        <w:rPr>
          <w:rFonts w:ascii="Calibri" w:eastAsia="Calibri" w:hAnsi="Calibri" w:cs="Times New Roman"/>
          <w:color w:val="000000" w:themeColor="text1"/>
          <w:kern w:val="2"/>
          <w:sz w:val="24"/>
          <w:szCs w:val="24"/>
          <w14:ligatures w14:val="standardContextual"/>
        </w:rPr>
      </w:pPr>
      <w:r w:rsidRPr="007E38CA">
        <w:rPr>
          <w:rFonts w:ascii="Calibri" w:eastAsia="Calibri" w:hAnsi="Calibri" w:cs="Times New Roman"/>
          <w:color w:val="000000" w:themeColor="text1"/>
          <w:kern w:val="2"/>
          <w:sz w:val="24"/>
          <w:szCs w:val="24"/>
          <w14:ligatures w14:val="standardContextual"/>
        </w:rPr>
        <w:t>Mjerama i aktivnostima Zelenog plana pokušat će se riješit</w:t>
      </w:r>
      <w:r w:rsidR="00461A63">
        <w:rPr>
          <w:rFonts w:ascii="Calibri" w:eastAsia="Calibri" w:hAnsi="Calibri" w:cs="Times New Roman"/>
          <w:color w:val="000000" w:themeColor="text1"/>
          <w:kern w:val="2"/>
          <w:sz w:val="24"/>
          <w:szCs w:val="24"/>
          <w14:ligatures w14:val="standardContextual"/>
        </w:rPr>
        <w:t>i</w:t>
      </w:r>
      <w:r w:rsidRPr="007E38CA">
        <w:rPr>
          <w:rFonts w:ascii="Calibri" w:eastAsia="Calibri" w:hAnsi="Calibri" w:cs="Times New Roman"/>
          <w:color w:val="000000" w:themeColor="text1"/>
          <w:kern w:val="2"/>
          <w:sz w:val="24"/>
          <w:szCs w:val="24"/>
          <w14:ligatures w14:val="standardContextual"/>
        </w:rPr>
        <w:t xml:space="preserve"> izazovi neinformiranosti i nezainteresiranosti za razvoj zelenih površina, neiskustva u planiranju, nedostupnosti kvantitativnih podataka koji bi se koristili kao pokazatelji razvoja te nedostupnost zelene infrastrukture. Pri tome je potrebno uvažiti prirodna i prostorna</w:t>
      </w:r>
      <w:r w:rsidR="00A852B0">
        <w:rPr>
          <w:rFonts w:ascii="Calibri" w:eastAsia="Calibri" w:hAnsi="Calibri" w:cs="Times New Roman"/>
          <w:color w:val="000000" w:themeColor="text1"/>
          <w:kern w:val="2"/>
          <w:sz w:val="24"/>
          <w:szCs w:val="24"/>
          <w14:ligatures w14:val="standardContextual"/>
        </w:rPr>
        <w:t xml:space="preserve"> obilježja</w:t>
      </w:r>
      <w:r w:rsidRPr="007E38CA">
        <w:rPr>
          <w:rFonts w:ascii="Calibri" w:eastAsia="Calibri" w:hAnsi="Calibri" w:cs="Times New Roman"/>
          <w:color w:val="000000" w:themeColor="text1"/>
          <w:kern w:val="2"/>
          <w:sz w:val="24"/>
          <w:szCs w:val="24"/>
          <w14:ligatures w14:val="standardContextual"/>
        </w:rPr>
        <w:t xml:space="preserve"> te obilježja lokalne zajednice kao i stanje gospodarstva na području Grada Delnica. </w:t>
      </w:r>
    </w:p>
    <w:bookmarkEnd w:id="8"/>
    <w:p w14:paraId="6F185868" w14:textId="3C370FC2" w:rsidR="007E38CA" w:rsidRPr="007E38CA" w:rsidRDefault="007E38CA" w:rsidP="001D3FB8">
      <w:pPr>
        <w:jc w:val="both"/>
        <w:rPr>
          <w:rFonts w:ascii="Calibri" w:eastAsia="Calibri" w:hAnsi="Calibri" w:cs="Times New Roman"/>
          <w:color w:val="000000" w:themeColor="text1"/>
          <w:kern w:val="2"/>
          <w:sz w:val="24"/>
          <w:szCs w:val="24"/>
          <w14:ligatures w14:val="standardContextual"/>
        </w:rPr>
      </w:pPr>
    </w:p>
    <w:p w14:paraId="14047E40" w14:textId="1B4B48FB" w:rsidR="007E38CA" w:rsidRPr="007E38CA" w:rsidRDefault="007E38CA" w:rsidP="001D3FB8">
      <w:pPr>
        <w:jc w:val="both"/>
        <w:rPr>
          <w:rFonts w:ascii="Calibri" w:eastAsia="Calibri" w:hAnsi="Calibri" w:cs="Times New Roman"/>
          <w:color w:val="000000" w:themeColor="text1"/>
          <w:kern w:val="2"/>
          <w:sz w:val="24"/>
          <w:szCs w:val="24"/>
          <w14:ligatures w14:val="standardContextual"/>
        </w:rPr>
      </w:pPr>
      <w:r w:rsidRPr="007E38CA">
        <w:rPr>
          <w:rFonts w:ascii="Calibri" w:eastAsia="Calibri" w:hAnsi="Calibri" w:cs="Times New Roman"/>
          <w:color w:val="000000" w:themeColor="text1"/>
          <w:kern w:val="2"/>
          <w:sz w:val="24"/>
          <w:szCs w:val="24"/>
          <w14:ligatures w14:val="standardContextual"/>
        </w:rPr>
        <w:t>.</w:t>
      </w:r>
    </w:p>
    <w:p w14:paraId="106D9005" w14:textId="32981F95" w:rsidR="007E38CA" w:rsidRDefault="007E38CA">
      <w:pPr>
        <w:rPr>
          <w:sz w:val="24"/>
          <w:szCs w:val="24"/>
        </w:rPr>
      </w:pPr>
    </w:p>
    <w:p w14:paraId="27DBA07D" w14:textId="6F2CCE05" w:rsidR="007E38CA" w:rsidRDefault="007E38CA">
      <w:pPr>
        <w:rPr>
          <w:sz w:val="24"/>
          <w:szCs w:val="24"/>
        </w:rPr>
      </w:pPr>
      <w:r>
        <w:rPr>
          <w:sz w:val="24"/>
          <w:szCs w:val="24"/>
        </w:rPr>
        <w:br w:type="page"/>
      </w:r>
    </w:p>
    <w:p w14:paraId="3E82DC9B" w14:textId="38FC97A5" w:rsidR="00A249CC" w:rsidRPr="00F23447" w:rsidRDefault="00A249CC" w:rsidP="00A249CC">
      <w:pPr>
        <w:rPr>
          <w:b/>
          <w:bCs/>
          <w:sz w:val="72"/>
          <w:szCs w:val="72"/>
        </w:rPr>
      </w:pPr>
      <w:r w:rsidRPr="00F23447">
        <w:rPr>
          <w:b/>
          <w:bCs/>
          <w:sz w:val="72"/>
          <w:szCs w:val="72"/>
        </w:rPr>
        <w:lastRenderedPageBreak/>
        <w:t>SWOT analiza</w:t>
      </w:r>
    </w:p>
    <w:p w14:paraId="38B0E4B4" w14:textId="3BA3BD76" w:rsidR="00A249CC" w:rsidRDefault="00031254">
      <w:pPr>
        <w:rPr>
          <w:sz w:val="72"/>
          <w:szCs w:val="72"/>
        </w:rPr>
      </w:pPr>
      <w:r>
        <w:rPr>
          <w:noProof/>
          <w:sz w:val="72"/>
          <w:szCs w:val="72"/>
        </w:rPr>
        <w:drawing>
          <wp:anchor distT="0" distB="0" distL="114300" distR="114300" simplePos="0" relativeHeight="251868160" behindDoc="1" locked="0" layoutInCell="1" allowOverlap="1" wp14:anchorId="5E6F18FC" wp14:editId="6FAD9B1C">
            <wp:simplePos x="0" y="0"/>
            <wp:positionH relativeFrom="column">
              <wp:posOffset>-995045</wp:posOffset>
            </wp:positionH>
            <wp:positionV relativeFrom="paragraph">
              <wp:posOffset>196850</wp:posOffset>
            </wp:positionV>
            <wp:extent cx="7639050" cy="8010525"/>
            <wp:effectExtent l="0" t="0" r="0" b="9525"/>
            <wp:wrapNone/>
            <wp:docPr id="29050672"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0672" name="Picture 29050672"/>
                    <pic:cNvPicPr/>
                  </pic:nvPicPr>
                  <pic:blipFill>
                    <a:blip r:embed="rId10">
                      <a:extLst>
                        <a:ext uri="{28A0092B-C50C-407E-A947-70E740481C1C}">
                          <a14:useLocalDpi xmlns:a14="http://schemas.microsoft.com/office/drawing/2010/main" val="0"/>
                        </a:ext>
                      </a:extLst>
                    </a:blip>
                    <a:stretch>
                      <a:fillRect/>
                    </a:stretch>
                  </pic:blipFill>
                  <pic:spPr>
                    <a:xfrm>
                      <a:off x="0" y="0"/>
                      <a:ext cx="7639050" cy="8010525"/>
                    </a:xfrm>
                    <a:prstGeom prst="rect">
                      <a:avLst/>
                    </a:prstGeom>
                  </pic:spPr>
                </pic:pic>
              </a:graphicData>
            </a:graphic>
            <wp14:sizeRelH relativeFrom="margin">
              <wp14:pctWidth>0</wp14:pctWidth>
            </wp14:sizeRelH>
            <wp14:sizeRelV relativeFrom="margin">
              <wp14:pctHeight>0</wp14:pctHeight>
            </wp14:sizeRelV>
          </wp:anchor>
        </w:drawing>
      </w:r>
    </w:p>
    <w:p w14:paraId="3879FE2B" w14:textId="13A81F94" w:rsidR="00B30FC3" w:rsidRDefault="00294E44">
      <w:pPr>
        <w:rPr>
          <w:sz w:val="72"/>
          <w:szCs w:val="72"/>
        </w:rPr>
      </w:pPr>
      <w:r>
        <w:rPr>
          <w:noProof/>
          <w:sz w:val="72"/>
          <w:szCs w:val="72"/>
        </w:rPr>
        <w:drawing>
          <wp:anchor distT="0" distB="0" distL="114300" distR="114300" simplePos="0" relativeHeight="251871232" behindDoc="1" locked="0" layoutInCell="1" allowOverlap="1" wp14:anchorId="3090E70B" wp14:editId="7E950A61">
            <wp:simplePos x="0" y="0"/>
            <wp:positionH relativeFrom="column">
              <wp:posOffset>-680720</wp:posOffset>
            </wp:positionH>
            <wp:positionV relativeFrom="paragraph">
              <wp:posOffset>178435</wp:posOffset>
            </wp:positionV>
            <wp:extent cx="7152640" cy="5810250"/>
            <wp:effectExtent l="152400" t="152400" r="353060" b="361950"/>
            <wp:wrapNone/>
            <wp:docPr id="76408995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89953" name="Picture 764089953"/>
                    <pic:cNvPicPr/>
                  </pic:nvPicPr>
                  <pic:blipFill>
                    <a:blip r:embed="rId17">
                      <a:extLst>
                        <a:ext uri="{28A0092B-C50C-407E-A947-70E740481C1C}">
                          <a14:useLocalDpi xmlns:a14="http://schemas.microsoft.com/office/drawing/2010/main" val="0"/>
                        </a:ext>
                      </a:extLst>
                    </a:blip>
                    <a:stretch>
                      <a:fillRect/>
                    </a:stretch>
                  </pic:blipFill>
                  <pic:spPr>
                    <a:xfrm>
                      <a:off x="0" y="0"/>
                      <a:ext cx="7156936" cy="58137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6CBEE7E" w14:textId="280E62F8" w:rsidR="00A249CC" w:rsidRDefault="00A249CC">
      <w:pPr>
        <w:rPr>
          <w:sz w:val="72"/>
          <w:szCs w:val="72"/>
        </w:rPr>
      </w:pPr>
      <w:r>
        <w:rPr>
          <w:sz w:val="72"/>
          <w:szCs w:val="72"/>
        </w:rPr>
        <w:br w:type="page"/>
      </w:r>
    </w:p>
    <w:p w14:paraId="1ED18349" w14:textId="592164CD" w:rsidR="00592A71" w:rsidRPr="00F23447" w:rsidRDefault="00592A71">
      <w:pPr>
        <w:rPr>
          <w:b/>
          <w:bCs/>
          <w:sz w:val="72"/>
          <w:szCs w:val="72"/>
        </w:rPr>
      </w:pPr>
      <w:bookmarkStart w:id="9" w:name="_Hlk183680963"/>
      <w:r w:rsidRPr="00F23447">
        <w:rPr>
          <w:b/>
          <w:bCs/>
          <w:sz w:val="72"/>
          <w:szCs w:val="72"/>
        </w:rPr>
        <w:lastRenderedPageBreak/>
        <w:t>Analiza razvojnih potreba i potencijala Grada Delnica</w:t>
      </w:r>
      <w:bookmarkEnd w:id="9"/>
    </w:p>
    <w:p w14:paraId="7D067ABD" w14:textId="7124FB10" w:rsidR="00592A71" w:rsidRDefault="009F52CC">
      <w:pPr>
        <w:rPr>
          <w:sz w:val="72"/>
          <w:szCs w:val="72"/>
        </w:rPr>
      </w:pPr>
      <w:r>
        <w:rPr>
          <w:noProof/>
          <w:sz w:val="72"/>
          <w:szCs w:val="72"/>
        </w:rPr>
        <w:drawing>
          <wp:anchor distT="0" distB="0" distL="114300" distR="114300" simplePos="0" relativeHeight="251840512" behindDoc="1" locked="0" layoutInCell="1" allowOverlap="1" wp14:anchorId="3C9D5862" wp14:editId="758C0832">
            <wp:simplePos x="0" y="0"/>
            <wp:positionH relativeFrom="column">
              <wp:posOffset>-931326</wp:posOffset>
            </wp:positionH>
            <wp:positionV relativeFrom="paragraph">
              <wp:posOffset>600272</wp:posOffset>
            </wp:positionV>
            <wp:extent cx="7629525" cy="6779172"/>
            <wp:effectExtent l="0" t="0" r="0" b="3175"/>
            <wp:wrapNone/>
            <wp:docPr id="28326315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63154" name="Picture 283263154"/>
                    <pic:cNvPicPr/>
                  </pic:nvPicPr>
                  <pic:blipFill rotWithShape="1">
                    <a:blip r:embed="rId14">
                      <a:extLst>
                        <a:ext uri="{28A0092B-C50C-407E-A947-70E740481C1C}">
                          <a14:useLocalDpi xmlns:a14="http://schemas.microsoft.com/office/drawing/2010/main" val="0"/>
                        </a:ext>
                      </a:extLst>
                    </a:blip>
                    <a:srcRect t="22311" b="3370"/>
                    <a:stretch/>
                  </pic:blipFill>
                  <pic:spPr bwMode="auto">
                    <a:xfrm>
                      <a:off x="0" y="0"/>
                      <a:ext cx="7629525" cy="67791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F91026" w14:textId="6A688FCA" w:rsidR="00A249CC" w:rsidRDefault="00A249CC">
      <w:pPr>
        <w:rPr>
          <w:sz w:val="72"/>
          <w:szCs w:val="72"/>
        </w:rPr>
      </w:pPr>
    </w:p>
    <w:p w14:paraId="7623B3DE" w14:textId="6D719393" w:rsidR="00592A71" w:rsidRPr="009F52CC" w:rsidRDefault="00592A71" w:rsidP="00592A71">
      <w:pPr>
        <w:spacing w:after="0" w:line="240" w:lineRule="auto"/>
        <w:jc w:val="both"/>
        <w:rPr>
          <w:rFonts w:cstheme="minorHAnsi"/>
          <w:sz w:val="24"/>
          <w:szCs w:val="24"/>
        </w:rPr>
      </w:pPr>
      <w:bookmarkStart w:id="10" w:name="_Hlk187652146"/>
      <w:r w:rsidRPr="009F52CC">
        <w:rPr>
          <w:rFonts w:cstheme="minorHAnsi"/>
          <w:sz w:val="24"/>
          <w:szCs w:val="24"/>
        </w:rPr>
        <w:t xml:space="preserve">Analiza razvojnih potreba i potencijala Grada Delnica sadrži najvažnije razvojne odrednice u području </w:t>
      </w:r>
      <w:hyperlink w:anchor="_Toc61435403" w:history="1">
        <w:r w:rsidRPr="009F52CC">
          <w:rPr>
            <w:b/>
            <w:bCs/>
            <w:sz w:val="24"/>
            <w:szCs w:val="24"/>
          </w:rPr>
          <w:t>o</w:t>
        </w:r>
        <w:r w:rsidRPr="009F52CC">
          <w:rPr>
            <w:rFonts w:cstheme="minorHAnsi"/>
            <w:b/>
            <w:bCs/>
            <w:noProof/>
            <w:sz w:val="24"/>
            <w:szCs w:val="24"/>
            <w:lang w:eastAsia="hr-HR"/>
          </w:rPr>
          <w:t>drživog upravljanja okolišem</w:t>
        </w:r>
      </w:hyperlink>
      <w:r w:rsidRPr="009F52CC">
        <w:rPr>
          <w:rFonts w:cstheme="minorHAnsi"/>
          <w:b/>
          <w:bCs/>
          <w:noProof/>
          <w:sz w:val="24"/>
          <w:szCs w:val="24"/>
          <w:lang w:eastAsia="hr-HR"/>
        </w:rPr>
        <w:t xml:space="preserve"> i kružnog gospodarstva</w:t>
      </w:r>
      <w:r w:rsidRPr="009F52CC">
        <w:rPr>
          <w:sz w:val="24"/>
          <w:szCs w:val="24"/>
        </w:rPr>
        <w:t xml:space="preserve">, </w:t>
      </w:r>
      <w:r w:rsidRPr="009F52CC">
        <w:rPr>
          <w:b/>
          <w:bCs/>
          <w:sz w:val="24"/>
          <w:szCs w:val="24"/>
        </w:rPr>
        <w:t>održivog prijevoza i zelene mobilnosti</w:t>
      </w:r>
      <w:r w:rsidRPr="009F52CC">
        <w:rPr>
          <w:sz w:val="24"/>
          <w:szCs w:val="24"/>
        </w:rPr>
        <w:t xml:space="preserve">, </w:t>
      </w:r>
      <w:hyperlink w:anchor="_Toc61435401" w:history="1">
        <w:hyperlink w:anchor="_Toc61435398" w:history="1">
          <w:r w:rsidRPr="009F52CC">
            <w:rPr>
              <w:b/>
              <w:bCs/>
              <w:sz w:val="24"/>
              <w:szCs w:val="24"/>
            </w:rPr>
            <w:t>energetske tranzicije i niskougljičnog razvoja</w:t>
          </w:r>
          <w:r w:rsidRPr="009F52CC">
            <w:rPr>
              <w:sz w:val="24"/>
              <w:szCs w:val="24"/>
            </w:rPr>
            <w:t xml:space="preserve"> te </w:t>
          </w:r>
        </w:hyperlink>
        <w:r w:rsidRPr="009F52CC">
          <w:rPr>
            <w:b/>
            <w:bCs/>
            <w:sz w:val="24"/>
            <w:szCs w:val="24"/>
          </w:rPr>
          <w:t>zelene gradnje</w:t>
        </w:r>
        <w:r w:rsidRPr="009F52CC">
          <w:rPr>
            <w:sz w:val="24"/>
            <w:szCs w:val="24"/>
          </w:rPr>
          <w:t xml:space="preserve">. </w:t>
        </w:r>
      </w:hyperlink>
      <w:r w:rsidRPr="009F52CC">
        <w:rPr>
          <w:sz w:val="24"/>
          <w:szCs w:val="24"/>
        </w:rPr>
        <w:t xml:space="preserve">Razmatra se i budući razvoj </w:t>
      </w:r>
      <w:r w:rsidR="00294E44" w:rsidRPr="00294E44">
        <w:rPr>
          <w:b/>
          <w:bCs/>
          <w:sz w:val="24"/>
          <w:szCs w:val="24"/>
        </w:rPr>
        <w:t xml:space="preserve">zelenog </w:t>
      </w:r>
      <w:r w:rsidRPr="00294E44">
        <w:rPr>
          <w:b/>
          <w:bCs/>
          <w:sz w:val="24"/>
          <w:szCs w:val="24"/>
        </w:rPr>
        <w:t>turizma</w:t>
      </w:r>
      <w:r w:rsidRPr="009F52CC">
        <w:rPr>
          <w:sz w:val="24"/>
          <w:szCs w:val="24"/>
        </w:rPr>
        <w:t xml:space="preserve"> u kontekstu </w:t>
      </w:r>
      <w:r w:rsidRPr="00294E44">
        <w:rPr>
          <w:sz w:val="24"/>
          <w:szCs w:val="24"/>
        </w:rPr>
        <w:t>sportskog i r</w:t>
      </w:r>
      <w:r w:rsidRPr="00294E44">
        <w:rPr>
          <w:rFonts w:cstheme="minorHAnsi"/>
          <w:sz w:val="24"/>
          <w:szCs w:val="24"/>
        </w:rPr>
        <w:t>uralnog turizma</w:t>
      </w:r>
      <w:r w:rsidRPr="009F52CC">
        <w:rPr>
          <w:rFonts w:cstheme="minorHAnsi"/>
          <w:sz w:val="24"/>
          <w:szCs w:val="24"/>
        </w:rPr>
        <w:t xml:space="preserve">. Poseban naglasak je na </w:t>
      </w:r>
      <w:r w:rsidRPr="009F52CC">
        <w:rPr>
          <w:rFonts w:cstheme="minorHAnsi"/>
          <w:b/>
          <w:bCs/>
          <w:sz w:val="24"/>
          <w:szCs w:val="24"/>
        </w:rPr>
        <w:t>društvenim inovacijama i pametnom razvoju</w:t>
      </w:r>
      <w:r w:rsidRPr="009F52CC">
        <w:rPr>
          <w:rFonts w:cstheme="minorHAnsi"/>
          <w:sz w:val="24"/>
          <w:szCs w:val="24"/>
        </w:rPr>
        <w:t xml:space="preserve"> kao potpori i implementaciji tehnoloških rješenja u funkciji kvalitete života stanovništva Grada Delnice</w:t>
      </w:r>
      <w:bookmarkEnd w:id="10"/>
      <w:r w:rsidRPr="009F52CC">
        <w:rPr>
          <w:rFonts w:cstheme="minorHAnsi"/>
          <w:sz w:val="24"/>
          <w:szCs w:val="24"/>
        </w:rPr>
        <w:t>.</w:t>
      </w:r>
    </w:p>
    <w:p w14:paraId="0D996B43" w14:textId="77777777" w:rsidR="00142B6E" w:rsidRDefault="00142B6E" w:rsidP="00592A71">
      <w:pPr>
        <w:spacing w:after="0" w:line="240" w:lineRule="auto"/>
        <w:jc w:val="both"/>
        <w:rPr>
          <w:rFonts w:cstheme="minorHAnsi"/>
          <w:sz w:val="24"/>
          <w:szCs w:val="24"/>
        </w:rPr>
      </w:pPr>
    </w:p>
    <w:p w14:paraId="1BBC8F66" w14:textId="1B1C7CD4" w:rsidR="00142B6E" w:rsidRDefault="00142B6E" w:rsidP="00592A71">
      <w:pPr>
        <w:spacing w:after="0" w:line="240" w:lineRule="auto"/>
        <w:jc w:val="both"/>
        <w:rPr>
          <w:rFonts w:cstheme="minorHAnsi"/>
          <w:sz w:val="24"/>
          <w:szCs w:val="24"/>
        </w:rPr>
      </w:pPr>
    </w:p>
    <w:p w14:paraId="4AB4962C" w14:textId="4E988B74" w:rsidR="00142B6E" w:rsidRDefault="00142B6E" w:rsidP="00592A71">
      <w:pPr>
        <w:spacing w:after="0" w:line="240" w:lineRule="auto"/>
        <w:jc w:val="both"/>
        <w:rPr>
          <w:rFonts w:cstheme="minorHAnsi"/>
          <w:sz w:val="24"/>
          <w:szCs w:val="24"/>
        </w:rPr>
      </w:pPr>
    </w:p>
    <w:p w14:paraId="52B84BDA" w14:textId="2EEDA1B7" w:rsidR="00592A71" w:rsidRDefault="00A249CC" w:rsidP="00592A71">
      <w:pPr>
        <w:spacing w:after="0" w:line="240" w:lineRule="auto"/>
        <w:jc w:val="both"/>
        <w:rPr>
          <w:rFonts w:cstheme="minorHAnsi"/>
          <w:sz w:val="24"/>
          <w:szCs w:val="24"/>
        </w:rPr>
      </w:pPr>
      <w:r>
        <w:rPr>
          <w:noProof/>
        </w:rPr>
        <w:drawing>
          <wp:anchor distT="0" distB="0" distL="114300" distR="114300" simplePos="0" relativeHeight="251770880" behindDoc="0" locked="0" layoutInCell="1" allowOverlap="1" wp14:anchorId="2C20450B" wp14:editId="37BCB639">
            <wp:simplePos x="0" y="0"/>
            <wp:positionH relativeFrom="column">
              <wp:posOffset>-366395</wp:posOffset>
            </wp:positionH>
            <wp:positionV relativeFrom="paragraph">
              <wp:posOffset>160019</wp:posOffset>
            </wp:positionV>
            <wp:extent cx="6638925" cy="2867025"/>
            <wp:effectExtent l="95250" t="95250" r="104775" b="885825"/>
            <wp:wrapNone/>
            <wp:docPr id="190693736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5953" t="24103" r="4762" b="9171"/>
                    <a:stretch/>
                  </pic:blipFill>
                  <pic:spPr bwMode="auto">
                    <a:xfrm>
                      <a:off x="0" y="0"/>
                      <a:ext cx="6638925" cy="286702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F9CA86" w14:textId="50EE4C1A" w:rsidR="00142B6E" w:rsidRDefault="00142B6E" w:rsidP="00592A71">
      <w:pPr>
        <w:spacing w:after="0" w:line="240" w:lineRule="auto"/>
        <w:jc w:val="both"/>
        <w:rPr>
          <w:rFonts w:cstheme="minorHAnsi"/>
          <w:sz w:val="24"/>
          <w:szCs w:val="24"/>
        </w:rPr>
      </w:pPr>
    </w:p>
    <w:p w14:paraId="48FE25EB" w14:textId="3130AC51" w:rsidR="00142B6E" w:rsidRDefault="00142B6E" w:rsidP="00592A71">
      <w:pPr>
        <w:spacing w:after="0" w:line="240" w:lineRule="auto"/>
        <w:jc w:val="both"/>
        <w:rPr>
          <w:rFonts w:cstheme="minorHAnsi"/>
          <w:sz w:val="24"/>
          <w:szCs w:val="24"/>
        </w:rPr>
      </w:pPr>
    </w:p>
    <w:p w14:paraId="28AE11A5" w14:textId="3427D740" w:rsidR="00142B6E" w:rsidRDefault="00142B6E" w:rsidP="00592A71">
      <w:pPr>
        <w:spacing w:after="0" w:line="240" w:lineRule="auto"/>
        <w:jc w:val="both"/>
        <w:rPr>
          <w:rFonts w:cstheme="minorHAnsi"/>
          <w:sz w:val="24"/>
          <w:szCs w:val="24"/>
        </w:rPr>
      </w:pPr>
    </w:p>
    <w:p w14:paraId="2D5A3026" w14:textId="77777777" w:rsidR="00142B6E" w:rsidRDefault="00142B6E" w:rsidP="00592A71">
      <w:pPr>
        <w:spacing w:after="0" w:line="240" w:lineRule="auto"/>
        <w:jc w:val="both"/>
        <w:rPr>
          <w:rFonts w:cstheme="minorHAnsi"/>
          <w:sz w:val="24"/>
          <w:szCs w:val="24"/>
        </w:rPr>
      </w:pPr>
    </w:p>
    <w:p w14:paraId="31BE2662" w14:textId="77777777" w:rsidR="00142B6E" w:rsidRDefault="00142B6E" w:rsidP="00592A71">
      <w:pPr>
        <w:spacing w:after="0" w:line="240" w:lineRule="auto"/>
        <w:jc w:val="both"/>
        <w:rPr>
          <w:rFonts w:cstheme="minorHAnsi"/>
          <w:sz w:val="24"/>
          <w:szCs w:val="24"/>
        </w:rPr>
      </w:pPr>
    </w:p>
    <w:p w14:paraId="53756B3E" w14:textId="77777777" w:rsidR="00142B6E" w:rsidRDefault="00142B6E" w:rsidP="00592A71">
      <w:pPr>
        <w:spacing w:after="0" w:line="240" w:lineRule="auto"/>
        <w:jc w:val="both"/>
        <w:rPr>
          <w:rFonts w:cstheme="minorHAnsi"/>
          <w:sz w:val="24"/>
          <w:szCs w:val="24"/>
        </w:rPr>
      </w:pPr>
    </w:p>
    <w:p w14:paraId="46FBA07A" w14:textId="77777777" w:rsidR="00142B6E" w:rsidRDefault="00142B6E" w:rsidP="00592A71">
      <w:pPr>
        <w:spacing w:after="0" w:line="240" w:lineRule="auto"/>
        <w:jc w:val="both"/>
        <w:rPr>
          <w:rFonts w:cstheme="minorHAnsi"/>
          <w:sz w:val="24"/>
          <w:szCs w:val="24"/>
        </w:rPr>
      </w:pPr>
    </w:p>
    <w:p w14:paraId="731987D8" w14:textId="77777777" w:rsidR="00142B6E" w:rsidRDefault="00142B6E" w:rsidP="00592A71">
      <w:pPr>
        <w:spacing w:after="0" w:line="240" w:lineRule="auto"/>
        <w:jc w:val="both"/>
        <w:rPr>
          <w:rFonts w:cstheme="minorHAnsi"/>
          <w:sz w:val="24"/>
          <w:szCs w:val="24"/>
        </w:rPr>
      </w:pPr>
    </w:p>
    <w:p w14:paraId="236929FB" w14:textId="77777777" w:rsidR="00142B6E" w:rsidRDefault="00142B6E" w:rsidP="00592A71">
      <w:pPr>
        <w:spacing w:after="0" w:line="240" w:lineRule="auto"/>
        <w:jc w:val="both"/>
        <w:rPr>
          <w:rFonts w:cstheme="minorHAnsi"/>
          <w:sz w:val="24"/>
          <w:szCs w:val="24"/>
        </w:rPr>
      </w:pPr>
    </w:p>
    <w:p w14:paraId="7E14AFB1" w14:textId="77777777" w:rsidR="00142B6E" w:rsidRDefault="00142B6E" w:rsidP="00592A71">
      <w:pPr>
        <w:spacing w:after="0" w:line="240" w:lineRule="auto"/>
        <w:jc w:val="both"/>
        <w:rPr>
          <w:rFonts w:cstheme="minorHAnsi"/>
          <w:sz w:val="24"/>
          <w:szCs w:val="24"/>
        </w:rPr>
      </w:pPr>
    </w:p>
    <w:p w14:paraId="27638322" w14:textId="77777777" w:rsidR="00142B6E" w:rsidRDefault="00142B6E" w:rsidP="00592A71">
      <w:pPr>
        <w:spacing w:after="0" w:line="240" w:lineRule="auto"/>
        <w:jc w:val="both"/>
        <w:rPr>
          <w:rFonts w:cstheme="minorHAnsi"/>
          <w:sz w:val="24"/>
          <w:szCs w:val="24"/>
        </w:rPr>
      </w:pPr>
    </w:p>
    <w:p w14:paraId="373FB233" w14:textId="77777777" w:rsidR="00142B6E" w:rsidRDefault="00142B6E" w:rsidP="00592A71">
      <w:pPr>
        <w:spacing w:after="0" w:line="240" w:lineRule="auto"/>
        <w:jc w:val="both"/>
        <w:rPr>
          <w:rFonts w:cstheme="minorHAnsi"/>
          <w:sz w:val="24"/>
          <w:szCs w:val="24"/>
        </w:rPr>
      </w:pPr>
    </w:p>
    <w:p w14:paraId="675F4B31" w14:textId="77777777" w:rsidR="00A249CC" w:rsidRDefault="00A249CC" w:rsidP="00592A71">
      <w:pPr>
        <w:spacing w:after="0" w:line="240" w:lineRule="auto"/>
        <w:jc w:val="both"/>
        <w:rPr>
          <w:rFonts w:cstheme="minorHAnsi"/>
          <w:sz w:val="24"/>
          <w:szCs w:val="24"/>
        </w:rPr>
      </w:pPr>
    </w:p>
    <w:p w14:paraId="319372AE" w14:textId="77777777" w:rsidR="00A249CC" w:rsidRDefault="00A249CC" w:rsidP="00592A71">
      <w:pPr>
        <w:spacing w:after="0" w:line="240" w:lineRule="auto"/>
        <w:jc w:val="both"/>
        <w:rPr>
          <w:rFonts w:cstheme="minorHAnsi"/>
          <w:sz w:val="24"/>
          <w:szCs w:val="24"/>
        </w:rPr>
      </w:pPr>
    </w:p>
    <w:p w14:paraId="258FB608" w14:textId="77777777" w:rsidR="00A249CC" w:rsidRDefault="00A249CC" w:rsidP="00592A71">
      <w:pPr>
        <w:spacing w:after="0" w:line="240" w:lineRule="auto"/>
        <w:jc w:val="both"/>
        <w:rPr>
          <w:rFonts w:cstheme="minorHAnsi"/>
          <w:sz w:val="24"/>
          <w:szCs w:val="24"/>
        </w:rPr>
      </w:pPr>
    </w:p>
    <w:p w14:paraId="669220D6" w14:textId="77777777" w:rsidR="00A249CC" w:rsidRDefault="00A249CC" w:rsidP="00592A71">
      <w:pPr>
        <w:spacing w:after="0" w:line="240" w:lineRule="auto"/>
        <w:jc w:val="both"/>
        <w:rPr>
          <w:rFonts w:cstheme="minorHAnsi"/>
          <w:sz w:val="24"/>
          <w:szCs w:val="24"/>
        </w:rPr>
      </w:pPr>
    </w:p>
    <w:p w14:paraId="77DDC4EB" w14:textId="77777777" w:rsidR="00A249CC" w:rsidRDefault="00A249CC" w:rsidP="00592A71">
      <w:pPr>
        <w:spacing w:after="0" w:line="240" w:lineRule="auto"/>
        <w:jc w:val="both"/>
        <w:rPr>
          <w:rFonts w:cstheme="minorHAnsi"/>
          <w:sz w:val="24"/>
          <w:szCs w:val="24"/>
        </w:rPr>
      </w:pPr>
    </w:p>
    <w:p w14:paraId="23D1F3E6" w14:textId="77777777" w:rsidR="00A249CC" w:rsidRDefault="00A249CC" w:rsidP="00592A71">
      <w:pPr>
        <w:spacing w:after="0" w:line="240" w:lineRule="auto"/>
        <w:jc w:val="both"/>
        <w:rPr>
          <w:rFonts w:cstheme="minorHAnsi"/>
          <w:sz w:val="24"/>
          <w:szCs w:val="24"/>
        </w:rPr>
      </w:pPr>
    </w:p>
    <w:p w14:paraId="6ED89740" w14:textId="77777777" w:rsidR="00A249CC" w:rsidRDefault="00A249CC" w:rsidP="00592A71">
      <w:pPr>
        <w:spacing w:after="0" w:line="240" w:lineRule="auto"/>
        <w:jc w:val="both"/>
        <w:rPr>
          <w:rFonts w:cstheme="minorHAnsi"/>
          <w:sz w:val="24"/>
          <w:szCs w:val="24"/>
        </w:rPr>
      </w:pPr>
    </w:p>
    <w:p w14:paraId="72711CA5" w14:textId="77777777" w:rsidR="00A249CC" w:rsidRDefault="00A249CC" w:rsidP="00592A71">
      <w:pPr>
        <w:spacing w:after="0" w:line="240" w:lineRule="auto"/>
        <w:jc w:val="both"/>
        <w:rPr>
          <w:rFonts w:cstheme="minorHAnsi"/>
          <w:sz w:val="24"/>
          <w:szCs w:val="24"/>
        </w:rPr>
      </w:pPr>
    </w:p>
    <w:p w14:paraId="12A851C7" w14:textId="77777777" w:rsidR="00A249CC" w:rsidRDefault="00A249CC" w:rsidP="00592A71">
      <w:pPr>
        <w:spacing w:after="0" w:line="240" w:lineRule="auto"/>
        <w:jc w:val="both"/>
        <w:rPr>
          <w:rFonts w:cstheme="minorHAnsi"/>
          <w:sz w:val="24"/>
          <w:szCs w:val="24"/>
        </w:rPr>
      </w:pPr>
    </w:p>
    <w:p w14:paraId="7F4DB3D4" w14:textId="77777777" w:rsidR="00A249CC" w:rsidRDefault="00A249CC" w:rsidP="00592A71">
      <w:pPr>
        <w:spacing w:after="0" w:line="240" w:lineRule="auto"/>
        <w:jc w:val="both"/>
        <w:rPr>
          <w:rFonts w:cstheme="minorHAnsi"/>
          <w:sz w:val="24"/>
          <w:szCs w:val="24"/>
        </w:rPr>
      </w:pPr>
    </w:p>
    <w:p w14:paraId="54B8E559" w14:textId="77777777" w:rsidR="00A249CC" w:rsidRDefault="00A249CC" w:rsidP="00592A71">
      <w:pPr>
        <w:spacing w:after="0" w:line="240" w:lineRule="auto"/>
        <w:jc w:val="both"/>
        <w:rPr>
          <w:rFonts w:cstheme="minorHAnsi"/>
          <w:sz w:val="24"/>
          <w:szCs w:val="24"/>
        </w:rPr>
      </w:pPr>
    </w:p>
    <w:p w14:paraId="17EB4C09" w14:textId="4D4178E4" w:rsidR="00592A71" w:rsidRPr="00F23447" w:rsidRDefault="00B30FC3" w:rsidP="00031254">
      <w:pPr>
        <w:spacing w:after="0" w:line="240" w:lineRule="auto"/>
        <w:rPr>
          <w:rFonts w:eastAsia="Calibri" w:cstheme="minorHAnsi"/>
          <w:b/>
          <w:bCs/>
          <w:sz w:val="72"/>
          <w:szCs w:val="72"/>
        </w:rPr>
      </w:pPr>
      <w:r w:rsidRPr="00F23447">
        <w:rPr>
          <w:rFonts w:ascii="Calibri" w:eastAsia="Calibri" w:hAnsi="Calibri" w:cs="Calibri"/>
          <w:b/>
          <w:bCs/>
          <w:noProof/>
          <w:sz w:val="24"/>
          <w:szCs w:val="24"/>
        </w:rPr>
        <w:lastRenderedPageBreak/>
        <w:drawing>
          <wp:anchor distT="0" distB="0" distL="114300" distR="114300" simplePos="0" relativeHeight="251784192" behindDoc="0" locked="0" layoutInCell="1" allowOverlap="1" wp14:anchorId="302C6573" wp14:editId="134E446E">
            <wp:simplePos x="0" y="0"/>
            <wp:positionH relativeFrom="column">
              <wp:posOffset>-345440</wp:posOffset>
            </wp:positionH>
            <wp:positionV relativeFrom="paragraph">
              <wp:posOffset>183515</wp:posOffset>
            </wp:positionV>
            <wp:extent cx="1418400" cy="1209600"/>
            <wp:effectExtent l="0" t="0" r="0" b="0"/>
            <wp:wrapSquare wrapText="bothSides"/>
            <wp:docPr id="67084190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8400" cy="1209600"/>
                    </a:xfrm>
                    <a:prstGeom prst="rect">
                      <a:avLst/>
                    </a:prstGeom>
                    <a:noFill/>
                  </pic:spPr>
                </pic:pic>
              </a:graphicData>
            </a:graphic>
            <wp14:sizeRelH relativeFrom="margin">
              <wp14:pctWidth>0</wp14:pctWidth>
            </wp14:sizeRelH>
            <wp14:sizeRelV relativeFrom="margin">
              <wp14:pctHeight>0</wp14:pctHeight>
            </wp14:sizeRelV>
          </wp:anchor>
        </w:drawing>
      </w:r>
      <w:bookmarkStart w:id="11" w:name="_Toc173400026"/>
      <w:bookmarkStart w:id="12" w:name="_Hlk183681110"/>
      <w:r w:rsidR="00592A71" w:rsidRPr="00F23447">
        <w:rPr>
          <w:rFonts w:eastAsia="Calibri" w:cstheme="minorHAnsi"/>
          <w:b/>
          <w:bCs/>
          <w:sz w:val="72"/>
          <w:szCs w:val="72"/>
        </w:rPr>
        <w:t>Održivo</w:t>
      </w:r>
      <w:r w:rsidR="003D5E90" w:rsidRPr="00F23447">
        <w:rPr>
          <w:rFonts w:eastAsia="Calibri" w:cstheme="minorHAnsi"/>
          <w:b/>
          <w:bCs/>
          <w:sz w:val="72"/>
          <w:szCs w:val="72"/>
        </w:rPr>
        <w:t xml:space="preserve"> </w:t>
      </w:r>
      <w:r w:rsidR="00592A71" w:rsidRPr="00F23447">
        <w:rPr>
          <w:rFonts w:eastAsia="Calibri" w:cstheme="minorHAnsi"/>
          <w:b/>
          <w:bCs/>
          <w:sz w:val="72"/>
          <w:szCs w:val="72"/>
        </w:rPr>
        <w:t>upravljanje okolišem / kružno gospodarstvo</w:t>
      </w:r>
      <w:bookmarkEnd w:id="11"/>
      <w:bookmarkEnd w:id="12"/>
    </w:p>
    <w:p w14:paraId="7A8FDD32" w14:textId="63C7A79B" w:rsidR="003D5E90" w:rsidRPr="00B16292" w:rsidRDefault="009F52CC" w:rsidP="003D5E90">
      <w:pPr>
        <w:spacing w:after="0" w:line="240" w:lineRule="auto"/>
        <w:jc w:val="both"/>
        <w:rPr>
          <w:rFonts w:ascii="Calibri" w:eastAsia="Calibri" w:hAnsi="Calibri" w:cs="Calibri"/>
          <w:b/>
          <w:bCs/>
          <w:sz w:val="28"/>
          <w:szCs w:val="28"/>
        </w:rPr>
      </w:pPr>
      <w:r>
        <w:rPr>
          <w:rFonts w:ascii="Calibri" w:eastAsia="Calibri" w:hAnsi="Calibri" w:cs="Calibri"/>
          <w:b/>
          <w:bCs/>
          <w:noProof/>
          <w:sz w:val="24"/>
          <w:szCs w:val="24"/>
        </w:rPr>
        <w:drawing>
          <wp:anchor distT="0" distB="0" distL="114300" distR="114300" simplePos="0" relativeHeight="251841536" behindDoc="1" locked="0" layoutInCell="1" allowOverlap="1" wp14:anchorId="35DA404E" wp14:editId="2CF3DCFA">
            <wp:simplePos x="0" y="0"/>
            <wp:positionH relativeFrom="column">
              <wp:posOffset>-880745</wp:posOffset>
            </wp:positionH>
            <wp:positionV relativeFrom="paragraph">
              <wp:posOffset>254635</wp:posOffset>
            </wp:positionV>
            <wp:extent cx="7572375" cy="6781800"/>
            <wp:effectExtent l="0" t="0" r="9525" b="0"/>
            <wp:wrapNone/>
            <wp:docPr id="104752875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28753" name="Picture 1047528753"/>
                    <pic:cNvPicPr/>
                  </pic:nvPicPr>
                  <pic:blipFill rotWithShape="1">
                    <a:blip r:embed="rId14">
                      <a:extLst>
                        <a:ext uri="{28A0092B-C50C-407E-A947-70E740481C1C}">
                          <a14:useLocalDpi xmlns:a14="http://schemas.microsoft.com/office/drawing/2010/main" val="0"/>
                        </a:ext>
                      </a:extLst>
                    </a:blip>
                    <a:srcRect b="24035"/>
                    <a:stretch/>
                  </pic:blipFill>
                  <pic:spPr bwMode="auto">
                    <a:xfrm>
                      <a:off x="0" y="0"/>
                      <a:ext cx="7572375" cy="678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3D100B" w14:textId="6DE7CD66" w:rsidR="00142B6E" w:rsidRDefault="00142B6E" w:rsidP="00592A71">
      <w:pPr>
        <w:widowControl w:val="0"/>
        <w:autoSpaceDE w:val="0"/>
        <w:autoSpaceDN w:val="0"/>
        <w:spacing w:after="0" w:line="240" w:lineRule="auto"/>
        <w:outlineLvl w:val="1"/>
        <w:rPr>
          <w:rFonts w:ascii="Calibri" w:eastAsia="Calibri" w:hAnsi="Calibri" w:cs="Calibri"/>
          <w:b/>
          <w:bCs/>
          <w:sz w:val="24"/>
          <w:szCs w:val="24"/>
        </w:rPr>
      </w:pPr>
    </w:p>
    <w:bookmarkStart w:id="13" w:name="_Toc59629551"/>
    <w:bookmarkStart w:id="14" w:name="_Hlk187652168"/>
    <w:p w14:paraId="4A905836" w14:textId="5450E235" w:rsidR="004A1D15" w:rsidRDefault="004A1D15" w:rsidP="00B30FC3">
      <w:pPr>
        <w:jc w:val="both"/>
        <w:rPr>
          <w:rFonts w:eastAsia="Times New Roman"/>
          <w:sz w:val="24"/>
          <w:szCs w:val="24"/>
          <w:lang w:eastAsia="hr-HR"/>
        </w:rPr>
      </w:pPr>
      <w:r>
        <w:rPr>
          <w:rFonts w:eastAsia="Times New Roman"/>
          <w:noProof/>
          <w:sz w:val="24"/>
          <w:szCs w:val="24"/>
          <w:lang w:eastAsia="hr-HR"/>
        </w:rPr>
        <mc:AlternateContent>
          <mc:Choice Requires="wps">
            <w:drawing>
              <wp:anchor distT="0" distB="0" distL="114300" distR="114300" simplePos="0" relativeHeight="251791360" behindDoc="0" locked="0" layoutInCell="1" allowOverlap="1" wp14:anchorId="3E02E23F" wp14:editId="0431EE13">
                <wp:simplePos x="0" y="0"/>
                <wp:positionH relativeFrom="column">
                  <wp:posOffset>-33020</wp:posOffset>
                </wp:positionH>
                <wp:positionV relativeFrom="paragraph">
                  <wp:posOffset>1061720</wp:posOffset>
                </wp:positionV>
                <wp:extent cx="5838825" cy="533400"/>
                <wp:effectExtent l="0" t="0" r="28575" b="19050"/>
                <wp:wrapNone/>
                <wp:docPr id="493627151" name="Rectangle: Rounded Corners 47"/>
                <wp:cNvGraphicFramePr/>
                <a:graphic xmlns:a="http://schemas.openxmlformats.org/drawingml/2006/main">
                  <a:graphicData uri="http://schemas.microsoft.com/office/word/2010/wordprocessingShape">
                    <wps:wsp>
                      <wps:cNvSpPr/>
                      <wps:spPr>
                        <a:xfrm>
                          <a:off x="0" y="0"/>
                          <a:ext cx="5838825" cy="5334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C13B9F" id="Rectangle: Rounded Corners 47" o:spid="_x0000_s1026" style="position:absolute;margin-left:-2.6pt;margin-top:83.6pt;width:459.75pt;height:42pt;z-index:251791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A6DZgIAACMFAAAOAAAAZHJzL2Uyb0RvYy54bWysVMFu2zAMvQ/YPwi6r3bSZEuDOEXQosOA&#10;og3aDj0rslQbkEWNUuJkXz9KdpyiLXYYdpElkXwknx+1uNw3hu0U+hpswUdnOWfKSihr+1Lwn083&#10;X2ac+SBsKQxYVfCD8vxy+fnTonVzNYYKTKmQEYj189YVvArBzbPMy0o1wp+BU5aMGrARgY74kpUo&#10;WkJvTDbO869ZC1g6BKm8p9vrzsiXCV9rJcO91l4FZgpOtYW0Ylo3cc2WCzF/QeGqWvZliH+oohG1&#10;paQD1LUIgm2xfgfV1BLBgw5nEpoMtK6lSj1QN6P8TTePlXAq9ULkeDfQ5P8frLzbPbo1Eg2t83NP&#10;29jFXmMTv1Qf2yeyDgNZah+YpMvp7Hw2G085k2Sbnp9P8sRmdop26MN3BQ2Lm4IjbG35QH8kESV2&#10;tz5QWvI/+sWMFm5qY+L9qZ60CwejooOxD0qzuqQKxgkoSUVdGWQ7QT9ZSKlsGHWmSpSqux5N86G+&#10;ISJlT4ARWVPiAbsHiDJ8j92V3fvHUJWUNgTnfyusCx4iUmawYQhuagv4EYChrvrMnf+RpI6ayNIG&#10;ysMaGUKnc+/kTU3c3wof1gJJ2DQCNKzhnhZtoC049DvOKsDfH91Hf9IbWTlraVAK7n9tBSrOzA9L&#10;SrwYTSZxstJhMv02pgO+tmxeW+y2uQL6TSN6FpxM2+gfzHGrEZpnmulVzEomYSXlLrgMeDxchW6A&#10;6VWQarVKbjRNToRb++hkBI+sRlk97Z8Ful6AgaR7B8ehEvM3Eux8Y6SF1TaArpM+T7z2fNMkJuH0&#10;r0Yc9dfn5HV625Z/AAAA//8DAFBLAwQUAAYACAAAACEAaEp7suAAAAAKAQAADwAAAGRycy9kb3du&#10;cmV2LnhtbEyPy07DMBBF90j8gzVI7FonhjRtiFNVlRBsWx6iOzce4kBsh9hpw98zrGA3j6M7Z8r1&#10;ZDt2wiG03klI5wkwdLXXrWskPD/dz5bAQlROq847lPCNAdbV5UWpCu3PboenfWwYhbhQKAkmxr7g&#10;PNQGrQpz36Oj3bsfrIrUDg3XgzpTuO24SJIFt6p1dMGoHrcG68/9aCXw3eHhbZl/5dsxM6uPw+Nr&#10;2LwIKa+vps0dsIhT/IPhV5/UoSKnox+dDqyTMMsEkTRf5FQQsEpvb4AdJYgsFcCrkv9/ofoBAAD/&#10;/wMAUEsBAi0AFAAGAAgAAAAhALaDOJL+AAAA4QEAABMAAAAAAAAAAAAAAAAAAAAAAFtDb250ZW50&#10;X1R5cGVzXS54bWxQSwECLQAUAAYACAAAACEAOP0h/9YAAACUAQAACwAAAAAAAAAAAAAAAAAvAQAA&#10;X3JlbHMvLnJlbHNQSwECLQAUAAYACAAAACEAXrAOg2YCAAAjBQAADgAAAAAAAAAAAAAAAAAuAgAA&#10;ZHJzL2Uyb0RvYy54bWxQSwECLQAUAAYACAAAACEAaEp7suAAAAAKAQAADwAAAAAAAAAAAAAAAADA&#10;BAAAZHJzL2Rvd25yZXYueG1sUEsFBgAAAAAEAAQA8wAAAM0FAAAAAA==&#10;" filled="f" strokecolor="#09101d [484]" strokeweight="1pt"/>
            </w:pict>
          </mc:Fallback>
        </mc:AlternateContent>
      </w:r>
      <w:r w:rsidR="00142B6E" w:rsidRPr="0036062D">
        <w:rPr>
          <w:rFonts w:eastAsia="Times New Roman"/>
          <w:sz w:val="24"/>
          <w:szCs w:val="24"/>
          <w:lang w:eastAsia="hr-HR"/>
        </w:rPr>
        <w:t xml:space="preserve">Održivo upravljanje okolišem i zelenim površinama na području Grada Delnica obuhvaća </w:t>
      </w:r>
      <w:r w:rsidR="00142B6E" w:rsidRPr="00142B6E">
        <w:rPr>
          <w:rFonts w:eastAsia="Times New Roman"/>
          <w:b/>
          <w:bCs/>
          <w:sz w:val="24"/>
          <w:szCs w:val="24"/>
          <w:lang w:eastAsia="hr-HR"/>
        </w:rPr>
        <w:t>upravljanje šumama i vodama, zaštićenim područjima, održivu poljoprivredu, ruralni turizam i kružno gospodarstvo</w:t>
      </w:r>
      <w:r w:rsidR="00142B6E" w:rsidRPr="0036062D">
        <w:rPr>
          <w:rFonts w:eastAsia="Times New Roman"/>
          <w:sz w:val="24"/>
          <w:szCs w:val="24"/>
          <w:lang w:eastAsia="hr-HR"/>
        </w:rPr>
        <w:t xml:space="preserve"> posebno u dijelu gospodarenja otpadom. Veliki značaj ima održavanje zelenih površina što doprinosi društvenoj i rekreacijskoj funkciji razvoja bitnoj za zdravlje i kvalitetu života stanovnika</w:t>
      </w:r>
      <w:r w:rsidR="00142B6E" w:rsidRPr="00B16292">
        <w:rPr>
          <w:rFonts w:eastAsia="Times New Roman"/>
          <w:sz w:val="24"/>
          <w:szCs w:val="24"/>
          <w:lang w:eastAsia="hr-HR"/>
        </w:rPr>
        <w:t xml:space="preserve">. </w:t>
      </w:r>
    </w:p>
    <w:p w14:paraId="5395C883" w14:textId="75D369D7" w:rsidR="00142B6E" w:rsidRPr="004A1D15" w:rsidRDefault="00142B6E" w:rsidP="004A1D15">
      <w:pPr>
        <w:jc w:val="center"/>
        <w:rPr>
          <w:rFonts w:eastAsia="Times New Roman"/>
          <w:color w:val="4472C4" w:themeColor="accent1"/>
          <w:sz w:val="24"/>
          <w:szCs w:val="24"/>
          <w:lang w:eastAsia="hr-HR"/>
        </w:rPr>
      </w:pPr>
      <w:r w:rsidRPr="004A1D15">
        <w:rPr>
          <w:rFonts w:eastAsia="Times New Roman"/>
          <w:color w:val="4472C4" w:themeColor="accent1"/>
          <w:sz w:val="24"/>
          <w:szCs w:val="24"/>
          <w:lang w:eastAsia="hr-HR"/>
        </w:rPr>
        <w:t>Postojeći obim zelenih površina Grada Delnica na dugi rok treba zadržati i povećati, na način da se to utvrdi prostornim planom.</w:t>
      </w:r>
    </w:p>
    <w:p w14:paraId="420C4AE9" w14:textId="77777777" w:rsidR="00142B6E" w:rsidRPr="0036062D" w:rsidRDefault="00142B6E" w:rsidP="00142B6E">
      <w:pPr>
        <w:autoSpaceDE w:val="0"/>
        <w:autoSpaceDN w:val="0"/>
        <w:spacing w:after="0" w:line="240" w:lineRule="auto"/>
        <w:jc w:val="both"/>
        <w:rPr>
          <w:rFonts w:eastAsia="Times New Roman"/>
          <w:sz w:val="24"/>
          <w:szCs w:val="24"/>
          <w:lang w:eastAsia="hr-HR"/>
        </w:rPr>
      </w:pPr>
    </w:p>
    <w:p w14:paraId="343A338A" w14:textId="6371D4EF" w:rsidR="00142B6E" w:rsidRPr="00B16292" w:rsidRDefault="00142B6E" w:rsidP="00142B6E">
      <w:pPr>
        <w:tabs>
          <w:tab w:val="left" w:pos="1843"/>
        </w:tabs>
        <w:spacing w:after="0" w:line="240" w:lineRule="auto"/>
        <w:jc w:val="both"/>
        <w:rPr>
          <w:rFonts w:cstheme="minorHAnsi"/>
          <w:noProof/>
          <w:sz w:val="24"/>
          <w:szCs w:val="24"/>
          <w:lang w:eastAsia="hr-HR"/>
        </w:rPr>
      </w:pPr>
      <w:r w:rsidRPr="0036062D">
        <w:rPr>
          <w:rFonts w:ascii="Calibri" w:eastAsia="Calibri" w:hAnsi="Calibri" w:cs="Times New Roman"/>
          <w:sz w:val="24"/>
          <w:szCs w:val="24"/>
        </w:rPr>
        <w:t xml:space="preserve"> </w:t>
      </w:r>
      <w:r w:rsidRPr="004A1D15">
        <w:rPr>
          <w:rFonts w:ascii="Calibri" w:eastAsia="Calibri" w:hAnsi="Calibri" w:cs="Times New Roman"/>
          <w:b/>
          <w:bCs/>
          <w:sz w:val="24"/>
          <w:szCs w:val="24"/>
        </w:rPr>
        <w:t>Očuvanje izgleda naselja</w:t>
      </w:r>
      <w:r w:rsidRPr="00B16292">
        <w:rPr>
          <w:rFonts w:ascii="Calibri" w:eastAsia="Calibri" w:hAnsi="Calibri" w:cs="Times New Roman"/>
          <w:sz w:val="24"/>
          <w:szCs w:val="24"/>
        </w:rPr>
        <w:t xml:space="preserve"> Grada Delnica može se postići uređenjem okućnica uz primjenu autohtonih sorti stabala i biljaka. Također, potrebno je izbjegavati širenje građevinskih područja naselja, osobito </w:t>
      </w:r>
      <w:r w:rsidR="00C84D3D">
        <w:rPr>
          <w:rFonts w:ascii="Calibri" w:eastAsia="Calibri" w:hAnsi="Calibri" w:cs="Times New Roman"/>
          <w:sz w:val="24"/>
          <w:szCs w:val="24"/>
        </w:rPr>
        <w:t>uslijed</w:t>
      </w:r>
      <w:r w:rsidRPr="00B16292">
        <w:rPr>
          <w:rFonts w:ascii="Calibri" w:eastAsia="Calibri" w:hAnsi="Calibri" w:cs="Times New Roman"/>
          <w:sz w:val="24"/>
          <w:szCs w:val="24"/>
        </w:rPr>
        <w:t xml:space="preserve"> negativnih demografskih pokazatelja čime se potiče obnova i ponovno korištenje postojećih građevina. Umjesto širenja građevinskih područja na tradicionalne obradive površine, potrebno je poticati proizvodnju hrane te omogućiti rad i razvoj obiteljskih poljoprivrednih gospodarstava.</w:t>
      </w:r>
    </w:p>
    <w:p w14:paraId="37D808D4" w14:textId="77777777" w:rsidR="00142B6E" w:rsidRPr="0036062D" w:rsidRDefault="00142B6E" w:rsidP="00142B6E">
      <w:pPr>
        <w:autoSpaceDE w:val="0"/>
        <w:autoSpaceDN w:val="0"/>
        <w:spacing w:after="0" w:line="240" w:lineRule="auto"/>
        <w:jc w:val="both"/>
        <w:rPr>
          <w:rFonts w:eastAsia="Times New Roman"/>
          <w:sz w:val="24"/>
          <w:szCs w:val="24"/>
          <w:lang w:eastAsia="hr-HR"/>
        </w:rPr>
      </w:pPr>
    </w:p>
    <w:bookmarkEnd w:id="13"/>
    <w:p w14:paraId="75D782BB" w14:textId="67C576C8" w:rsidR="00142B6E" w:rsidRDefault="00142B6E" w:rsidP="00142B6E">
      <w:pPr>
        <w:spacing w:after="0" w:line="240" w:lineRule="auto"/>
        <w:jc w:val="both"/>
        <w:rPr>
          <w:sz w:val="24"/>
          <w:szCs w:val="24"/>
        </w:rPr>
      </w:pPr>
      <w:r w:rsidRPr="00B16292">
        <w:rPr>
          <w:b/>
          <w:bCs/>
          <w:sz w:val="24"/>
          <w:szCs w:val="24"/>
        </w:rPr>
        <w:t>Inovativno projektiranje, izgradnja i proizvodnja niskoenergetskih</w:t>
      </w:r>
      <w:r w:rsidR="00E45E20">
        <w:rPr>
          <w:b/>
          <w:bCs/>
          <w:sz w:val="24"/>
          <w:szCs w:val="24"/>
        </w:rPr>
        <w:t>,</w:t>
      </w:r>
      <w:r w:rsidRPr="00B16292">
        <w:rPr>
          <w:b/>
          <w:bCs/>
          <w:sz w:val="24"/>
          <w:szCs w:val="24"/>
        </w:rPr>
        <w:t xml:space="preserve"> zelenih zgrada i kuća</w:t>
      </w:r>
      <w:r w:rsidRPr="0036062D">
        <w:rPr>
          <w:sz w:val="24"/>
          <w:szCs w:val="24"/>
        </w:rPr>
        <w:t xml:space="preserve"> mogu biti pokretači gospodarskih aktivnosti Grada Delnica. Mogućnosti modularne gradnje s drvenim elementima pritom dopuštaju fleksibilnost u namjeni stambenih prostora koji se time lako mogu prenamijeniti u uredske prostore i drugo. </w:t>
      </w:r>
    </w:p>
    <w:p w14:paraId="16BCD1A9" w14:textId="078F4AED" w:rsidR="00142B6E" w:rsidRDefault="00142B6E" w:rsidP="00142B6E">
      <w:pPr>
        <w:spacing w:after="0" w:line="240" w:lineRule="auto"/>
        <w:jc w:val="both"/>
        <w:rPr>
          <w:sz w:val="24"/>
          <w:szCs w:val="24"/>
        </w:rPr>
      </w:pPr>
    </w:p>
    <w:p w14:paraId="2045E449" w14:textId="235F30BB" w:rsidR="00142B6E" w:rsidRPr="0036062D" w:rsidRDefault="00142B6E" w:rsidP="00142B6E">
      <w:pPr>
        <w:autoSpaceDE w:val="0"/>
        <w:autoSpaceDN w:val="0"/>
        <w:spacing w:after="0" w:line="240" w:lineRule="auto"/>
        <w:jc w:val="both"/>
        <w:rPr>
          <w:rFonts w:eastAsia="Times New Roman" w:cstheme="minorHAnsi"/>
          <w:sz w:val="24"/>
          <w:szCs w:val="24"/>
          <w:lang w:eastAsia="hr-HR"/>
        </w:rPr>
      </w:pPr>
      <w:r w:rsidRPr="00AA702F">
        <w:rPr>
          <w:rFonts w:eastAsia="Times New Roman" w:cstheme="minorHAnsi"/>
          <w:b/>
          <w:bCs/>
          <w:sz w:val="24"/>
          <w:szCs w:val="24"/>
          <w:lang w:eastAsia="hr-HR"/>
        </w:rPr>
        <w:t>Gospodarenje otpadom</w:t>
      </w:r>
      <w:r w:rsidRPr="00463184">
        <w:rPr>
          <w:rFonts w:eastAsia="Times New Roman" w:cstheme="minorHAnsi"/>
          <w:sz w:val="24"/>
          <w:szCs w:val="24"/>
          <w:lang w:eastAsia="hr-HR"/>
        </w:rPr>
        <w:t xml:space="preserve"> na području Grada Delnica treba unaprijediti posebno obzirom na stopu odvajanja otpada te nedostatnog kompostiranja. </w:t>
      </w:r>
      <w:r w:rsidRPr="00463184">
        <w:rPr>
          <w:rFonts w:cstheme="minorHAnsi"/>
          <w:sz w:val="24"/>
          <w:szCs w:val="24"/>
        </w:rPr>
        <w:t xml:space="preserve">Daljnji razvoj sustava odvojenog sakupljanja otpada treba usmjeriti prema selekciji odvojeno sakupljenog otpada i odvojenom sakupljanju biootpada. Planirana izgradnja </w:t>
      </w:r>
      <w:proofErr w:type="spellStart"/>
      <w:r w:rsidRPr="00463184">
        <w:rPr>
          <w:rFonts w:cstheme="minorHAnsi"/>
          <w:sz w:val="24"/>
          <w:szCs w:val="24"/>
        </w:rPr>
        <w:t>sortirnice</w:t>
      </w:r>
      <w:proofErr w:type="spellEnd"/>
      <w:r w:rsidRPr="00463184">
        <w:rPr>
          <w:rFonts w:cstheme="minorHAnsi"/>
          <w:sz w:val="24"/>
          <w:szCs w:val="24"/>
        </w:rPr>
        <w:t xml:space="preserve"> je veliki iskorak no potrebno je izgraditi i </w:t>
      </w:r>
      <w:proofErr w:type="spellStart"/>
      <w:r w:rsidRPr="00463184">
        <w:rPr>
          <w:rFonts w:cstheme="minorHAnsi"/>
          <w:sz w:val="24"/>
          <w:szCs w:val="24"/>
        </w:rPr>
        <w:t>kompostanu</w:t>
      </w:r>
      <w:proofErr w:type="spellEnd"/>
      <w:r w:rsidRPr="00463184">
        <w:rPr>
          <w:rFonts w:cstheme="minorHAnsi"/>
          <w:sz w:val="24"/>
          <w:szCs w:val="24"/>
        </w:rPr>
        <w:t xml:space="preserve">. Pored toga, s ciljem podizanja </w:t>
      </w:r>
      <w:r w:rsidRPr="0036062D">
        <w:rPr>
          <w:rFonts w:cstheme="minorHAnsi"/>
          <w:sz w:val="24"/>
          <w:szCs w:val="24"/>
        </w:rPr>
        <w:t>učinkovitosti</w:t>
      </w:r>
      <w:r w:rsidR="00C84D3D">
        <w:rPr>
          <w:rFonts w:cstheme="minorHAnsi"/>
          <w:sz w:val="24"/>
          <w:szCs w:val="24"/>
        </w:rPr>
        <w:t xml:space="preserve"> </w:t>
      </w:r>
      <w:r w:rsidRPr="0036062D">
        <w:rPr>
          <w:rFonts w:cstheme="minorHAnsi"/>
          <w:sz w:val="24"/>
          <w:szCs w:val="24"/>
        </w:rPr>
        <w:t>odvojenog sakupljanja otpada, treba riješiti problem dodatnih ulaganja, osobito u informatičke sustave za praćenje prikupljanja i obrade otpada</w:t>
      </w:r>
      <w:r w:rsidR="00B16292">
        <w:rPr>
          <w:rFonts w:cstheme="minorHAnsi"/>
          <w:sz w:val="24"/>
          <w:szCs w:val="24"/>
        </w:rPr>
        <w:t>.</w:t>
      </w:r>
      <w:r w:rsidRPr="0036062D">
        <w:rPr>
          <w:rFonts w:eastAsia="Trebuchet MS" w:cstheme="minorHAnsi"/>
          <w:sz w:val="24"/>
          <w:szCs w:val="24"/>
        </w:rPr>
        <w:t xml:space="preserve"> </w:t>
      </w:r>
    </w:p>
    <w:p w14:paraId="34537E71" w14:textId="5763C6E1" w:rsidR="00142B6E" w:rsidRPr="0036062D" w:rsidRDefault="00142B6E" w:rsidP="00142B6E">
      <w:pPr>
        <w:tabs>
          <w:tab w:val="left" w:pos="9072"/>
        </w:tabs>
        <w:spacing w:after="0" w:line="240" w:lineRule="auto"/>
        <w:jc w:val="both"/>
        <w:rPr>
          <w:rFonts w:cstheme="minorHAnsi"/>
          <w:sz w:val="24"/>
          <w:szCs w:val="24"/>
        </w:rPr>
      </w:pPr>
    </w:p>
    <w:p w14:paraId="02267831" w14:textId="70C6F73D" w:rsidR="00142B6E" w:rsidRPr="0036062D" w:rsidRDefault="00C84D3D" w:rsidP="00142B6E">
      <w:pPr>
        <w:tabs>
          <w:tab w:val="left" w:pos="9072"/>
        </w:tabs>
        <w:spacing w:after="0" w:line="240" w:lineRule="auto"/>
        <w:jc w:val="both"/>
        <w:rPr>
          <w:rFonts w:cstheme="minorHAnsi"/>
          <w:sz w:val="24"/>
          <w:szCs w:val="24"/>
        </w:rPr>
      </w:pPr>
      <w:r>
        <w:rPr>
          <w:rFonts w:cstheme="minorHAnsi"/>
          <w:sz w:val="24"/>
          <w:szCs w:val="24"/>
        </w:rPr>
        <w:t>U</w:t>
      </w:r>
      <w:r w:rsidR="00142B6E" w:rsidRPr="0036062D">
        <w:rPr>
          <w:rFonts w:cstheme="minorHAnsi"/>
          <w:sz w:val="24"/>
          <w:szCs w:val="24"/>
        </w:rPr>
        <w:t>natoč brojnim resursnim mogućnostima Grad Delnice nema zelenih investicija kojima su u fokusu</w:t>
      </w:r>
      <w:r w:rsidR="00142B6E" w:rsidRPr="0036062D">
        <w:rPr>
          <w:rFonts w:cstheme="minorHAnsi"/>
          <w:spacing w:val="-9"/>
          <w:sz w:val="24"/>
          <w:szCs w:val="24"/>
        </w:rPr>
        <w:t xml:space="preserve"> </w:t>
      </w:r>
      <w:r w:rsidR="00142B6E" w:rsidRPr="00AA702F">
        <w:rPr>
          <w:rFonts w:cstheme="minorHAnsi"/>
          <w:b/>
          <w:bCs/>
          <w:sz w:val="24"/>
          <w:szCs w:val="24"/>
        </w:rPr>
        <w:t>proizvodni</w:t>
      </w:r>
      <w:r w:rsidR="00142B6E" w:rsidRPr="00AA702F">
        <w:rPr>
          <w:rFonts w:cstheme="minorHAnsi"/>
          <w:b/>
          <w:bCs/>
          <w:spacing w:val="-7"/>
          <w:sz w:val="24"/>
          <w:szCs w:val="24"/>
        </w:rPr>
        <w:t xml:space="preserve"> </w:t>
      </w:r>
      <w:r w:rsidR="00142B6E" w:rsidRPr="00AA702F">
        <w:rPr>
          <w:rFonts w:cstheme="minorHAnsi"/>
          <w:b/>
          <w:bCs/>
          <w:sz w:val="24"/>
          <w:szCs w:val="24"/>
        </w:rPr>
        <w:t>procesi</w:t>
      </w:r>
      <w:r w:rsidR="00142B6E" w:rsidRPr="00AA702F">
        <w:rPr>
          <w:rFonts w:cstheme="minorHAnsi"/>
          <w:b/>
          <w:bCs/>
          <w:spacing w:val="-9"/>
          <w:sz w:val="24"/>
          <w:szCs w:val="24"/>
        </w:rPr>
        <w:t xml:space="preserve"> </w:t>
      </w:r>
      <w:r w:rsidR="00142B6E" w:rsidRPr="00AA702F">
        <w:rPr>
          <w:rFonts w:cstheme="minorHAnsi"/>
          <w:b/>
          <w:bCs/>
          <w:sz w:val="24"/>
          <w:szCs w:val="24"/>
        </w:rPr>
        <w:t>i</w:t>
      </w:r>
      <w:r w:rsidR="00142B6E" w:rsidRPr="00AA702F">
        <w:rPr>
          <w:rFonts w:cstheme="minorHAnsi"/>
          <w:b/>
          <w:bCs/>
          <w:spacing w:val="-7"/>
          <w:sz w:val="24"/>
          <w:szCs w:val="24"/>
        </w:rPr>
        <w:t xml:space="preserve"> </w:t>
      </w:r>
      <w:r w:rsidR="00142B6E" w:rsidRPr="00AA702F">
        <w:rPr>
          <w:rFonts w:cstheme="minorHAnsi"/>
          <w:b/>
          <w:bCs/>
          <w:sz w:val="24"/>
          <w:szCs w:val="24"/>
        </w:rPr>
        <w:t>tehnologije</w:t>
      </w:r>
      <w:r w:rsidR="00142B6E" w:rsidRPr="00AA702F">
        <w:rPr>
          <w:rFonts w:cstheme="minorHAnsi"/>
          <w:b/>
          <w:bCs/>
          <w:spacing w:val="-8"/>
          <w:sz w:val="24"/>
          <w:szCs w:val="24"/>
        </w:rPr>
        <w:t xml:space="preserve"> </w:t>
      </w:r>
      <w:r w:rsidR="00142B6E" w:rsidRPr="00AA702F">
        <w:rPr>
          <w:rFonts w:cstheme="minorHAnsi"/>
          <w:b/>
          <w:bCs/>
          <w:sz w:val="24"/>
          <w:szCs w:val="24"/>
        </w:rPr>
        <w:t>koje</w:t>
      </w:r>
      <w:r w:rsidR="00142B6E" w:rsidRPr="00AA702F">
        <w:rPr>
          <w:rFonts w:cstheme="minorHAnsi"/>
          <w:b/>
          <w:bCs/>
          <w:spacing w:val="-7"/>
          <w:sz w:val="24"/>
          <w:szCs w:val="24"/>
        </w:rPr>
        <w:t xml:space="preserve"> </w:t>
      </w:r>
      <w:r w:rsidR="00142B6E" w:rsidRPr="00AA702F">
        <w:rPr>
          <w:rFonts w:cstheme="minorHAnsi"/>
          <w:b/>
          <w:bCs/>
          <w:sz w:val="24"/>
          <w:szCs w:val="24"/>
        </w:rPr>
        <w:t>se</w:t>
      </w:r>
      <w:r w:rsidR="00142B6E" w:rsidRPr="00AA702F">
        <w:rPr>
          <w:rFonts w:cstheme="minorHAnsi"/>
          <w:b/>
          <w:bCs/>
          <w:spacing w:val="-9"/>
          <w:sz w:val="24"/>
          <w:szCs w:val="24"/>
        </w:rPr>
        <w:t xml:space="preserve"> </w:t>
      </w:r>
      <w:r w:rsidR="00142B6E" w:rsidRPr="00AA702F">
        <w:rPr>
          <w:rFonts w:cstheme="minorHAnsi"/>
          <w:b/>
          <w:bCs/>
          <w:sz w:val="24"/>
          <w:szCs w:val="24"/>
        </w:rPr>
        <w:t>baziraju</w:t>
      </w:r>
      <w:r w:rsidR="00142B6E" w:rsidRPr="00AA702F">
        <w:rPr>
          <w:rFonts w:cstheme="minorHAnsi"/>
          <w:b/>
          <w:bCs/>
          <w:spacing w:val="-7"/>
          <w:sz w:val="24"/>
          <w:szCs w:val="24"/>
        </w:rPr>
        <w:t xml:space="preserve"> </w:t>
      </w:r>
      <w:r w:rsidR="00142B6E" w:rsidRPr="00AA702F">
        <w:rPr>
          <w:rFonts w:cstheme="minorHAnsi"/>
          <w:b/>
          <w:bCs/>
          <w:sz w:val="24"/>
          <w:szCs w:val="24"/>
        </w:rPr>
        <w:t>na poboljšanju energetske učinkovitosti kao i na učinkovitom gospodarenju otpadom i recikliranju.</w:t>
      </w:r>
      <w:r w:rsidR="00142B6E" w:rsidRPr="0036062D">
        <w:rPr>
          <w:rFonts w:cstheme="minorHAnsi"/>
          <w:sz w:val="24"/>
          <w:szCs w:val="24"/>
        </w:rPr>
        <w:t xml:space="preserve"> Prijelaz na zeleno</w:t>
      </w:r>
      <w:r w:rsidR="00B30FC3">
        <w:rPr>
          <w:rFonts w:cstheme="minorHAnsi"/>
          <w:sz w:val="24"/>
          <w:szCs w:val="24"/>
        </w:rPr>
        <w:t xml:space="preserve"> </w:t>
      </w:r>
      <w:r w:rsidR="00142B6E" w:rsidRPr="0036062D">
        <w:rPr>
          <w:rFonts w:cstheme="minorHAnsi"/>
          <w:sz w:val="24"/>
          <w:szCs w:val="24"/>
        </w:rPr>
        <w:t xml:space="preserve">gospodarstvo za Grad Delnice je prilika za povećanje konkurentnosti, osiguranje dobrobiti stanovništva i potpora održivom i kvalitetnijem zapošljavanju. </w:t>
      </w:r>
    </w:p>
    <w:p w14:paraId="00F6A7A5" w14:textId="36BA260D" w:rsidR="00686B40" w:rsidRDefault="00142B6E" w:rsidP="003D5E90">
      <w:pPr>
        <w:tabs>
          <w:tab w:val="left" w:pos="9072"/>
        </w:tabs>
        <w:spacing w:after="0" w:line="240" w:lineRule="auto"/>
        <w:jc w:val="both"/>
        <w:rPr>
          <w:rFonts w:eastAsia="Times New Roman"/>
          <w:sz w:val="24"/>
          <w:szCs w:val="24"/>
          <w:lang w:eastAsia="hr-HR"/>
        </w:rPr>
      </w:pPr>
      <w:r w:rsidRPr="0036062D">
        <w:rPr>
          <w:rFonts w:cstheme="minorHAnsi"/>
          <w:sz w:val="24"/>
          <w:szCs w:val="24"/>
        </w:rPr>
        <w:t xml:space="preserve"> </w:t>
      </w:r>
      <w:bookmarkStart w:id="15" w:name="_TOC_250004"/>
      <w:bookmarkEnd w:id="15"/>
    </w:p>
    <w:bookmarkEnd w:id="14"/>
    <w:p w14:paraId="5AC8CFBF" w14:textId="09D76B79" w:rsidR="001B1285" w:rsidRPr="00F23447" w:rsidRDefault="001B1285" w:rsidP="00686B40">
      <w:pPr>
        <w:autoSpaceDE w:val="0"/>
        <w:autoSpaceDN w:val="0"/>
        <w:spacing w:after="0" w:line="240" w:lineRule="auto"/>
        <w:jc w:val="both"/>
        <w:rPr>
          <w:rFonts w:eastAsia="Times New Roman"/>
          <w:b/>
          <w:bCs/>
          <w:sz w:val="72"/>
          <w:szCs w:val="72"/>
          <w:lang w:eastAsia="hr-HR"/>
        </w:rPr>
      </w:pPr>
      <w:r>
        <w:rPr>
          <w:rFonts w:eastAsia="Times New Roman"/>
          <w:noProof/>
          <w:sz w:val="24"/>
          <w:szCs w:val="24"/>
          <w:lang w:eastAsia="hr-HR"/>
        </w:rPr>
        <w:lastRenderedPageBreak/>
        <w:drawing>
          <wp:anchor distT="0" distB="0" distL="114300" distR="114300" simplePos="0" relativeHeight="251785216" behindDoc="0" locked="0" layoutInCell="1" allowOverlap="1" wp14:anchorId="71437523" wp14:editId="22757379">
            <wp:simplePos x="0" y="0"/>
            <wp:positionH relativeFrom="column">
              <wp:posOffset>-4445</wp:posOffset>
            </wp:positionH>
            <wp:positionV relativeFrom="paragraph">
              <wp:posOffset>0</wp:posOffset>
            </wp:positionV>
            <wp:extent cx="1000125" cy="1000125"/>
            <wp:effectExtent l="0" t="0" r="9525" b="9525"/>
            <wp:wrapSquare wrapText="bothSides"/>
            <wp:docPr id="207647698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anchor>
        </w:drawing>
      </w:r>
      <w:r w:rsidRPr="001B1285">
        <w:t xml:space="preserve"> </w:t>
      </w:r>
      <w:bookmarkStart w:id="16" w:name="_Hlk183681236"/>
      <w:r w:rsidRPr="00F23447">
        <w:rPr>
          <w:rFonts w:eastAsia="Times New Roman"/>
          <w:b/>
          <w:bCs/>
          <w:sz w:val="72"/>
          <w:szCs w:val="72"/>
          <w:lang w:eastAsia="hr-HR"/>
        </w:rPr>
        <w:t>Održivi prijevoz /zelena mobilnost</w:t>
      </w:r>
      <w:bookmarkEnd w:id="16"/>
    </w:p>
    <w:p w14:paraId="29D488A9" w14:textId="2B38B400" w:rsidR="001B1285" w:rsidRDefault="001B1285" w:rsidP="00686B40">
      <w:pPr>
        <w:autoSpaceDE w:val="0"/>
        <w:autoSpaceDN w:val="0"/>
        <w:spacing w:after="0" w:line="240" w:lineRule="auto"/>
        <w:jc w:val="both"/>
        <w:rPr>
          <w:rFonts w:eastAsia="Times New Roman"/>
          <w:sz w:val="24"/>
          <w:szCs w:val="24"/>
          <w:lang w:eastAsia="hr-HR"/>
        </w:rPr>
      </w:pPr>
    </w:p>
    <w:p w14:paraId="58AA0A55" w14:textId="7EC42C93" w:rsidR="001B1285" w:rsidRDefault="001B1285" w:rsidP="00686B40">
      <w:pPr>
        <w:autoSpaceDE w:val="0"/>
        <w:autoSpaceDN w:val="0"/>
        <w:spacing w:after="0" w:line="240" w:lineRule="auto"/>
        <w:jc w:val="both"/>
        <w:rPr>
          <w:rFonts w:eastAsia="Times New Roman"/>
          <w:sz w:val="24"/>
          <w:szCs w:val="24"/>
          <w:lang w:eastAsia="hr-HR"/>
        </w:rPr>
      </w:pPr>
    </w:p>
    <w:p w14:paraId="5F535D38" w14:textId="0245AC4E" w:rsidR="001B1285" w:rsidRDefault="001B1285" w:rsidP="00686B40">
      <w:pPr>
        <w:autoSpaceDE w:val="0"/>
        <w:autoSpaceDN w:val="0"/>
        <w:spacing w:after="0" w:line="240" w:lineRule="auto"/>
        <w:jc w:val="both"/>
        <w:rPr>
          <w:rFonts w:eastAsia="Times New Roman"/>
          <w:sz w:val="24"/>
          <w:szCs w:val="24"/>
          <w:lang w:eastAsia="hr-HR"/>
        </w:rPr>
      </w:pPr>
    </w:p>
    <w:p w14:paraId="6010E843" w14:textId="7EFC9CAC" w:rsidR="001B1285" w:rsidRDefault="00F23447" w:rsidP="00686B40">
      <w:pPr>
        <w:autoSpaceDE w:val="0"/>
        <w:autoSpaceDN w:val="0"/>
        <w:spacing w:after="0" w:line="240" w:lineRule="auto"/>
        <w:jc w:val="both"/>
        <w:rPr>
          <w:rFonts w:eastAsia="Times New Roman"/>
          <w:sz w:val="24"/>
          <w:szCs w:val="24"/>
          <w:lang w:eastAsia="hr-HR"/>
        </w:rPr>
      </w:pPr>
      <w:r>
        <w:rPr>
          <w:rFonts w:eastAsia="Times New Roman"/>
          <w:noProof/>
          <w:sz w:val="24"/>
          <w:szCs w:val="24"/>
          <w:lang w:eastAsia="hr-HR"/>
        </w:rPr>
        <w:drawing>
          <wp:anchor distT="0" distB="0" distL="114300" distR="114300" simplePos="0" relativeHeight="251842560" behindDoc="1" locked="0" layoutInCell="1" allowOverlap="1" wp14:anchorId="6C91BA59" wp14:editId="52FB0679">
            <wp:simplePos x="0" y="0"/>
            <wp:positionH relativeFrom="column">
              <wp:posOffset>-1010154</wp:posOffset>
            </wp:positionH>
            <wp:positionV relativeFrom="paragraph">
              <wp:posOffset>279269</wp:posOffset>
            </wp:positionV>
            <wp:extent cx="7685913" cy="3880244"/>
            <wp:effectExtent l="0" t="0" r="0" b="6350"/>
            <wp:wrapNone/>
            <wp:docPr id="25595553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55534" name="Picture 255955534"/>
                    <pic:cNvPicPr/>
                  </pic:nvPicPr>
                  <pic:blipFill rotWithShape="1">
                    <a:blip r:embed="rId14">
                      <a:extLst>
                        <a:ext uri="{28A0092B-C50C-407E-A947-70E740481C1C}">
                          <a14:useLocalDpi xmlns:a14="http://schemas.microsoft.com/office/drawing/2010/main" val="0"/>
                        </a:ext>
                      </a:extLst>
                    </a:blip>
                    <a:srcRect t="23263" b="42838"/>
                    <a:stretch/>
                  </pic:blipFill>
                  <pic:spPr bwMode="auto">
                    <a:xfrm>
                      <a:off x="0" y="0"/>
                      <a:ext cx="7687696" cy="38811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31D6B5" w14:textId="519F56D4" w:rsidR="001B1285" w:rsidRDefault="001B1285" w:rsidP="00686B40">
      <w:pPr>
        <w:autoSpaceDE w:val="0"/>
        <w:autoSpaceDN w:val="0"/>
        <w:spacing w:after="0" w:line="240" w:lineRule="auto"/>
        <w:jc w:val="both"/>
        <w:rPr>
          <w:rFonts w:eastAsia="Times New Roman"/>
          <w:sz w:val="24"/>
          <w:szCs w:val="24"/>
          <w:lang w:eastAsia="hr-HR"/>
        </w:rPr>
      </w:pPr>
    </w:p>
    <w:p w14:paraId="76BE13E3" w14:textId="4F8AC190" w:rsidR="001B1285" w:rsidRDefault="001B1285" w:rsidP="00686B40">
      <w:pPr>
        <w:autoSpaceDE w:val="0"/>
        <w:autoSpaceDN w:val="0"/>
        <w:spacing w:after="0" w:line="240" w:lineRule="auto"/>
        <w:jc w:val="both"/>
        <w:rPr>
          <w:rFonts w:eastAsia="Times New Roman"/>
          <w:sz w:val="24"/>
          <w:szCs w:val="24"/>
          <w:lang w:eastAsia="hr-HR"/>
        </w:rPr>
      </w:pPr>
    </w:p>
    <w:p w14:paraId="320591A5" w14:textId="7C5ECB24" w:rsidR="001B1285" w:rsidRDefault="001B1285" w:rsidP="00686B40">
      <w:pPr>
        <w:autoSpaceDE w:val="0"/>
        <w:autoSpaceDN w:val="0"/>
        <w:spacing w:after="0" w:line="240" w:lineRule="auto"/>
        <w:jc w:val="both"/>
        <w:rPr>
          <w:rFonts w:eastAsia="Times New Roman"/>
          <w:sz w:val="24"/>
          <w:szCs w:val="24"/>
          <w:lang w:eastAsia="hr-HR"/>
        </w:rPr>
      </w:pPr>
    </w:p>
    <w:p w14:paraId="1C00D67D" w14:textId="7218874B" w:rsidR="001B1285" w:rsidRDefault="001B1285" w:rsidP="00686B40">
      <w:pPr>
        <w:autoSpaceDE w:val="0"/>
        <w:autoSpaceDN w:val="0"/>
        <w:spacing w:after="0" w:line="240" w:lineRule="auto"/>
        <w:jc w:val="both"/>
        <w:rPr>
          <w:rFonts w:eastAsia="Times New Roman"/>
          <w:sz w:val="24"/>
          <w:szCs w:val="24"/>
          <w:lang w:eastAsia="hr-HR"/>
        </w:rPr>
      </w:pPr>
    </w:p>
    <w:p w14:paraId="1BEA4F9D" w14:textId="77777777" w:rsidR="001B1285" w:rsidRDefault="001B1285" w:rsidP="00686B40">
      <w:pPr>
        <w:autoSpaceDE w:val="0"/>
        <w:autoSpaceDN w:val="0"/>
        <w:spacing w:after="0" w:line="240" w:lineRule="auto"/>
        <w:jc w:val="both"/>
        <w:rPr>
          <w:rFonts w:eastAsia="Times New Roman"/>
          <w:sz w:val="24"/>
          <w:szCs w:val="24"/>
          <w:lang w:eastAsia="hr-HR"/>
        </w:rPr>
      </w:pPr>
    </w:p>
    <w:p w14:paraId="40CBF9B7" w14:textId="07881B59" w:rsidR="00860690" w:rsidRDefault="00686B40" w:rsidP="00686B40">
      <w:pPr>
        <w:autoSpaceDE w:val="0"/>
        <w:autoSpaceDN w:val="0"/>
        <w:spacing w:after="0" w:line="240" w:lineRule="auto"/>
        <w:jc w:val="both"/>
        <w:rPr>
          <w:rFonts w:eastAsia="Times New Roman"/>
          <w:sz w:val="24"/>
          <w:szCs w:val="24"/>
          <w:lang w:eastAsia="hr-HR"/>
        </w:rPr>
      </w:pPr>
      <w:bookmarkStart w:id="17" w:name="_Hlk187652182"/>
      <w:r w:rsidRPr="0036062D">
        <w:rPr>
          <w:rFonts w:eastAsia="Times New Roman"/>
          <w:sz w:val="24"/>
          <w:szCs w:val="24"/>
          <w:lang w:eastAsia="hr-HR"/>
        </w:rPr>
        <w:t xml:space="preserve">Veliki potencijal za uštede energije na području Grada Delnica je u održivom prijevozu, kako s aspekta infrastrukture tako i s aspekta energetski učinkovitijih vozila. Postoji niz preduvjeta za dugoročni razvoj sustava elektro mobilnosti i uspostavu adekvatne infrastrukture za punjenje električnih i hibridnih vozila. </w:t>
      </w:r>
    </w:p>
    <w:p w14:paraId="40C1E412" w14:textId="77777777" w:rsidR="00860690" w:rsidRDefault="00860690" w:rsidP="00686B40">
      <w:pPr>
        <w:autoSpaceDE w:val="0"/>
        <w:autoSpaceDN w:val="0"/>
        <w:spacing w:after="0" w:line="240" w:lineRule="auto"/>
        <w:jc w:val="both"/>
        <w:rPr>
          <w:rFonts w:eastAsia="Times New Roman"/>
          <w:sz w:val="24"/>
          <w:szCs w:val="24"/>
          <w:lang w:eastAsia="hr-HR"/>
        </w:rPr>
      </w:pPr>
    </w:p>
    <w:p w14:paraId="2EEC638D" w14:textId="7CD69E51" w:rsidR="00860690" w:rsidRDefault="00BA6318" w:rsidP="00686B40">
      <w:pPr>
        <w:autoSpaceDE w:val="0"/>
        <w:autoSpaceDN w:val="0"/>
        <w:spacing w:after="0" w:line="240" w:lineRule="auto"/>
        <w:jc w:val="both"/>
        <w:rPr>
          <w:rFonts w:eastAsia="Times New Roman"/>
          <w:sz w:val="24"/>
          <w:szCs w:val="24"/>
          <w:lang w:eastAsia="hr-HR"/>
        </w:rPr>
      </w:pPr>
      <w:r>
        <w:rPr>
          <w:rFonts w:eastAsia="Times New Roman"/>
          <w:sz w:val="24"/>
          <w:szCs w:val="24"/>
          <w:lang w:eastAsia="hr-HR"/>
        </w:rPr>
        <w:t>P</w:t>
      </w:r>
      <w:r w:rsidR="00686B40" w:rsidRPr="0036062D">
        <w:rPr>
          <w:rFonts w:eastAsia="Times New Roman"/>
          <w:sz w:val="24"/>
          <w:szCs w:val="24"/>
          <w:lang w:eastAsia="hr-HR"/>
        </w:rPr>
        <w:t>ostoji potencijal proizvodnje električne energije potrebne za napajanje vozila iz postojećih i planiranih postrojenja. Na taj način bi se ostvarilo željeno smanjenje emisija stakleničkih plinova iz prometa, odnosno doprinijelo nastojanjima u borbi protiv klimatskih promjena.</w:t>
      </w:r>
    </w:p>
    <w:p w14:paraId="3A5D2CDE" w14:textId="5F7CFB73" w:rsidR="00860690" w:rsidRDefault="00860690" w:rsidP="00686B40">
      <w:pPr>
        <w:autoSpaceDE w:val="0"/>
        <w:autoSpaceDN w:val="0"/>
        <w:spacing w:after="0" w:line="240" w:lineRule="auto"/>
        <w:jc w:val="both"/>
        <w:rPr>
          <w:rFonts w:eastAsia="Times New Roman"/>
          <w:sz w:val="24"/>
          <w:szCs w:val="24"/>
          <w:lang w:eastAsia="hr-HR"/>
        </w:rPr>
      </w:pPr>
    </w:p>
    <w:p w14:paraId="4477D166" w14:textId="724461C7" w:rsidR="00686B40" w:rsidRPr="0036062D" w:rsidRDefault="00686B40" w:rsidP="00686B40">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 xml:space="preserve"> Uz vozila na električni pogon, treba poticati i vozila koja kao pogonsko gorivo koriste plin u cestovnom prometu uz paralelnu izgradnju infrastrukture odnosno uspostavu mreže punionica za vozila na plin i elektro vozila.</w:t>
      </w:r>
    </w:p>
    <w:bookmarkEnd w:id="17"/>
    <w:p w14:paraId="43A91789" w14:textId="0FED2937" w:rsidR="00686B40" w:rsidRDefault="00686B40" w:rsidP="00686B40">
      <w:pPr>
        <w:tabs>
          <w:tab w:val="left" w:pos="1843"/>
        </w:tabs>
        <w:spacing w:after="0" w:line="240" w:lineRule="auto"/>
        <w:contextualSpacing/>
      </w:pPr>
    </w:p>
    <w:p w14:paraId="2BBF2011" w14:textId="2C471D8D" w:rsidR="00592A71" w:rsidRDefault="00592A71">
      <w:pPr>
        <w:rPr>
          <w:sz w:val="72"/>
          <w:szCs w:val="72"/>
        </w:rPr>
      </w:pPr>
    </w:p>
    <w:p w14:paraId="453B136E" w14:textId="3FDE2CB3" w:rsidR="00686B40" w:rsidRDefault="007503D7">
      <w:pPr>
        <w:rPr>
          <w:sz w:val="72"/>
          <w:szCs w:val="72"/>
        </w:rPr>
      </w:pPr>
      <w:r>
        <w:rPr>
          <w:noProof/>
          <w:sz w:val="72"/>
          <w:szCs w:val="72"/>
        </w:rPr>
        <w:drawing>
          <wp:anchor distT="0" distB="0" distL="114300" distR="114300" simplePos="0" relativeHeight="251922432" behindDoc="0" locked="0" layoutInCell="1" allowOverlap="1" wp14:anchorId="05F5011E" wp14:editId="09D88116">
            <wp:simplePos x="0" y="0"/>
            <wp:positionH relativeFrom="column">
              <wp:posOffset>1633855</wp:posOffset>
            </wp:positionH>
            <wp:positionV relativeFrom="paragraph">
              <wp:posOffset>66941</wp:posOffset>
            </wp:positionV>
            <wp:extent cx="2402505" cy="2917825"/>
            <wp:effectExtent l="0" t="0" r="0" b="0"/>
            <wp:wrapNone/>
            <wp:docPr id="1478721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02505" cy="2917825"/>
                    </a:xfrm>
                    <a:prstGeom prst="rect">
                      <a:avLst/>
                    </a:prstGeom>
                    <a:noFill/>
                  </pic:spPr>
                </pic:pic>
              </a:graphicData>
            </a:graphic>
            <wp14:sizeRelH relativeFrom="margin">
              <wp14:pctWidth>0</wp14:pctWidth>
            </wp14:sizeRelH>
            <wp14:sizeRelV relativeFrom="margin">
              <wp14:pctHeight>0</wp14:pctHeight>
            </wp14:sizeRelV>
          </wp:anchor>
        </w:drawing>
      </w:r>
    </w:p>
    <w:p w14:paraId="72A6EF7D" w14:textId="1553833B" w:rsidR="00686B40" w:rsidRDefault="00686B40">
      <w:pPr>
        <w:rPr>
          <w:sz w:val="72"/>
          <w:szCs w:val="72"/>
        </w:rPr>
      </w:pPr>
    </w:p>
    <w:p w14:paraId="3038A0A2" w14:textId="77777777" w:rsidR="001B1285" w:rsidRDefault="001B1285">
      <w:pPr>
        <w:rPr>
          <w:sz w:val="72"/>
          <w:szCs w:val="72"/>
        </w:rPr>
      </w:pPr>
    </w:p>
    <w:p w14:paraId="03DFE4A7" w14:textId="77777777" w:rsidR="001B1285" w:rsidRDefault="001B1285">
      <w:pPr>
        <w:rPr>
          <w:sz w:val="72"/>
          <w:szCs w:val="72"/>
        </w:rPr>
      </w:pPr>
    </w:p>
    <w:p w14:paraId="40312BF0" w14:textId="3EE010BB" w:rsidR="00686B40" w:rsidRPr="00F23447" w:rsidRDefault="001B1285">
      <w:pPr>
        <w:rPr>
          <w:b/>
          <w:bCs/>
          <w:sz w:val="28"/>
          <w:szCs w:val="28"/>
        </w:rPr>
      </w:pPr>
      <w:r w:rsidRPr="00F23447">
        <w:rPr>
          <w:b/>
          <w:bCs/>
          <w:noProof/>
        </w:rPr>
        <w:lastRenderedPageBreak/>
        <w:drawing>
          <wp:anchor distT="0" distB="0" distL="114300" distR="114300" simplePos="0" relativeHeight="251786240" behindDoc="0" locked="0" layoutInCell="1" allowOverlap="1" wp14:anchorId="4C35B3D3" wp14:editId="60CD696D">
            <wp:simplePos x="0" y="0"/>
            <wp:positionH relativeFrom="column">
              <wp:posOffset>-4445</wp:posOffset>
            </wp:positionH>
            <wp:positionV relativeFrom="paragraph">
              <wp:posOffset>0</wp:posOffset>
            </wp:positionV>
            <wp:extent cx="1028700" cy="1028700"/>
            <wp:effectExtent l="0" t="0" r="0" b="0"/>
            <wp:wrapSquare wrapText="bothSides"/>
            <wp:docPr id="305914358" name="Picture 5">
              <a:extLst xmlns:a="http://schemas.openxmlformats.org/drawingml/2006/main">
                <a:ext uri="{FF2B5EF4-FFF2-40B4-BE49-F238E27FC236}">
                  <a16:creationId xmlns:a16="http://schemas.microsoft.com/office/drawing/2014/main" id="{15638C20-616A-CF32-15CC-DA10AA5594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5638C20-616A-CF32-15CC-DA10AA559467}"/>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anchor>
        </w:drawing>
      </w:r>
      <w:bookmarkStart w:id="18" w:name="_Hlk183681269"/>
      <w:r w:rsidRPr="00F23447">
        <w:rPr>
          <w:b/>
          <w:bCs/>
          <w:sz w:val="72"/>
          <w:szCs w:val="72"/>
        </w:rPr>
        <w:t xml:space="preserve">Energetska tranzicija ka </w:t>
      </w:r>
      <w:proofErr w:type="spellStart"/>
      <w:r w:rsidRPr="00F23447">
        <w:rPr>
          <w:b/>
          <w:bCs/>
          <w:sz w:val="72"/>
          <w:szCs w:val="72"/>
        </w:rPr>
        <w:t>niskougljičnom</w:t>
      </w:r>
      <w:proofErr w:type="spellEnd"/>
      <w:r w:rsidRPr="00F23447">
        <w:rPr>
          <w:b/>
          <w:bCs/>
          <w:sz w:val="72"/>
          <w:szCs w:val="72"/>
        </w:rPr>
        <w:t xml:space="preserve"> razvoju</w:t>
      </w:r>
      <w:r w:rsidRPr="00F23447">
        <w:rPr>
          <w:b/>
          <w:bCs/>
          <w:sz w:val="28"/>
          <w:szCs w:val="28"/>
        </w:rPr>
        <w:t xml:space="preserve"> </w:t>
      </w:r>
      <w:bookmarkEnd w:id="18"/>
      <w:r w:rsidRPr="00F23447">
        <w:rPr>
          <w:b/>
          <w:bCs/>
          <w:sz w:val="28"/>
          <w:szCs w:val="28"/>
        </w:rPr>
        <w:tab/>
      </w:r>
    </w:p>
    <w:p w14:paraId="45464F11" w14:textId="4144800D" w:rsidR="007459AA" w:rsidRDefault="00F23447" w:rsidP="001B1285">
      <w:pPr>
        <w:jc w:val="both"/>
        <w:rPr>
          <w:sz w:val="24"/>
          <w:szCs w:val="24"/>
        </w:rPr>
      </w:pPr>
      <w:bookmarkStart w:id="19" w:name="_Toc59629557"/>
      <w:r>
        <w:rPr>
          <w:noProof/>
          <w:sz w:val="24"/>
          <w:szCs w:val="24"/>
        </w:rPr>
        <w:drawing>
          <wp:anchor distT="0" distB="0" distL="114300" distR="114300" simplePos="0" relativeHeight="251843584" behindDoc="1" locked="0" layoutInCell="1" allowOverlap="1" wp14:anchorId="3E307F10" wp14:editId="5FF884E5">
            <wp:simplePos x="0" y="0"/>
            <wp:positionH relativeFrom="column">
              <wp:posOffset>-947420</wp:posOffset>
            </wp:positionH>
            <wp:positionV relativeFrom="paragraph">
              <wp:posOffset>398145</wp:posOffset>
            </wp:positionV>
            <wp:extent cx="7605774" cy="4686300"/>
            <wp:effectExtent l="0" t="0" r="0" b="9525"/>
            <wp:wrapNone/>
            <wp:docPr id="39989804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98040" name="Picture 399898040"/>
                    <pic:cNvPicPr/>
                  </pic:nvPicPr>
                  <pic:blipFill rotWithShape="1">
                    <a:blip r:embed="rId14">
                      <a:extLst>
                        <a:ext uri="{28A0092B-C50C-407E-A947-70E740481C1C}">
                          <a14:useLocalDpi xmlns:a14="http://schemas.microsoft.com/office/drawing/2010/main" val="0"/>
                        </a:ext>
                      </a:extLst>
                    </a:blip>
                    <a:srcRect t="24548" b="25147"/>
                    <a:stretch/>
                  </pic:blipFill>
                  <pic:spPr bwMode="auto">
                    <a:xfrm>
                      <a:off x="0" y="0"/>
                      <a:ext cx="7605774" cy="4686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222B2C" w14:textId="6809782C" w:rsidR="007459AA" w:rsidRDefault="007459AA" w:rsidP="001B1285">
      <w:pPr>
        <w:jc w:val="both"/>
        <w:rPr>
          <w:sz w:val="24"/>
          <w:szCs w:val="24"/>
        </w:rPr>
      </w:pPr>
    </w:p>
    <w:p w14:paraId="34866B43" w14:textId="4E8B3000" w:rsidR="001B1285" w:rsidRDefault="001B1285" w:rsidP="001B1285">
      <w:pPr>
        <w:jc w:val="both"/>
        <w:rPr>
          <w:sz w:val="24"/>
          <w:szCs w:val="24"/>
        </w:rPr>
      </w:pPr>
    </w:p>
    <w:p w14:paraId="0E2F69B0" w14:textId="77777777" w:rsidR="00A46A13" w:rsidRDefault="00A46A13" w:rsidP="001B1285">
      <w:pPr>
        <w:jc w:val="both"/>
        <w:rPr>
          <w:sz w:val="24"/>
          <w:szCs w:val="24"/>
        </w:rPr>
      </w:pPr>
    </w:p>
    <w:p w14:paraId="020CFB06" w14:textId="5D3AB579" w:rsidR="00686B40" w:rsidRDefault="001B1285" w:rsidP="001B1285">
      <w:pPr>
        <w:jc w:val="both"/>
        <w:rPr>
          <w:sz w:val="72"/>
          <w:szCs w:val="72"/>
        </w:rPr>
      </w:pPr>
      <w:bookmarkStart w:id="20" w:name="_Hlk187652200"/>
      <w:r w:rsidRPr="0036062D">
        <w:rPr>
          <w:sz w:val="24"/>
          <w:szCs w:val="24"/>
        </w:rPr>
        <w:t>Tranzicija energetskog sektora na području Grada Delnica još uvijek nedovoljno uključuje povećanje energetske učinkovitosti, razvoj tržišta energije, povećanje korištenja obnovljivih izvora energije (OIE), posebno vode i vjetra te povećanje kvalitete gospodarenja energijom. Istovremeno potrebno je uz korištenje novih (</w:t>
      </w:r>
      <w:proofErr w:type="spellStart"/>
      <w:r w:rsidRPr="00AF6A09">
        <w:rPr>
          <w:i/>
          <w:iCs/>
          <w:sz w:val="24"/>
          <w:szCs w:val="24"/>
        </w:rPr>
        <w:t>smart</w:t>
      </w:r>
      <w:proofErr w:type="spellEnd"/>
      <w:r w:rsidRPr="0036062D">
        <w:rPr>
          <w:sz w:val="24"/>
          <w:szCs w:val="24"/>
        </w:rPr>
        <w:t xml:space="preserve">) tehnologija </w:t>
      </w:r>
      <w:r w:rsidRPr="000E2599">
        <w:rPr>
          <w:b/>
          <w:bCs/>
          <w:sz w:val="24"/>
          <w:szCs w:val="24"/>
        </w:rPr>
        <w:t>podizati razinu informiranosti stanovništva i poduzetnika/gospodarstva.</w:t>
      </w:r>
      <w:bookmarkEnd w:id="19"/>
    </w:p>
    <w:p w14:paraId="024DF0DB" w14:textId="6907D6B3" w:rsidR="001B1285" w:rsidRPr="0036062D" w:rsidRDefault="001B1285" w:rsidP="001B1285">
      <w:pPr>
        <w:spacing w:after="0" w:line="240" w:lineRule="auto"/>
        <w:jc w:val="both"/>
        <w:rPr>
          <w:sz w:val="24"/>
          <w:szCs w:val="24"/>
        </w:rPr>
      </w:pPr>
      <w:bookmarkStart w:id="21" w:name="_Toc59629560"/>
      <w:r w:rsidRPr="0036062D">
        <w:rPr>
          <w:sz w:val="24"/>
          <w:szCs w:val="24"/>
        </w:rPr>
        <w:t>Instalirani proizvodni kapaciteti obnovljivih izvora energije i kogeneracije su na području Grada Delnica skromni i niske ukupno instalirane snage.</w:t>
      </w:r>
      <w:bookmarkEnd w:id="21"/>
      <w:r w:rsidRPr="0036062D">
        <w:rPr>
          <w:sz w:val="24"/>
          <w:szCs w:val="24"/>
        </w:rPr>
        <w:t xml:space="preserve"> </w:t>
      </w:r>
    </w:p>
    <w:p w14:paraId="338BA063" w14:textId="6BB6B910" w:rsidR="000E2599" w:rsidRDefault="000E2599" w:rsidP="001B1285">
      <w:pPr>
        <w:autoSpaceDE w:val="0"/>
        <w:autoSpaceDN w:val="0"/>
        <w:spacing w:after="0" w:line="240" w:lineRule="auto"/>
        <w:jc w:val="both"/>
        <w:rPr>
          <w:rFonts w:eastAsia="Times New Roman"/>
          <w:sz w:val="24"/>
          <w:szCs w:val="24"/>
          <w:lang w:eastAsia="hr-HR"/>
        </w:rPr>
      </w:pPr>
    </w:p>
    <w:p w14:paraId="031DC5AC" w14:textId="1AA6E439" w:rsidR="001B1285" w:rsidRPr="0036062D" w:rsidRDefault="001B1285" w:rsidP="001B1285">
      <w:pPr>
        <w:autoSpaceDE w:val="0"/>
        <w:autoSpaceDN w:val="0"/>
        <w:spacing w:after="0" w:line="240" w:lineRule="auto"/>
        <w:jc w:val="both"/>
        <w:rPr>
          <w:rFonts w:eastAsia="Times New Roman"/>
          <w:sz w:val="24"/>
          <w:szCs w:val="24"/>
          <w:lang w:eastAsia="hr-HR"/>
        </w:rPr>
      </w:pPr>
      <w:r w:rsidRPr="0036062D">
        <w:rPr>
          <w:rFonts w:eastAsia="Times New Roman"/>
          <w:sz w:val="24"/>
          <w:szCs w:val="24"/>
          <w:lang w:eastAsia="hr-HR"/>
        </w:rPr>
        <w:t xml:space="preserve">Drvo, kao glavni izvor biomase u PGŽ pa time i na području Grada Delnica ima svoja ograničenja, budući je obnovljivi izvor energije samo dok se iskorištava u granicama godišnje </w:t>
      </w:r>
      <w:proofErr w:type="spellStart"/>
      <w:r w:rsidRPr="0036062D">
        <w:rPr>
          <w:rFonts w:eastAsia="Times New Roman"/>
          <w:sz w:val="24"/>
          <w:szCs w:val="24"/>
          <w:lang w:eastAsia="hr-HR"/>
        </w:rPr>
        <w:t>sječive</w:t>
      </w:r>
      <w:proofErr w:type="spellEnd"/>
      <w:r w:rsidRPr="0036062D">
        <w:rPr>
          <w:rFonts w:eastAsia="Times New Roman"/>
          <w:sz w:val="24"/>
          <w:szCs w:val="24"/>
          <w:lang w:eastAsia="hr-HR"/>
        </w:rPr>
        <w:t xml:space="preserve"> mase, a koja iznosi 569.000 m</w:t>
      </w:r>
      <w:r w:rsidRPr="0036062D">
        <w:rPr>
          <w:rFonts w:eastAsia="Times New Roman"/>
          <w:sz w:val="24"/>
          <w:szCs w:val="24"/>
          <w:vertAlign w:val="superscript"/>
          <w:lang w:eastAsia="hr-HR"/>
        </w:rPr>
        <w:t>3</w:t>
      </w:r>
      <w:r w:rsidRPr="0036062D">
        <w:rPr>
          <w:rFonts w:eastAsia="Times New Roman"/>
          <w:sz w:val="24"/>
          <w:szCs w:val="24"/>
          <w:lang w:eastAsia="hr-HR"/>
        </w:rPr>
        <w:t xml:space="preserve">. No obzirom na sadašnju proizvodnju još uvijek ima prostora za poticanje korištenja </w:t>
      </w:r>
      <w:proofErr w:type="spellStart"/>
      <w:r w:rsidRPr="0036062D">
        <w:rPr>
          <w:rFonts w:eastAsia="Times New Roman"/>
          <w:sz w:val="24"/>
          <w:szCs w:val="24"/>
          <w:lang w:eastAsia="hr-HR"/>
        </w:rPr>
        <w:t>kogeneracijskih</w:t>
      </w:r>
      <w:proofErr w:type="spellEnd"/>
      <w:r w:rsidRPr="0036062D">
        <w:rPr>
          <w:rFonts w:eastAsia="Times New Roman"/>
          <w:sz w:val="24"/>
          <w:szCs w:val="24"/>
          <w:lang w:eastAsia="hr-HR"/>
        </w:rPr>
        <w:t xml:space="preserve"> postrojenja na drvnu masu (obzirom na dostupnu sirovinu). Zbog toga je sagrađeno postrojenje za proizvodnju peleta u poslovnoj zoni Lučice. Proizvodnja je najvećim dijelom namijenjena izvozu. </w:t>
      </w:r>
    </w:p>
    <w:p w14:paraId="05304A99" w14:textId="54272A41" w:rsidR="007459AA" w:rsidRDefault="007459AA" w:rsidP="001B1285">
      <w:pPr>
        <w:rPr>
          <w:rFonts w:eastAsia="Times New Roman"/>
          <w:sz w:val="24"/>
          <w:szCs w:val="24"/>
          <w:lang w:eastAsia="hr-HR"/>
        </w:rPr>
      </w:pPr>
    </w:p>
    <w:p w14:paraId="6821DFAA" w14:textId="7F04AC25" w:rsidR="00686B40" w:rsidRDefault="001B1285" w:rsidP="001B1285">
      <w:pPr>
        <w:rPr>
          <w:rFonts w:eastAsia="Times New Roman"/>
          <w:sz w:val="24"/>
          <w:szCs w:val="24"/>
          <w:lang w:eastAsia="hr-HR"/>
        </w:rPr>
      </w:pPr>
      <w:r w:rsidRPr="0036062D">
        <w:rPr>
          <w:rFonts w:eastAsia="Times New Roman"/>
          <w:sz w:val="24"/>
          <w:szCs w:val="24"/>
          <w:lang w:eastAsia="hr-HR"/>
        </w:rPr>
        <w:t>U cilju veće uporabe obnovljivih izvora energije, značaj malih hidroelektrana (do 10 MW) je velik. Planirane lokacije na području Grada Delnice za izgradnju malih, mini i mikro</w:t>
      </w:r>
      <w:r w:rsidR="002D3279">
        <w:rPr>
          <w:rFonts w:eastAsia="Times New Roman"/>
          <w:sz w:val="24"/>
          <w:szCs w:val="24"/>
          <w:lang w:eastAsia="hr-HR"/>
        </w:rPr>
        <w:t xml:space="preserve"> </w:t>
      </w:r>
      <w:r w:rsidRPr="0036062D">
        <w:rPr>
          <w:rFonts w:eastAsia="Times New Roman"/>
          <w:sz w:val="24"/>
          <w:szCs w:val="24"/>
          <w:lang w:eastAsia="hr-HR"/>
        </w:rPr>
        <w:t>hidroelektrana su uglavnom na slivu Kupe i Kupice. No, potrebno je istražiti, a potom koristiti potencijal MHC (malih hidrocentrala) na području cijelog vodoopskrbnog sustava</w:t>
      </w:r>
      <w:r w:rsidR="007459AA">
        <w:rPr>
          <w:rFonts w:eastAsia="Times New Roman"/>
          <w:sz w:val="24"/>
          <w:szCs w:val="24"/>
          <w:lang w:eastAsia="hr-HR"/>
        </w:rPr>
        <w:t>.</w:t>
      </w:r>
    </w:p>
    <w:bookmarkEnd w:id="20"/>
    <w:p w14:paraId="78F39999" w14:textId="42D099EB" w:rsidR="007459AA" w:rsidRDefault="007459AA" w:rsidP="001B1285">
      <w:pPr>
        <w:rPr>
          <w:rFonts w:eastAsia="Times New Roman"/>
          <w:sz w:val="24"/>
          <w:szCs w:val="24"/>
          <w:lang w:eastAsia="hr-HR"/>
        </w:rPr>
      </w:pPr>
    </w:p>
    <w:p w14:paraId="1AA2BF8A" w14:textId="77777777" w:rsidR="007459AA" w:rsidRDefault="007459AA" w:rsidP="001B1285">
      <w:pPr>
        <w:rPr>
          <w:rFonts w:eastAsia="Times New Roman"/>
          <w:sz w:val="24"/>
          <w:szCs w:val="24"/>
          <w:lang w:eastAsia="hr-HR"/>
        </w:rPr>
      </w:pPr>
    </w:p>
    <w:p w14:paraId="0071D870" w14:textId="77777777" w:rsidR="007459AA" w:rsidRDefault="007459AA" w:rsidP="001B1285">
      <w:pPr>
        <w:rPr>
          <w:rFonts w:eastAsia="Times New Roman"/>
          <w:sz w:val="24"/>
          <w:szCs w:val="24"/>
          <w:lang w:eastAsia="hr-HR"/>
        </w:rPr>
      </w:pPr>
    </w:p>
    <w:p w14:paraId="62370A80" w14:textId="77777777" w:rsidR="007459AA" w:rsidRDefault="007459AA" w:rsidP="001B1285">
      <w:pPr>
        <w:rPr>
          <w:rFonts w:eastAsia="Times New Roman"/>
          <w:sz w:val="24"/>
          <w:szCs w:val="24"/>
          <w:lang w:eastAsia="hr-HR"/>
        </w:rPr>
      </w:pPr>
    </w:p>
    <w:p w14:paraId="6DE2DD99" w14:textId="77777777" w:rsidR="007459AA" w:rsidRDefault="007459AA" w:rsidP="001B1285">
      <w:pPr>
        <w:rPr>
          <w:rFonts w:eastAsia="Times New Roman"/>
          <w:sz w:val="24"/>
          <w:szCs w:val="24"/>
          <w:lang w:eastAsia="hr-HR"/>
        </w:rPr>
      </w:pPr>
    </w:p>
    <w:p w14:paraId="448A41BF" w14:textId="48A9FB34" w:rsidR="00A249CC" w:rsidRDefault="00A249CC" w:rsidP="001B1285">
      <w:pPr>
        <w:rPr>
          <w:rFonts w:eastAsia="Times New Roman"/>
          <w:sz w:val="24"/>
          <w:szCs w:val="24"/>
          <w:lang w:eastAsia="hr-HR"/>
        </w:rPr>
      </w:pPr>
    </w:p>
    <w:p w14:paraId="19359D45" w14:textId="77777777" w:rsidR="00A249CC" w:rsidRDefault="00A249CC" w:rsidP="001B1285">
      <w:pPr>
        <w:rPr>
          <w:rFonts w:eastAsia="Times New Roman"/>
          <w:sz w:val="24"/>
          <w:szCs w:val="24"/>
          <w:lang w:eastAsia="hr-HR"/>
        </w:rPr>
      </w:pPr>
    </w:p>
    <w:p w14:paraId="2360535F" w14:textId="395CA261" w:rsidR="00A249CC" w:rsidRPr="009C7837" w:rsidRDefault="00A249CC" w:rsidP="00A249CC">
      <w:pPr>
        <w:pStyle w:val="Heading2"/>
        <w:keepNext w:val="0"/>
        <w:keepLines w:val="0"/>
        <w:widowControl w:val="0"/>
        <w:autoSpaceDE w:val="0"/>
        <w:autoSpaceDN w:val="0"/>
        <w:spacing w:before="0" w:line="240" w:lineRule="auto"/>
        <w:rPr>
          <w:rFonts w:ascii="Calibri" w:eastAsia="Calibri" w:hAnsi="Calibri" w:cs="Calibri"/>
          <w:b/>
          <w:bCs/>
          <w:color w:val="auto"/>
          <w:sz w:val="72"/>
          <w:szCs w:val="72"/>
        </w:rPr>
      </w:pPr>
      <w:r>
        <w:rPr>
          <w:rFonts w:eastAsia="Times New Roman"/>
          <w:noProof/>
          <w:sz w:val="24"/>
          <w:szCs w:val="24"/>
          <w:lang w:eastAsia="hr-HR"/>
        </w:rPr>
        <w:lastRenderedPageBreak/>
        <w:drawing>
          <wp:anchor distT="0" distB="0" distL="114300" distR="114300" simplePos="0" relativeHeight="251787264" behindDoc="0" locked="0" layoutInCell="1" allowOverlap="1" wp14:anchorId="472E2305" wp14:editId="31CE3390">
            <wp:simplePos x="0" y="0"/>
            <wp:positionH relativeFrom="column">
              <wp:posOffset>-4445</wp:posOffset>
            </wp:positionH>
            <wp:positionV relativeFrom="paragraph">
              <wp:posOffset>0</wp:posOffset>
            </wp:positionV>
            <wp:extent cx="1066800" cy="1057275"/>
            <wp:effectExtent l="0" t="0" r="0" b="9525"/>
            <wp:wrapSquare wrapText="bothSides"/>
            <wp:docPr id="136569091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57275"/>
                    </a:xfrm>
                    <a:prstGeom prst="rect">
                      <a:avLst/>
                    </a:prstGeom>
                    <a:noFill/>
                  </pic:spPr>
                </pic:pic>
              </a:graphicData>
            </a:graphic>
          </wp:anchor>
        </w:drawing>
      </w:r>
      <w:bookmarkStart w:id="22" w:name="_Toc173400030"/>
      <w:r w:rsidRPr="00A249CC">
        <w:rPr>
          <w:rFonts w:ascii="Calibri" w:eastAsia="Calibri" w:hAnsi="Calibri" w:cs="Calibri"/>
          <w:b/>
          <w:bCs/>
          <w:color w:val="auto"/>
          <w:sz w:val="24"/>
          <w:szCs w:val="24"/>
        </w:rPr>
        <w:t xml:space="preserve"> </w:t>
      </w:r>
      <w:bookmarkStart w:id="23" w:name="_Hlk183681314"/>
      <w:r w:rsidRPr="009C7837">
        <w:rPr>
          <w:rFonts w:ascii="Calibri" w:eastAsia="Calibri" w:hAnsi="Calibri" w:cs="Calibri"/>
          <w:b/>
          <w:bCs/>
          <w:color w:val="auto"/>
          <w:sz w:val="72"/>
          <w:szCs w:val="72"/>
        </w:rPr>
        <w:t>Zeleni/ruralni turizam</w:t>
      </w:r>
      <w:bookmarkEnd w:id="22"/>
      <w:r w:rsidRPr="009C7837">
        <w:rPr>
          <w:rFonts w:ascii="Calibri" w:eastAsia="Calibri" w:hAnsi="Calibri" w:cs="Calibri"/>
          <w:b/>
          <w:bCs/>
          <w:color w:val="auto"/>
          <w:sz w:val="72"/>
          <w:szCs w:val="72"/>
        </w:rPr>
        <w:t xml:space="preserve"> </w:t>
      </w:r>
      <w:bookmarkEnd w:id="23"/>
    </w:p>
    <w:p w14:paraId="102F8AAF" w14:textId="2E014A9F" w:rsidR="00F15AFF" w:rsidRDefault="00F15AFF" w:rsidP="00F15AFF"/>
    <w:p w14:paraId="033D1B68" w14:textId="77777777" w:rsidR="00F15AFF" w:rsidRDefault="00F15AFF" w:rsidP="00F15AFF"/>
    <w:p w14:paraId="75F0F891" w14:textId="4496A882" w:rsidR="00F15AFF" w:rsidRDefault="00F15AFF" w:rsidP="00F15AFF"/>
    <w:p w14:paraId="3890DCEB" w14:textId="65715F6D" w:rsidR="00F15AFF" w:rsidRDefault="00F15AFF" w:rsidP="00A249CC">
      <w:pPr>
        <w:rPr>
          <w:rFonts w:eastAsia="Arial" w:cstheme="minorHAnsi"/>
          <w:sz w:val="24"/>
          <w:szCs w:val="24"/>
        </w:rPr>
      </w:pPr>
    </w:p>
    <w:p w14:paraId="1E0EB43B" w14:textId="62CB61DC" w:rsidR="00F15AFF" w:rsidRDefault="00A46A13" w:rsidP="00A249CC">
      <w:pPr>
        <w:rPr>
          <w:rFonts w:eastAsia="Arial" w:cstheme="minorHAnsi"/>
          <w:sz w:val="24"/>
          <w:szCs w:val="24"/>
        </w:rPr>
      </w:pPr>
      <w:r>
        <w:rPr>
          <w:rFonts w:eastAsia="Arial" w:cstheme="minorHAnsi"/>
          <w:noProof/>
          <w:sz w:val="24"/>
          <w:szCs w:val="24"/>
        </w:rPr>
        <w:drawing>
          <wp:anchor distT="0" distB="0" distL="114300" distR="114300" simplePos="0" relativeHeight="251844608" behindDoc="1" locked="0" layoutInCell="1" allowOverlap="1" wp14:anchorId="06FC603E" wp14:editId="0A1342E1">
            <wp:simplePos x="0" y="0"/>
            <wp:positionH relativeFrom="column">
              <wp:posOffset>-947092</wp:posOffset>
            </wp:positionH>
            <wp:positionV relativeFrom="paragraph">
              <wp:posOffset>204558</wp:posOffset>
            </wp:positionV>
            <wp:extent cx="7656830" cy="6684579"/>
            <wp:effectExtent l="0" t="0" r="1270" b="2540"/>
            <wp:wrapNone/>
            <wp:docPr id="11625587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5871" name="Picture 116255871"/>
                    <pic:cNvPicPr/>
                  </pic:nvPicPr>
                  <pic:blipFill rotWithShape="1">
                    <a:blip r:embed="rId14">
                      <a:extLst>
                        <a:ext uri="{28A0092B-C50C-407E-A947-70E740481C1C}">
                          <a14:useLocalDpi xmlns:a14="http://schemas.microsoft.com/office/drawing/2010/main" val="0"/>
                        </a:ext>
                      </a:extLst>
                    </a:blip>
                    <a:srcRect t="23887"/>
                    <a:stretch/>
                  </pic:blipFill>
                  <pic:spPr bwMode="auto">
                    <a:xfrm>
                      <a:off x="0" y="0"/>
                      <a:ext cx="7661473" cy="66886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Start w:id="24" w:name="_Hlk187652215"/>
    <w:p w14:paraId="36D0D983" w14:textId="6E7B6EBE" w:rsidR="002C170F" w:rsidRDefault="00A46A13" w:rsidP="00A249CC">
      <w:pPr>
        <w:rPr>
          <w:rFonts w:eastAsia="Arial" w:cstheme="minorHAnsi"/>
          <w:sz w:val="24"/>
          <w:szCs w:val="24"/>
        </w:rPr>
      </w:pPr>
      <w:r>
        <w:rPr>
          <w:rFonts w:eastAsia="Arial" w:cstheme="minorHAnsi"/>
          <w:noProof/>
          <w:sz w:val="24"/>
          <w:szCs w:val="24"/>
        </w:rPr>
        <mc:AlternateContent>
          <mc:Choice Requires="wps">
            <w:drawing>
              <wp:anchor distT="0" distB="0" distL="114300" distR="114300" simplePos="0" relativeHeight="251792384" behindDoc="0" locked="0" layoutInCell="1" allowOverlap="1" wp14:anchorId="23CA2CD3" wp14:editId="367A8504">
                <wp:simplePos x="0" y="0"/>
                <wp:positionH relativeFrom="column">
                  <wp:posOffset>-223520</wp:posOffset>
                </wp:positionH>
                <wp:positionV relativeFrom="paragraph">
                  <wp:posOffset>817245</wp:posOffset>
                </wp:positionV>
                <wp:extent cx="6105525" cy="1285875"/>
                <wp:effectExtent l="0" t="0" r="28575" b="28575"/>
                <wp:wrapNone/>
                <wp:docPr id="446377066" name="Rectangle: Rounded Corners 48"/>
                <wp:cNvGraphicFramePr/>
                <a:graphic xmlns:a="http://schemas.openxmlformats.org/drawingml/2006/main">
                  <a:graphicData uri="http://schemas.microsoft.com/office/word/2010/wordprocessingShape">
                    <wps:wsp>
                      <wps:cNvSpPr/>
                      <wps:spPr>
                        <a:xfrm>
                          <a:off x="0" y="0"/>
                          <a:ext cx="6105525" cy="12858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95E094" id="Rectangle: Rounded Corners 48" o:spid="_x0000_s1026" style="position:absolute;margin-left:-17.6pt;margin-top:64.35pt;width:480.75pt;height:101.25pt;z-index:251792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ZL1aQIAACQFAAAOAAAAZHJzL2Uyb0RvYy54bWysVE1v2zAMvQ/YfxB0X20HdT+COkXQosOA&#10;oi2aDj2rslQbkEWNUuJkv36U7DhFW+ww7CJLIvlIPj/q4nLbGbZR6FuwFS+Ocs6UlVC39rXiP59u&#10;vp1x5oOwtTBgVcV3yvPLxdcvF72bqxk0YGqFjECsn/eu4k0Ibp5lXjaqE/4InLJk1ICdCHTE16xG&#10;0RN6Z7JZnp9kPWDtEKTynm6vByNfJHytlQz3WnsVmKk41RbSiml9iWu2uBDzVxSuaeVYhviHKjrR&#10;Wko6QV2LINga2w9QXSsRPOhwJKHLQOtWqtQDdVPk77pZNcKp1AuR491Ek/9/sPJus3IPSDT0zs89&#10;bWMXW41d/FJ9bJvI2k1kqW1gki5PirwsZyVnkmzF7Kw8Oy0jndkh3KEP3xV0LG4qjrC29SP9ksSU&#10;2Nz6MPjv/WJKCzetMfH+UFDahZ1R0cHYR6VZW1MJswSUtKKuDLKNoL8spFQ2FIOpEbUarosyz9Pv&#10;pvqmiFRtAozImhJP2CNA1OFH7KHs0T+GqiS1KTj/W2FD8BSRMoMNU3DXWsDPAAx1NWYe/PckDdRE&#10;ll6g3j0gQxiE7p28aYn7W+HDg0BSNs0ATWu4p0Ub6CsO446zBvD3Z/fRnwRHVs56mpSK+19rgYoz&#10;88OSFM+L4+M4WulwXJ7O6IBvLS9vLXbdXQH9poLeBSfTNvoHs99qhO6ZhnoZs5JJWEm5Ky4D7g9X&#10;YZhgehakWi6TG42TE+HWrpyM4JHVKKun7bNANwowkHbvYD9VYv5OgoNvjLSwXAfQbdLngdeRbxrF&#10;JJzx2Yiz/vacvA6P2+IPAAAA//8DAFBLAwQUAAYACAAAACEAdqL6f+EAAAALAQAADwAAAGRycy9k&#10;b3ducmV2LnhtbEyPy07DMBBF90j8gzVI7FqnjtqkIU5VVUKwbXmI7tzYxIF4HGKnDX/PsILl6B7d&#10;e6bcTK5jZzOE1qOExTwBZrD2usVGwvPT/SwHFqJCrTqPRsK3CbCprq9KVWh/wb05H2LDqARDoSTY&#10;GPuC81Bb41SY+94gZe9+cCrSOTRcD+pC5a7jIklW3KkWacGq3uysqT8Po5PA98eHtzz7ynbj0q4/&#10;jo+vYfsipLy9mbZ3wKKZ4h8Mv/qkDhU5nfyIOrBOwixdCkIpEHkGjIi1WKXAThLSdCGAVyX//0P1&#10;AwAA//8DAFBLAQItABQABgAIAAAAIQC2gziS/gAAAOEBAAATAAAAAAAAAAAAAAAAAAAAAABbQ29u&#10;dGVudF9UeXBlc10ueG1sUEsBAi0AFAAGAAgAAAAhADj9If/WAAAAlAEAAAsAAAAAAAAAAAAAAAAA&#10;LwEAAF9yZWxzLy5yZWxzUEsBAi0AFAAGAAgAAAAhANPlkvVpAgAAJAUAAA4AAAAAAAAAAAAAAAAA&#10;LgIAAGRycy9lMm9Eb2MueG1sUEsBAi0AFAAGAAgAAAAhAHai+n/hAAAACwEAAA8AAAAAAAAAAAAA&#10;AAAAwwQAAGRycy9kb3ducmV2LnhtbFBLBQYAAAAABAAEAPMAAADRBQAAAAA=&#10;" filled="f" strokecolor="#09101d [484]" strokeweight="1pt"/>
            </w:pict>
          </mc:Fallback>
        </mc:AlternateContent>
      </w:r>
      <w:r w:rsidR="002C170F" w:rsidRPr="0036062D">
        <w:rPr>
          <w:rFonts w:eastAsia="Arial" w:cstheme="minorHAnsi"/>
          <w:sz w:val="24"/>
          <w:szCs w:val="24"/>
        </w:rPr>
        <w:t>Zeleni turizam nije posebna vrsta turizma, nego koncept zelenog razvoja, koji treba uključiti u sve razine planiranja turizma i turističkog razvoja Grada Delnica.</w:t>
      </w:r>
      <w:r w:rsidR="002C170F">
        <w:rPr>
          <w:rFonts w:eastAsia="Arial" w:cstheme="minorHAnsi"/>
          <w:sz w:val="24"/>
          <w:szCs w:val="24"/>
        </w:rPr>
        <w:t xml:space="preserve"> </w:t>
      </w:r>
      <w:r w:rsidR="002C170F" w:rsidRPr="0036062D">
        <w:rPr>
          <w:rFonts w:eastAsia="Arial" w:cstheme="minorHAnsi"/>
          <w:sz w:val="24"/>
          <w:szCs w:val="24"/>
        </w:rPr>
        <w:t>Zeleni turizam se ubrzano razvija pod utjecajem velikih pritisaka rastuće turističke industrije na okoliš, ali i sve veće potražnje za zelenim turističkim destinacijama.</w:t>
      </w:r>
    </w:p>
    <w:p w14:paraId="18153AB1" w14:textId="27E78A4F" w:rsidR="002C170F" w:rsidRPr="0036062D" w:rsidRDefault="002C170F" w:rsidP="002C170F">
      <w:pPr>
        <w:widowControl w:val="0"/>
        <w:autoSpaceDE w:val="0"/>
        <w:autoSpaceDN w:val="0"/>
        <w:spacing w:after="0" w:line="240" w:lineRule="auto"/>
        <w:jc w:val="both"/>
        <w:rPr>
          <w:rFonts w:eastAsia="Arial" w:cstheme="minorHAnsi"/>
          <w:sz w:val="24"/>
          <w:szCs w:val="24"/>
        </w:rPr>
      </w:pPr>
      <w:r w:rsidRPr="0036062D">
        <w:rPr>
          <w:rFonts w:eastAsia="Arial" w:cstheme="minorHAnsi"/>
          <w:sz w:val="24"/>
          <w:szCs w:val="24"/>
        </w:rPr>
        <w:t>Prednosti Grada Delnica kao turističke destinacije su u očuvanim resursima i dosadašnjoj brizi u zaštiti okoliša. Razvoj</w:t>
      </w:r>
      <w:r w:rsidRPr="0036062D">
        <w:rPr>
          <w:rFonts w:eastAsia="Arial" w:cstheme="minorHAnsi"/>
          <w:spacing w:val="-9"/>
          <w:sz w:val="24"/>
          <w:szCs w:val="24"/>
        </w:rPr>
        <w:t xml:space="preserve"> </w:t>
      </w:r>
      <w:r w:rsidRPr="0036062D">
        <w:rPr>
          <w:rFonts w:eastAsia="Arial" w:cstheme="minorHAnsi"/>
          <w:sz w:val="24"/>
          <w:szCs w:val="24"/>
        </w:rPr>
        <w:t>zelenog</w:t>
      </w:r>
      <w:r w:rsidRPr="0036062D">
        <w:rPr>
          <w:rFonts w:eastAsia="Arial" w:cstheme="minorHAnsi"/>
          <w:spacing w:val="-3"/>
          <w:sz w:val="24"/>
          <w:szCs w:val="24"/>
        </w:rPr>
        <w:t xml:space="preserve"> </w:t>
      </w:r>
      <w:r w:rsidRPr="0036062D">
        <w:rPr>
          <w:rFonts w:eastAsia="Arial" w:cstheme="minorHAnsi"/>
          <w:sz w:val="24"/>
          <w:szCs w:val="24"/>
        </w:rPr>
        <w:t>turizma</w:t>
      </w:r>
      <w:r w:rsidRPr="0036062D">
        <w:rPr>
          <w:rFonts w:eastAsia="Arial" w:cstheme="minorHAnsi"/>
          <w:spacing w:val="-3"/>
          <w:sz w:val="24"/>
          <w:szCs w:val="24"/>
        </w:rPr>
        <w:t xml:space="preserve"> Grada Delnica treba sagledati na način da se </w:t>
      </w:r>
      <w:r w:rsidRPr="0036062D">
        <w:rPr>
          <w:rFonts w:eastAsia="Arial" w:cstheme="minorHAnsi"/>
          <w:sz w:val="24"/>
          <w:szCs w:val="24"/>
        </w:rPr>
        <w:t>certificiraju</w:t>
      </w:r>
      <w:r w:rsidRPr="0036062D">
        <w:rPr>
          <w:rFonts w:eastAsia="Arial" w:cstheme="minorHAnsi"/>
          <w:spacing w:val="-3"/>
          <w:sz w:val="24"/>
          <w:szCs w:val="24"/>
        </w:rPr>
        <w:t xml:space="preserve"> </w:t>
      </w:r>
      <w:r w:rsidRPr="0036062D">
        <w:rPr>
          <w:rFonts w:eastAsia="Arial" w:cstheme="minorHAnsi"/>
          <w:sz w:val="24"/>
          <w:szCs w:val="24"/>
        </w:rPr>
        <w:t>turistički</w:t>
      </w:r>
      <w:r w:rsidRPr="0036062D">
        <w:rPr>
          <w:rFonts w:eastAsia="Arial" w:cstheme="minorHAnsi"/>
          <w:spacing w:val="-3"/>
          <w:sz w:val="24"/>
          <w:szCs w:val="24"/>
        </w:rPr>
        <w:t xml:space="preserve"> </w:t>
      </w:r>
      <w:r w:rsidRPr="0036062D">
        <w:rPr>
          <w:rFonts w:eastAsia="Arial" w:cstheme="minorHAnsi"/>
          <w:sz w:val="24"/>
          <w:szCs w:val="24"/>
        </w:rPr>
        <w:t>objekti ili destinacija u cjelini. Zeleni</w:t>
      </w:r>
      <w:r w:rsidRPr="0036062D">
        <w:rPr>
          <w:rFonts w:eastAsia="Arial" w:cstheme="minorHAnsi"/>
          <w:spacing w:val="-4"/>
          <w:sz w:val="24"/>
          <w:szCs w:val="24"/>
        </w:rPr>
        <w:t xml:space="preserve"> </w:t>
      </w:r>
      <w:r w:rsidRPr="0036062D">
        <w:rPr>
          <w:rFonts w:eastAsia="Arial" w:cstheme="minorHAnsi"/>
          <w:sz w:val="24"/>
          <w:szCs w:val="24"/>
        </w:rPr>
        <w:t>certifikat je potvrda da se destinacija ili poslovni subjekt ponašaju odgovorno prema ekološkom, ekonomskom i socijalnom okolišu te ulažu financijska i</w:t>
      </w:r>
      <w:r w:rsidRPr="0036062D">
        <w:rPr>
          <w:rFonts w:eastAsia="Arial" w:cstheme="minorHAnsi"/>
          <w:spacing w:val="40"/>
          <w:sz w:val="24"/>
          <w:szCs w:val="24"/>
        </w:rPr>
        <w:t xml:space="preserve"> </w:t>
      </w:r>
      <w:r w:rsidRPr="0036062D">
        <w:rPr>
          <w:rFonts w:eastAsia="Arial" w:cstheme="minorHAnsi"/>
          <w:sz w:val="24"/>
          <w:szCs w:val="24"/>
        </w:rPr>
        <w:t xml:space="preserve">nefinancijska sredstva u smanjenje vlastitih negativnih utjecaja na okoliš, kao i na zadovoljenje potreba turista. </w:t>
      </w:r>
    </w:p>
    <w:p w14:paraId="67C8EFBC" w14:textId="77777777" w:rsidR="002C170F" w:rsidRDefault="002C170F" w:rsidP="00A249CC"/>
    <w:p w14:paraId="0A2D063B" w14:textId="77777777" w:rsidR="002C170F" w:rsidRDefault="002C170F" w:rsidP="002C170F">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z w:val="24"/>
          <w:szCs w:val="24"/>
        </w:rPr>
        <w:t>Potrebno je privući investicije koje bi omogućile inovativan pristup razvoju turizma te primjenu tehnologija s ciljem zaštite okoliša</w:t>
      </w:r>
      <w:r w:rsidRPr="0036062D">
        <w:rPr>
          <w:rFonts w:eastAsia="Arial" w:cstheme="minorHAnsi"/>
          <w:spacing w:val="-3"/>
          <w:sz w:val="24"/>
          <w:szCs w:val="24"/>
        </w:rPr>
        <w:t xml:space="preserve"> </w:t>
      </w:r>
      <w:r w:rsidRPr="0036062D">
        <w:rPr>
          <w:rFonts w:eastAsia="Arial" w:cstheme="minorHAnsi"/>
          <w:sz w:val="24"/>
          <w:szCs w:val="24"/>
        </w:rPr>
        <w:t>i stvaranja dodanih vrijednosti kako za lokalnu zajednicu tako i za turiste. Da bi se to postiglo potrebno je održivo</w:t>
      </w:r>
      <w:r w:rsidRPr="0036062D">
        <w:rPr>
          <w:rFonts w:eastAsia="Arial" w:cstheme="minorHAnsi"/>
          <w:spacing w:val="-6"/>
          <w:sz w:val="24"/>
          <w:szCs w:val="24"/>
        </w:rPr>
        <w:t xml:space="preserve"> </w:t>
      </w:r>
      <w:r w:rsidRPr="0036062D">
        <w:rPr>
          <w:rFonts w:eastAsia="Arial" w:cstheme="minorHAnsi"/>
          <w:sz w:val="24"/>
          <w:szCs w:val="24"/>
        </w:rPr>
        <w:t>koristiti</w:t>
      </w:r>
      <w:r w:rsidRPr="0036062D">
        <w:rPr>
          <w:rFonts w:eastAsia="Arial" w:cstheme="minorHAnsi"/>
          <w:spacing w:val="-6"/>
          <w:sz w:val="24"/>
          <w:szCs w:val="24"/>
        </w:rPr>
        <w:t xml:space="preserve"> prirodne i druge </w:t>
      </w:r>
      <w:r w:rsidRPr="0036062D">
        <w:rPr>
          <w:rFonts w:eastAsia="Arial" w:cstheme="minorHAnsi"/>
          <w:spacing w:val="-2"/>
          <w:sz w:val="24"/>
          <w:szCs w:val="24"/>
        </w:rPr>
        <w:t xml:space="preserve">resurse, dugoročno </w:t>
      </w:r>
      <w:r w:rsidRPr="0036062D">
        <w:rPr>
          <w:rFonts w:eastAsia="Arial" w:cstheme="minorHAnsi"/>
          <w:sz w:val="24"/>
          <w:szCs w:val="24"/>
        </w:rPr>
        <w:t>smanjiti</w:t>
      </w:r>
      <w:r w:rsidRPr="0036062D">
        <w:rPr>
          <w:rFonts w:eastAsia="Arial" w:cstheme="minorHAnsi"/>
          <w:spacing w:val="-7"/>
          <w:sz w:val="24"/>
          <w:szCs w:val="24"/>
        </w:rPr>
        <w:t xml:space="preserve"> </w:t>
      </w:r>
      <w:r w:rsidRPr="0036062D">
        <w:rPr>
          <w:rFonts w:eastAsia="Arial" w:cstheme="minorHAnsi"/>
          <w:sz w:val="24"/>
          <w:szCs w:val="24"/>
        </w:rPr>
        <w:t>proizvodnju</w:t>
      </w:r>
      <w:r w:rsidRPr="0036062D">
        <w:rPr>
          <w:rFonts w:eastAsia="Arial" w:cstheme="minorHAnsi"/>
          <w:spacing w:val="-6"/>
          <w:sz w:val="24"/>
          <w:szCs w:val="24"/>
        </w:rPr>
        <w:t xml:space="preserve"> </w:t>
      </w:r>
      <w:r w:rsidRPr="0036062D">
        <w:rPr>
          <w:rFonts w:eastAsia="Arial" w:cstheme="minorHAnsi"/>
          <w:spacing w:val="-2"/>
          <w:sz w:val="24"/>
          <w:szCs w:val="24"/>
        </w:rPr>
        <w:t xml:space="preserve">otpada, </w:t>
      </w:r>
      <w:r w:rsidRPr="0036062D">
        <w:rPr>
          <w:rFonts w:eastAsia="Arial" w:cstheme="minorHAnsi"/>
          <w:sz w:val="24"/>
          <w:szCs w:val="24"/>
        </w:rPr>
        <w:t>održavati</w:t>
      </w:r>
      <w:r w:rsidRPr="0036062D">
        <w:rPr>
          <w:rFonts w:eastAsia="Arial" w:cstheme="minorHAnsi"/>
          <w:spacing w:val="-7"/>
          <w:sz w:val="24"/>
          <w:szCs w:val="24"/>
        </w:rPr>
        <w:t xml:space="preserve"> </w:t>
      </w:r>
      <w:r w:rsidRPr="0036062D">
        <w:rPr>
          <w:rFonts w:eastAsia="Arial" w:cstheme="minorHAnsi"/>
          <w:spacing w:val="-2"/>
          <w:sz w:val="24"/>
          <w:szCs w:val="24"/>
        </w:rPr>
        <w:t xml:space="preserve">bioraznolikost, davati </w:t>
      </w:r>
      <w:r w:rsidRPr="0036062D">
        <w:rPr>
          <w:rFonts w:eastAsia="Arial" w:cstheme="minorHAnsi"/>
          <w:sz w:val="24"/>
          <w:szCs w:val="24"/>
        </w:rPr>
        <w:t>podršku</w:t>
      </w:r>
      <w:r w:rsidRPr="0036062D">
        <w:rPr>
          <w:rFonts w:eastAsia="Arial" w:cstheme="minorHAnsi"/>
          <w:spacing w:val="-6"/>
          <w:sz w:val="24"/>
          <w:szCs w:val="24"/>
        </w:rPr>
        <w:t xml:space="preserve"> </w:t>
      </w:r>
      <w:r w:rsidRPr="0036062D">
        <w:rPr>
          <w:rFonts w:eastAsia="Arial" w:cstheme="minorHAnsi"/>
          <w:sz w:val="24"/>
          <w:szCs w:val="24"/>
        </w:rPr>
        <w:t>lokalnom</w:t>
      </w:r>
      <w:r w:rsidRPr="0036062D">
        <w:rPr>
          <w:rFonts w:eastAsia="Arial" w:cstheme="minorHAnsi"/>
          <w:spacing w:val="-9"/>
          <w:sz w:val="24"/>
          <w:szCs w:val="24"/>
        </w:rPr>
        <w:t xml:space="preserve"> </w:t>
      </w:r>
      <w:r w:rsidRPr="0036062D">
        <w:rPr>
          <w:rFonts w:eastAsia="Arial" w:cstheme="minorHAnsi"/>
          <w:spacing w:val="-2"/>
          <w:sz w:val="24"/>
          <w:szCs w:val="24"/>
        </w:rPr>
        <w:t xml:space="preserve">gospodarstvu te snažnije </w:t>
      </w:r>
      <w:r w:rsidRPr="0036062D">
        <w:rPr>
          <w:rFonts w:eastAsia="Arial" w:cstheme="minorHAnsi"/>
          <w:sz w:val="24"/>
          <w:szCs w:val="24"/>
        </w:rPr>
        <w:t>uključiti</w:t>
      </w:r>
      <w:r w:rsidRPr="0036062D">
        <w:rPr>
          <w:rFonts w:eastAsia="Arial" w:cstheme="minorHAnsi"/>
          <w:spacing w:val="-7"/>
          <w:sz w:val="24"/>
          <w:szCs w:val="24"/>
        </w:rPr>
        <w:t xml:space="preserve"> </w:t>
      </w:r>
      <w:r w:rsidRPr="0036062D">
        <w:rPr>
          <w:rFonts w:eastAsia="Arial" w:cstheme="minorHAnsi"/>
          <w:sz w:val="24"/>
          <w:szCs w:val="24"/>
        </w:rPr>
        <w:t>lokalnu</w:t>
      </w:r>
      <w:r w:rsidRPr="0036062D">
        <w:rPr>
          <w:rFonts w:eastAsia="Arial" w:cstheme="minorHAnsi"/>
          <w:spacing w:val="-2"/>
          <w:sz w:val="24"/>
          <w:szCs w:val="24"/>
        </w:rPr>
        <w:t xml:space="preserve"> </w:t>
      </w:r>
      <w:r w:rsidRPr="0036062D">
        <w:rPr>
          <w:rFonts w:eastAsia="Arial" w:cstheme="minorHAnsi"/>
          <w:sz w:val="24"/>
          <w:szCs w:val="24"/>
        </w:rPr>
        <w:t>zajednica</w:t>
      </w:r>
      <w:r w:rsidRPr="0036062D">
        <w:rPr>
          <w:rFonts w:eastAsia="Arial" w:cstheme="minorHAnsi"/>
          <w:spacing w:val="-3"/>
          <w:sz w:val="24"/>
          <w:szCs w:val="24"/>
        </w:rPr>
        <w:t xml:space="preserve"> </w:t>
      </w:r>
      <w:r w:rsidRPr="0036062D">
        <w:rPr>
          <w:rFonts w:eastAsia="Arial" w:cstheme="minorHAnsi"/>
          <w:sz w:val="24"/>
          <w:szCs w:val="24"/>
        </w:rPr>
        <w:t>u razvoj</w:t>
      </w:r>
      <w:r w:rsidRPr="0036062D">
        <w:rPr>
          <w:rFonts w:eastAsia="Arial" w:cstheme="minorHAnsi"/>
          <w:spacing w:val="-8"/>
          <w:sz w:val="24"/>
          <w:szCs w:val="24"/>
        </w:rPr>
        <w:t xml:space="preserve"> </w:t>
      </w:r>
      <w:r w:rsidRPr="0036062D">
        <w:rPr>
          <w:rFonts w:eastAsia="Arial" w:cstheme="minorHAnsi"/>
          <w:spacing w:val="-2"/>
          <w:sz w:val="24"/>
          <w:szCs w:val="24"/>
        </w:rPr>
        <w:t>turizma.</w:t>
      </w:r>
    </w:p>
    <w:p w14:paraId="5B127F9F" w14:textId="77777777" w:rsidR="002C170F" w:rsidRDefault="002C170F" w:rsidP="002C170F">
      <w:pPr>
        <w:widowControl w:val="0"/>
        <w:autoSpaceDE w:val="0"/>
        <w:autoSpaceDN w:val="0"/>
        <w:spacing w:after="0" w:line="240" w:lineRule="auto"/>
        <w:jc w:val="both"/>
        <w:rPr>
          <w:rFonts w:eastAsia="Arial" w:cstheme="minorHAnsi"/>
          <w:spacing w:val="-2"/>
          <w:sz w:val="24"/>
          <w:szCs w:val="24"/>
        </w:rPr>
      </w:pPr>
    </w:p>
    <w:p w14:paraId="48298511" w14:textId="7C54C4E5" w:rsidR="002C170F" w:rsidRPr="0036062D" w:rsidRDefault="002C170F" w:rsidP="002C170F">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 Grad Delnice treba </w:t>
      </w:r>
      <w:r w:rsidRPr="002D3279">
        <w:rPr>
          <w:rFonts w:eastAsia="Arial" w:cstheme="minorHAnsi"/>
          <w:b/>
          <w:bCs/>
          <w:spacing w:val="-2"/>
          <w:sz w:val="24"/>
          <w:szCs w:val="24"/>
        </w:rPr>
        <w:t>poticati ruralna/obiteljska gospodarstva</w:t>
      </w:r>
      <w:r w:rsidRPr="0036062D">
        <w:rPr>
          <w:rFonts w:eastAsia="Arial" w:cstheme="minorHAnsi"/>
          <w:spacing w:val="-2"/>
          <w:sz w:val="24"/>
          <w:szCs w:val="24"/>
        </w:rPr>
        <w:t xml:space="preserve"> </w:t>
      </w:r>
      <w:r w:rsidRPr="002D3279">
        <w:rPr>
          <w:rFonts w:eastAsia="Arial" w:cstheme="minorHAnsi"/>
          <w:b/>
          <w:bCs/>
          <w:spacing w:val="-2"/>
          <w:sz w:val="24"/>
          <w:szCs w:val="24"/>
        </w:rPr>
        <w:t>na proizvodnju lokalnih proizvoda</w:t>
      </w:r>
      <w:r w:rsidRPr="0036062D">
        <w:rPr>
          <w:rFonts w:eastAsia="Arial" w:cstheme="minorHAnsi"/>
          <w:spacing w:val="-2"/>
          <w:sz w:val="24"/>
          <w:szCs w:val="24"/>
        </w:rPr>
        <w:t xml:space="preserve"> (meda, bobičastog voća, i drugo) i tako unaprijediti turističku ponudu. </w:t>
      </w:r>
      <w:r w:rsidRPr="002D3279">
        <w:rPr>
          <w:rFonts w:eastAsia="Arial" w:cstheme="minorHAnsi"/>
          <w:b/>
          <w:bCs/>
          <w:spacing w:val="-2"/>
          <w:sz w:val="24"/>
          <w:szCs w:val="24"/>
        </w:rPr>
        <w:t>Lovni turizam</w:t>
      </w:r>
      <w:r w:rsidRPr="0036062D">
        <w:rPr>
          <w:rFonts w:eastAsia="Arial" w:cstheme="minorHAnsi"/>
          <w:spacing w:val="-2"/>
          <w:sz w:val="24"/>
          <w:szCs w:val="24"/>
        </w:rPr>
        <w:t xml:space="preserve"> istovremeno može upotpuniti iskustveni doživljaj kroz gastronomsku ponudu jela i proizvoda od divljači. </w:t>
      </w:r>
    </w:p>
    <w:p w14:paraId="580DC055" w14:textId="77777777" w:rsidR="002C170F" w:rsidRDefault="002C170F" w:rsidP="002C170F">
      <w:pPr>
        <w:widowControl w:val="0"/>
        <w:autoSpaceDE w:val="0"/>
        <w:autoSpaceDN w:val="0"/>
        <w:spacing w:after="0" w:line="240" w:lineRule="auto"/>
        <w:jc w:val="both"/>
        <w:rPr>
          <w:rFonts w:eastAsia="Arial" w:cstheme="minorHAnsi"/>
          <w:spacing w:val="-2"/>
          <w:sz w:val="24"/>
          <w:szCs w:val="24"/>
        </w:rPr>
      </w:pPr>
    </w:p>
    <w:p w14:paraId="7BE2CA7E" w14:textId="6FB6EF78" w:rsidR="002C170F" w:rsidRDefault="002C170F" w:rsidP="002C170F">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Obzirom na prirodni okoliš i vodne resurse Grad Delnice može urediti </w:t>
      </w:r>
      <w:r w:rsidRPr="002D3279">
        <w:rPr>
          <w:rFonts w:eastAsia="Arial" w:cstheme="minorHAnsi"/>
          <w:b/>
          <w:bCs/>
          <w:spacing w:val="-2"/>
          <w:sz w:val="24"/>
          <w:szCs w:val="24"/>
        </w:rPr>
        <w:t>eko kamp</w:t>
      </w:r>
      <w:r w:rsidRPr="0036062D">
        <w:rPr>
          <w:rFonts w:eastAsia="Arial" w:cstheme="minorHAnsi"/>
          <w:spacing w:val="-2"/>
          <w:sz w:val="24"/>
          <w:szCs w:val="24"/>
        </w:rPr>
        <w:t xml:space="preserve"> (do 70 smještajnih jedinica/drvenih bungalova) koji će u potpunosti biti energetski neovisan te infrastrukturno opremljen s najmanjim mogućim zadiranjem u prostor. </w:t>
      </w:r>
    </w:p>
    <w:p w14:paraId="4D7C71E3" w14:textId="77777777" w:rsidR="002C170F" w:rsidRPr="0036062D" w:rsidRDefault="002C170F" w:rsidP="002C170F">
      <w:pPr>
        <w:widowControl w:val="0"/>
        <w:autoSpaceDE w:val="0"/>
        <w:autoSpaceDN w:val="0"/>
        <w:spacing w:after="0" w:line="240" w:lineRule="auto"/>
        <w:jc w:val="both"/>
        <w:rPr>
          <w:rFonts w:eastAsia="Arial" w:cstheme="minorHAnsi"/>
          <w:spacing w:val="-2"/>
          <w:sz w:val="24"/>
          <w:szCs w:val="24"/>
        </w:rPr>
      </w:pPr>
    </w:p>
    <w:p w14:paraId="467F4480" w14:textId="70C41416" w:rsidR="002C170F" w:rsidRDefault="007028D5" w:rsidP="002C170F">
      <w:pPr>
        <w:widowControl w:val="0"/>
        <w:autoSpaceDE w:val="0"/>
        <w:autoSpaceDN w:val="0"/>
        <w:spacing w:after="0" w:line="240" w:lineRule="auto"/>
        <w:jc w:val="both"/>
        <w:rPr>
          <w:rFonts w:eastAsia="Arial" w:cstheme="minorHAnsi"/>
          <w:spacing w:val="-2"/>
          <w:sz w:val="24"/>
          <w:szCs w:val="24"/>
        </w:rPr>
      </w:pPr>
      <w:r>
        <w:rPr>
          <w:rFonts w:eastAsia="Arial" w:cstheme="minorHAnsi"/>
          <w:spacing w:val="-2"/>
          <w:sz w:val="24"/>
          <w:szCs w:val="24"/>
        </w:rPr>
        <w:t>D</w:t>
      </w:r>
      <w:r w:rsidR="002C170F" w:rsidRPr="0036062D">
        <w:rPr>
          <w:rFonts w:eastAsia="Arial" w:cstheme="minorHAnsi"/>
          <w:spacing w:val="-2"/>
          <w:sz w:val="24"/>
          <w:szCs w:val="24"/>
        </w:rPr>
        <w:t xml:space="preserve">ovršenje izgradnje sportsko-rekreacijskog centra značajno će doprinijeti razvoju destinacije. </w:t>
      </w:r>
    </w:p>
    <w:p w14:paraId="1372C653" w14:textId="77777777" w:rsidR="007028D5" w:rsidRPr="0036062D" w:rsidRDefault="007028D5" w:rsidP="002C170F">
      <w:pPr>
        <w:widowControl w:val="0"/>
        <w:autoSpaceDE w:val="0"/>
        <w:autoSpaceDN w:val="0"/>
        <w:spacing w:after="0" w:line="240" w:lineRule="auto"/>
        <w:jc w:val="both"/>
        <w:rPr>
          <w:rFonts w:eastAsia="Arial" w:cstheme="minorHAnsi"/>
          <w:spacing w:val="-2"/>
          <w:sz w:val="24"/>
          <w:szCs w:val="24"/>
        </w:rPr>
      </w:pPr>
    </w:p>
    <w:p w14:paraId="42692324" w14:textId="3A2A023C" w:rsidR="002C170F" w:rsidRPr="0036062D" w:rsidRDefault="002C170F" w:rsidP="002C170F">
      <w:pPr>
        <w:widowControl w:val="0"/>
        <w:autoSpaceDE w:val="0"/>
        <w:autoSpaceDN w:val="0"/>
        <w:spacing w:after="0" w:line="240" w:lineRule="auto"/>
        <w:jc w:val="both"/>
        <w:rPr>
          <w:rFonts w:eastAsia="Arial" w:cstheme="minorHAnsi"/>
          <w:spacing w:val="-2"/>
          <w:sz w:val="24"/>
          <w:szCs w:val="24"/>
        </w:rPr>
      </w:pPr>
      <w:r w:rsidRPr="0036062D">
        <w:rPr>
          <w:rFonts w:eastAsia="Arial" w:cstheme="minorHAnsi"/>
          <w:spacing w:val="-2"/>
          <w:sz w:val="24"/>
          <w:szCs w:val="24"/>
        </w:rPr>
        <w:t xml:space="preserve">Kako Gradu Delnice nedostaju smještajni kapaciteti, </w:t>
      </w:r>
      <w:r w:rsidRPr="002D3279">
        <w:rPr>
          <w:rFonts w:eastAsia="Arial" w:cstheme="minorHAnsi"/>
          <w:b/>
          <w:bCs/>
          <w:spacing w:val="-2"/>
          <w:sz w:val="24"/>
          <w:szCs w:val="24"/>
        </w:rPr>
        <w:t>manji difuzni hoteli</w:t>
      </w:r>
      <w:r w:rsidRPr="0036062D">
        <w:rPr>
          <w:rFonts w:eastAsia="Arial" w:cstheme="minorHAnsi"/>
          <w:spacing w:val="-2"/>
          <w:sz w:val="24"/>
          <w:szCs w:val="24"/>
        </w:rPr>
        <w:t xml:space="preserve"> visoke kategorije mogu biti rješenje. Pritom svakako treba investitore obvezati na zelenu gradnju i </w:t>
      </w:r>
      <w:proofErr w:type="spellStart"/>
      <w:r w:rsidRPr="0036062D">
        <w:rPr>
          <w:rFonts w:eastAsia="Arial" w:cstheme="minorHAnsi"/>
          <w:spacing w:val="-2"/>
          <w:sz w:val="24"/>
          <w:szCs w:val="24"/>
        </w:rPr>
        <w:t>niskougljična</w:t>
      </w:r>
      <w:proofErr w:type="spellEnd"/>
      <w:r w:rsidRPr="0036062D">
        <w:rPr>
          <w:rFonts w:eastAsia="Arial" w:cstheme="minorHAnsi"/>
          <w:spacing w:val="-2"/>
          <w:sz w:val="24"/>
          <w:szCs w:val="24"/>
        </w:rPr>
        <w:t xml:space="preserve"> rješenja prilikom odabira energenata.</w:t>
      </w:r>
    </w:p>
    <w:bookmarkEnd w:id="24"/>
    <w:p w14:paraId="7FF0F265" w14:textId="77777777" w:rsidR="002C170F" w:rsidRPr="00A249CC" w:rsidRDefault="002C170F" w:rsidP="00A249CC"/>
    <w:p w14:paraId="5129029C" w14:textId="07EB0118" w:rsidR="007459AA" w:rsidRPr="00A46A13" w:rsidRDefault="00F21450" w:rsidP="00FF3F7C">
      <w:pPr>
        <w:ind w:left="708"/>
        <w:rPr>
          <w:rFonts w:eastAsia="Times New Roman"/>
          <w:b/>
          <w:bCs/>
          <w:sz w:val="72"/>
          <w:szCs w:val="72"/>
          <w:lang w:eastAsia="hr-HR"/>
        </w:rPr>
      </w:pPr>
      <w:r w:rsidRPr="00A46A13">
        <w:rPr>
          <w:rFonts w:eastAsia="Times New Roman"/>
          <w:b/>
          <w:bCs/>
          <w:noProof/>
          <w:sz w:val="24"/>
          <w:szCs w:val="24"/>
          <w:lang w:eastAsia="hr-HR"/>
        </w:rPr>
        <w:lastRenderedPageBreak/>
        <w:drawing>
          <wp:anchor distT="0" distB="0" distL="114300" distR="114300" simplePos="0" relativeHeight="251788288" behindDoc="0" locked="0" layoutInCell="1" allowOverlap="1" wp14:anchorId="7E453539" wp14:editId="50E1FC56">
            <wp:simplePos x="0" y="0"/>
            <wp:positionH relativeFrom="column">
              <wp:posOffset>-4445</wp:posOffset>
            </wp:positionH>
            <wp:positionV relativeFrom="paragraph">
              <wp:posOffset>0</wp:posOffset>
            </wp:positionV>
            <wp:extent cx="591185" cy="591185"/>
            <wp:effectExtent l="0" t="0" r="0" b="0"/>
            <wp:wrapSquare wrapText="bothSides"/>
            <wp:docPr id="5336852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185" cy="591185"/>
                    </a:xfrm>
                    <a:prstGeom prst="rect">
                      <a:avLst/>
                    </a:prstGeom>
                    <a:noFill/>
                  </pic:spPr>
                </pic:pic>
              </a:graphicData>
            </a:graphic>
          </wp:anchor>
        </w:drawing>
      </w:r>
      <w:bookmarkStart w:id="25" w:name="_Hlk183681352"/>
      <w:r w:rsidRPr="00A46A13">
        <w:rPr>
          <w:rFonts w:eastAsia="Times New Roman"/>
          <w:b/>
          <w:bCs/>
          <w:sz w:val="72"/>
          <w:szCs w:val="72"/>
          <w:lang w:eastAsia="hr-HR"/>
        </w:rPr>
        <w:t xml:space="preserve">Društvene inovacije / </w:t>
      </w:r>
      <w:r w:rsidR="00FF3F7C" w:rsidRPr="00A46A13">
        <w:rPr>
          <w:rFonts w:eastAsia="Times New Roman"/>
          <w:b/>
          <w:bCs/>
          <w:sz w:val="72"/>
          <w:szCs w:val="72"/>
          <w:lang w:eastAsia="hr-HR"/>
        </w:rPr>
        <w:t xml:space="preserve">    </w:t>
      </w:r>
      <w:r w:rsidRPr="00A46A13">
        <w:rPr>
          <w:rFonts w:eastAsia="Times New Roman"/>
          <w:b/>
          <w:bCs/>
          <w:sz w:val="72"/>
          <w:szCs w:val="72"/>
          <w:lang w:eastAsia="hr-HR"/>
        </w:rPr>
        <w:t>pametni razvoj</w:t>
      </w:r>
      <w:bookmarkEnd w:id="25"/>
    </w:p>
    <w:p w14:paraId="52934814" w14:textId="77777777" w:rsidR="00FF3F7C" w:rsidRDefault="00FF3F7C" w:rsidP="00FF3F7C">
      <w:pPr>
        <w:ind w:left="708"/>
        <w:rPr>
          <w:rFonts w:eastAsia="Times New Roman"/>
          <w:sz w:val="24"/>
          <w:szCs w:val="24"/>
          <w:lang w:eastAsia="hr-HR"/>
        </w:rPr>
      </w:pPr>
    </w:p>
    <w:p w14:paraId="3B6DEF47" w14:textId="5D95A4D9" w:rsidR="00F21450" w:rsidRDefault="00D61C80" w:rsidP="00F21450">
      <w:pPr>
        <w:tabs>
          <w:tab w:val="left" w:pos="1843"/>
        </w:tabs>
        <w:spacing w:after="0" w:line="240" w:lineRule="auto"/>
        <w:jc w:val="both"/>
        <w:rPr>
          <w:rFonts w:ascii="Calibri" w:hAnsi="Calibri" w:cs="Calibri"/>
          <w:sz w:val="24"/>
          <w:szCs w:val="24"/>
        </w:rPr>
      </w:pPr>
      <w:r>
        <w:rPr>
          <w:rFonts w:ascii="Calibri" w:hAnsi="Calibri" w:cs="Calibri"/>
          <w:noProof/>
          <w:sz w:val="24"/>
          <w:szCs w:val="24"/>
        </w:rPr>
        <w:drawing>
          <wp:anchor distT="0" distB="0" distL="114300" distR="114300" simplePos="0" relativeHeight="251845632" behindDoc="1" locked="0" layoutInCell="1" allowOverlap="1" wp14:anchorId="1F179583" wp14:editId="3FF80F30">
            <wp:simplePos x="0" y="0"/>
            <wp:positionH relativeFrom="column">
              <wp:posOffset>-899795</wp:posOffset>
            </wp:positionH>
            <wp:positionV relativeFrom="paragraph">
              <wp:posOffset>306070</wp:posOffset>
            </wp:positionV>
            <wp:extent cx="7562850" cy="6705600"/>
            <wp:effectExtent l="0" t="0" r="0" b="0"/>
            <wp:wrapNone/>
            <wp:docPr id="119214949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49494" name="Picture 1192149494"/>
                    <pic:cNvPicPr/>
                  </pic:nvPicPr>
                  <pic:blipFill rotWithShape="1">
                    <a:blip r:embed="rId14">
                      <a:extLst>
                        <a:ext uri="{28A0092B-C50C-407E-A947-70E740481C1C}">
                          <a14:useLocalDpi xmlns:a14="http://schemas.microsoft.com/office/drawing/2010/main" val="0"/>
                        </a:ext>
                      </a:extLst>
                    </a:blip>
                    <a:srcRect t="21636" b="2584"/>
                    <a:stretch/>
                  </pic:blipFill>
                  <pic:spPr bwMode="auto">
                    <a:xfrm>
                      <a:off x="0" y="0"/>
                      <a:ext cx="7562850" cy="670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36C4D7" w14:textId="19780C15" w:rsidR="00147077" w:rsidRDefault="00147077" w:rsidP="00F15AFF">
      <w:pPr>
        <w:autoSpaceDE w:val="0"/>
        <w:autoSpaceDN w:val="0"/>
        <w:adjustRightInd w:val="0"/>
        <w:spacing w:after="0" w:line="240" w:lineRule="auto"/>
        <w:contextualSpacing/>
        <w:jc w:val="both"/>
        <w:rPr>
          <w:rFonts w:ascii="Calibri" w:hAnsi="Calibri" w:cs="Calibri"/>
          <w:sz w:val="24"/>
          <w:szCs w:val="24"/>
        </w:rPr>
      </w:pPr>
    </w:p>
    <w:p w14:paraId="023A4F32" w14:textId="0896ACEA" w:rsidR="00F15AFF" w:rsidRDefault="00F15AFF" w:rsidP="00F15AFF">
      <w:pPr>
        <w:autoSpaceDE w:val="0"/>
        <w:autoSpaceDN w:val="0"/>
        <w:adjustRightInd w:val="0"/>
        <w:spacing w:after="0" w:line="240" w:lineRule="auto"/>
        <w:contextualSpacing/>
        <w:jc w:val="both"/>
        <w:rPr>
          <w:rFonts w:ascii="Calibri" w:hAnsi="Calibri" w:cs="Calibri"/>
          <w:sz w:val="24"/>
          <w:szCs w:val="24"/>
        </w:rPr>
      </w:pPr>
      <w:bookmarkStart w:id="26" w:name="_Hlk187652243"/>
      <w:r w:rsidRPr="0036062D">
        <w:rPr>
          <w:rFonts w:ascii="Calibri" w:hAnsi="Calibri" w:cs="Calibri"/>
          <w:sz w:val="24"/>
          <w:szCs w:val="24"/>
        </w:rPr>
        <w:t>Društvene inovacije kao oblik inovativnog pristupa društveno-ekonomskim problemima, uključujući i probleme zaštite okoliša, prometa, zdravlja i sl., značajan su korak ka razvoju održivih i zelenih gradova, uz povećanu kvalitetu života stanovništva.</w:t>
      </w:r>
    </w:p>
    <w:p w14:paraId="567B9432" w14:textId="7C47CC2B" w:rsidR="00F15AFF" w:rsidRPr="0036062D" w:rsidRDefault="00F15AFF" w:rsidP="00F15AFF">
      <w:pPr>
        <w:autoSpaceDE w:val="0"/>
        <w:autoSpaceDN w:val="0"/>
        <w:adjustRightInd w:val="0"/>
        <w:spacing w:after="0" w:line="240" w:lineRule="auto"/>
        <w:contextualSpacing/>
        <w:jc w:val="both"/>
        <w:rPr>
          <w:rFonts w:ascii="Calibri" w:hAnsi="Calibri" w:cs="Calibri"/>
          <w:sz w:val="24"/>
          <w:szCs w:val="24"/>
        </w:rPr>
      </w:pPr>
    </w:p>
    <w:p w14:paraId="11FCD894" w14:textId="59C2BAA3" w:rsidR="00F15AFF" w:rsidRPr="0036062D" w:rsidRDefault="00F15AFF" w:rsidP="00F15AFF">
      <w:pPr>
        <w:autoSpaceDE w:val="0"/>
        <w:autoSpaceDN w:val="0"/>
        <w:adjustRightInd w:val="0"/>
        <w:spacing w:after="0" w:line="240" w:lineRule="auto"/>
        <w:contextualSpacing/>
        <w:jc w:val="both"/>
        <w:rPr>
          <w:rFonts w:ascii="Calibri" w:hAnsi="Calibri" w:cs="Calibri"/>
          <w:color w:val="000000"/>
          <w:sz w:val="24"/>
          <w:szCs w:val="24"/>
        </w:rPr>
      </w:pPr>
      <w:r w:rsidRPr="00D001F7">
        <w:rPr>
          <w:rFonts w:ascii="Calibri" w:hAnsi="Calibri" w:cs="Calibri"/>
          <w:b/>
          <w:bCs/>
          <w:sz w:val="24"/>
          <w:szCs w:val="24"/>
        </w:rPr>
        <w:t>Uključivanje stanovnika u postupke planiranja i odlučivanja</w:t>
      </w:r>
      <w:r w:rsidRPr="0036062D">
        <w:rPr>
          <w:rFonts w:ascii="Calibri" w:hAnsi="Calibri" w:cs="Calibri"/>
          <w:sz w:val="24"/>
          <w:szCs w:val="24"/>
        </w:rPr>
        <w:t xml:space="preserve"> pretpostavka je urbane / javne / svake demokracije koja poštuje model upravljanja koji se temelji na participativnom planiranju javnih prostora. Javni prostori su važan i nezaobilazan dio svakodnevnog života. To su ulični prostori, trgovi, parkovi, dječja igrališta i druga mjesta na kojima se ljudi okupljaju, druže, rekreiraju ili jednostavno opuštaju u šetnjama i drugim aktivnostima. </w:t>
      </w:r>
      <w:r w:rsidRPr="00D001F7">
        <w:rPr>
          <w:rFonts w:ascii="Calibri" w:hAnsi="Calibri" w:cs="Calibri"/>
          <w:b/>
          <w:bCs/>
          <w:sz w:val="24"/>
          <w:szCs w:val="24"/>
        </w:rPr>
        <w:t>Javni prostori su idealan način razvoja partnerstva između gradskih vlasti i stanovnika zbog mogućnosti uključivanja građana svih dobi (od najmanjih do najstarijih), potenciranja pripadnosti zajednici, lokalnog razvoja, očuvanja okoliša, prometnih rješenja kroz konkretne aktivnosti i primjenu</w:t>
      </w:r>
      <w:r w:rsidRPr="0036062D">
        <w:rPr>
          <w:rFonts w:ascii="Calibri" w:hAnsi="Calibri" w:cs="Calibri"/>
          <w:sz w:val="24"/>
          <w:szCs w:val="24"/>
        </w:rPr>
        <w:t xml:space="preserve">. Stanovnici tako najbolje mogu vidjeti konkretne rezultate svog rada. Također važno je da stanovnici </w:t>
      </w:r>
      <w:r w:rsidRPr="0036062D">
        <w:rPr>
          <w:rFonts w:ascii="Calibri" w:hAnsi="Calibri" w:cs="Calibri"/>
          <w:color w:val="000000"/>
          <w:sz w:val="24"/>
          <w:szCs w:val="24"/>
        </w:rPr>
        <w:t>sudjeluju u planiranju i korištenju proračunskih sredstava.</w:t>
      </w:r>
    </w:p>
    <w:p w14:paraId="3EA5E9A8" w14:textId="77777777" w:rsidR="00147077" w:rsidRDefault="00147077" w:rsidP="00F21450">
      <w:pPr>
        <w:tabs>
          <w:tab w:val="left" w:pos="1843"/>
        </w:tabs>
        <w:spacing w:after="0" w:line="240" w:lineRule="auto"/>
        <w:jc w:val="both"/>
        <w:rPr>
          <w:rFonts w:ascii="Calibri" w:hAnsi="Calibri" w:cs="Calibri"/>
          <w:sz w:val="24"/>
          <w:szCs w:val="24"/>
        </w:rPr>
      </w:pPr>
    </w:p>
    <w:p w14:paraId="58FA47E2" w14:textId="4769BDDF" w:rsidR="0006170A" w:rsidRPr="004A0236" w:rsidRDefault="00F21450" w:rsidP="00F21450">
      <w:pPr>
        <w:tabs>
          <w:tab w:val="left" w:pos="1843"/>
        </w:tabs>
        <w:spacing w:after="0" w:line="240" w:lineRule="auto"/>
        <w:jc w:val="both"/>
        <w:rPr>
          <w:rFonts w:ascii="Calibri" w:hAnsi="Calibri" w:cs="Calibri"/>
          <w:b/>
          <w:bCs/>
          <w:sz w:val="24"/>
          <w:szCs w:val="24"/>
        </w:rPr>
      </w:pPr>
      <w:r w:rsidRPr="00F21450">
        <w:rPr>
          <w:rFonts w:ascii="Calibri" w:hAnsi="Calibri" w:cs="Calibri"/>
          <w:sz w:val="24"/>
          <w:szCs w:val="24"/>
        </w:rPr>
        <w:t xml:space="preserve">U kontekstu zelene javne uprave, efikasnost i učinkovitost važna je s aspekta brzine provođenja administrativnih postupaka i kapaciteta za privlačenje investicija. No posebnu važnost za Grad Delnice daje </w:t>
      </w:r>
      <w:r w:rsidRPr="002D3279">
        <w:rPr>
          <w:rFonts w:ascii="Calibri" w:hAnsi="Calibri" w:cs="Calibri"/>
          <w:b/>
          <w:bCs/>
          <w:sz w:val="24"/>
          <w:szCs w:val="24"/>
        </w:rPr>
        <w:t xml:space="preserve">uvođenje zelenih praksi </w:t>
      </w:r>
      <w:r w:rsidRPr="00F21450">
        <w:rPr>
          <w:rFonts w:ascii="Calibri" w:hAnsi="Calibri" w:cs="Calibri"/>
          <w:sz w:val="24"/>
          <w:szCs w:val="24"/>
        </w:rPr>
        <w:t xml:space="preserve">u poslovanje, kao i </w:t>
      </w:r>
      <w:r w:rsidRPr="004A0236">
        <w:rPr>
          <w:rFonts w:ascii="Calibri" w:hAnsi="Calibri" w:cs="Calibri"/>
          <w:b/>
          <w:bCs/>
          <w:sz w:val="24"/>
          <w:szCs w:val="24"/>
        </w:rPr>
        <w:t>odgovorno izvještavanje.</w:t>
      </w:r>
    </w:p>
    <w:p w14:paraId="08231380" w14:textId="77777777" w:rsidR="0006170A" w:rsidRDefault="0006170A" w:rsidP="00F21450">
      <w:pPr>
        <w:tabs>
          <w:tab w:val="left" w:pos="1843"/>
        </w:tabs>
        <w:spacing w:after="0" w:line="240" w:lineRule="auto"/>
        <w:jc w:val="both"/>
        <w:rPr>
          <w:rFonts w:ascii="Calibri" w:hAnsi="Calibri" w:cs="Calibri"/>
          <w:sz w:val="24"/>
          <w:szCs w:val="24"/>
        </w:rPr>
      </w:pPr>
    </w:p>
    <w:p w14:paraId="310ECDC8" w14:textId="77777777" w:rsidR="004A0236" w:rsidRDefault="00F21450" w:rsidP="00F21450">
      <w:pPr>
        <w:tabs>
          <w:tab w:val="left" w:pos="1843"/>
        </w:tabs>
        <w:spacing w:after="0" w:line="240" w:lineRule="auto"/>
        <w:jc w:val="both"/>
        <w:rPr>
          <w:rFonts w:ascii="Calibri" w:hAnsi="Calibri" w:cs="Calibri"/>
          <w:sz w:val="24"/>
          <w:szCs w:val="24"/>
        </w:rPr>
      </w:pPr>
      <w:r w:rsidRPr="002D3279">
        <w:rPr>
          <w:rFonts w:ascii="Calibri" w:hAnsi="Calibri" w:cs="Calibri"/>
          <w:b/>
          <w:bCs/>
          <w:sz w:val="24"/>
          <w:szCs w:val="24"/>
        </w:rPr>
        <w:t>Tehnološke inovacije</w:t>
      </w:r>
      <w:r w:rsidRPr="0036062D">
        <w:rPr>
          <w:rFonts w:ascii="Calibri" w:hAnsi="Calibri" w:cs="Calibri"/>
          <w:sz w:val="24"/>
          <w:szCs w:val="24"/>
        </w:rPr>
        <w:t xml:space="preserve"> na području Grada Delnice još nisu dovoljno zaživjele, na način da nude praktična i odmah primjenjiva rješenja, također često nedostaje ekološki i društveni aspekt.</w:t>
      </w:r>
    </w:p>
    <w:p w14:paraId="6216A8E0" w14:textId="77777777" w:rsidR="004A0236" w:rsidRDefault="004A0236" w:rsidP="00F21450">
      <w:pPr>
        <w:tabs>
          <w:tab w:val="left" w:pos="1843"/>
        </w:tabs>
        <w:spacing w:after="0" w:line="240" w:lineRule="auto"/>
        <w:jc w:val="both"/>
        <w:rPr>
          <w:rFonts w:ascii="Calibri" w:hAnsi="Calibri" w:cs="Calibri"/>
          <w:b/>
          <w:bCs/>
          <w:sz w:val="24"/>
          <w:szCs w:val="24"/>
        </w:rPr>
      </w:pPr>
    </w:p>
    <w:p w14:paraId="0FF70B72" w14:textId="4EEF63AE" w:rsidR="00F21450" w:rsidRDefault="00F21450" w:rsidP="00F21450">
      <w:pPr>
        <w:tabs>
          <w:tab w:val="left" w:pos="1843"/>
        </w:tabs>
        <w:spacing w:after="0" w:line="240" w:lineRule="auto"/>
        <w:jc w:val="both"/>
        <w:rPr>
          <w:rFonts w:ascii="Calibri" w:hAnsi="Calibri" w:cs="Calibri"/>
          <w:bCs/>
          <w:sz w:val="24"/>
          <w:szCs w:val="24"/>
        </w:rPr>
      </w:pPr>
      <w:r w:rsidRPr="002D3279">
        <w:rPr>
          <w:rFonts w:ascii="Calibri" w:hAnsi="Calibri" w:cs="Calibri"/>
          <w:b/>
          <w:bCs/>
          <w:sz w:val="24"/>
          <w:szCs w:val="24"/>
        </w:rPr>
        <w:t>Društvene inovacije</w:t>
      </w:r>
      <w:r w:rsidRPr="0036062D">
        <w:rPr>
          <w:rFonts w:ascii="Calibri" w:hAnsi="Calibri" w:cs="Calibri"/>
          <w:sz w:val="24"/>
          <w:szCs w:val="24"/>
        </w:rPr>
        <w:t xml:space="preserve"> u Gradu Delnicama trebaju biti prepoznate kroz z</w:t>
      </w:r>
      <w:r w:rsidRPr="0036062D">
        <w:rPr>
          <w:rFonts w:ascii="Calibri" w:hAnsi="Calibri" w:cs="Calibri"/>
          <w:bCs/>
          <w:sz w:val="24"/>
          <w:szCs w:val="24"/>
        </w:rPr>
        <w:t xml:space="preserve">adovoljavanje društvenih potreba i zahtjeva stanovnika i unaprjeđenje kvalitete života. Također trebaju doprinijeti učinkovitoj upotrebi resursa (ljudskih, financijskih i drugih) te više poticati pojedince i zajednicu da djeluju kao su-kreator/i </w:t>
      </w:r>
      <w:r w:rsidR="004A0236">
        <w:rPr>
          <w:rFonts w:ascii="Calibri" w:hAnsi="Calibri" w:cs="Calibri"/>
          <w:bCs/>
          <w:sz w:val="24"/>
          <w:szCs w:val="24"/>
        </w:rPr>
        <w:t>u</w:t>
      </w:r>
      <w:r w:rsidRPr="0036062D">
        <w:rPr>
          <w:rFonts w:ascii="Calibri" w:hAnsi="Calibri" w:cs="Calibri"/>
          <w:bCs/>
          <w:sz w:val="24"/>
          <w:szCs w:val="24"/>
        </w:rPr>
        <w:t xml:space="preserve"> rješava</w:t>
      </w:r>
      <w:r w:rsidR="004A0236">
        <w:rPr>
          <w:rFonts w:ascii="Calibri" w:hAnsi="Calibri" w:cs="Calibri"/>
          <w:bCs/>
          <w:sz w:val="24"/>
          <w:szCs w:val="24"/>
        </w:rPr>
        <w:t>n</w:t>
      </w:r>
      <w:r w:rsidRPr="0036062D">
        <w:rPr>
          <w:rFonts w:ascii="Calibri" w:hAnsi="Calibri" w:cs="Calibri"/>
          <w:bCs/>
          <w:sz w:val="24"/>
          <w:szCs w:val="24"/>
        </w:rPr>
        <w:t>ju problem</w:t>
      </w:r>
      <w:r w:rsidR="004A0236">
        <w:rPr>
          <w:rFonts w:ascii="Calibri" w:hAnsi="Calibri" w:cs="Calibri"/>
          <w:bCs/>
          <w:sz w:val="24"/>
          <w:szCs w:val="24"/>
        </w:rPr>
        <w:t>a</w:t>
      </w:r>
      <w:r w:rsidRPr="0036062D">
        <w:rPr>
          <w:rFonts w:ascii="Calibri" w:hAnsi="Calibri" w:cs="Calibri"/>
          <w:bCs/>
          <w:sz w:val="24"/>
          <w:szCs w:val="24"/>
        </w:rPr>
        <w:t>. U tom smislu društvene inovacije na području Grada Delnice mogu pozitivno djelovati na z</w:t>
      </w:r>
      <w:r w:rsidRPr="0036062D">
        <w:rPr>
          <w:rFonts w:ascii="Calibri" w:eastAsia="Times New Roman" w:hAnsi="Calibri" w:cs="Calibri"/>
          <w:bCs/>
          <w:iCs/>
          <w:sz w:val="24"/>
          <w:szCs w:val="24"/>
        </w:rPr>
        <w:t>apošljavanje, ublažavanje starenja populacije, p</w:t>
      </w:r>
      <w:r w:rsidRPr="0036062D">
        <w:rPr>
          <w:rFonts w:ascii="Calibri" w:hAnsi="Calibri" w:cs="Calibri"/>
          <w:bCs/>
          <w:sz w:val="24"/>
          <w:szCs w:val="24"/>
        </w:rPr>
        <w:t>ristupu utemeljen</w:t>
      </w:r>
      <w:r w:rsidR="004A0236">
        <w:rPr>
          <w:rFonts w:ascii="Calibri" w:hAnsi="Calibri" w:cs="Calibri"/>
          <w:bCs/>
          <w:sz w:val="24"/>
          <w:szCs w:val="24"/>
        </w:rPr>
        <w:t>om</w:t>
      </w:r>
      <w:r w:rsidRPr="0036062D">
        <w:rPr>
          <w:rFonts w:ascii="Calibri" w:hAnsi="Calibri" w:cs="Calibri"/>
          <w:bCs/>
          <w:sz w:val="24"/>
          <w:szCs w:val="24"/>
        </w:rPr>
        <w:t xml:space="preserve"> na društvenim potrebama (zdravstvo, školstvo, promet, javna dostupnost usluga i drugo). </w:t>
      </w:r>
    </w:p>
    <w:p w14:paraId="01BBC805" w14:textId="12206F84" w:rsidR="00F21450" w:rsidRDefault="002D3279" w:rsidP="00F21450">
      <w:pPr>
        <w:tabs>
          <w:tab w:val="left" w:pos="1843"/>
        </w:tabs>
        <w:spacing w:after="0" w:line="240" w:lineRule="auto"/>
        <w:jc w:val="both"/>
        <w:rPr>
          <w:rFonts w:ascii="Calibri" w:hAnsi="Calibri" w:cs="Calibri"/>
          <w:bCs/>
          <w:sz w:val="24"/>
          <w:szCs w:val="24"/>
        </w:rPr>
      </w:pPr>
      <w:r>
        <w:rPr>
          <w:rFonts w:ascii="Calibri" w:hAnsi="Calibri" w:cs="Calibri"/>
          <w:bCs/>
          <w:noProof/>
          <w:sz w:val="24"/>
          <w:szCs w:val="24"/>
        </w:rPr>
        <mc:AlternateContent>
          <mc:Choice Requires="wps">
            <w:drawing>
              <wp:anchor distT="0" distB="0" distL="114300" distR="114300" simplePos="0" relativeHeight="251793408" behindDoc="0" locked="0" layoutInCell="1" allowOverlap="1" wp14:anchorId="0162DC72" wp14:editId="3CFA019E">
                <wp:simplePos x="0" y="0"/>
                <wp:positionH relativeFrom="column">
                  <wp:posOffset>-61595</wp:posOffset>
                </wp:positionH>
                <wp:positionV relativeFrom="paragraph">
                  <wp:posOffset>139700</wp:posOffset>
                </wp:positionV>
                <wp:extent cx="5972175" cy="857250"/>
                <wp:effectExtent l="0" t="0" r="28575" b="19050"/>
                <wp:wrapNone/>
                <wp:docPr id="653118742" name="Rectangle: Rounded Corners 49"/>
                <wp:cNvGraphicFramePr/>
                <a:graphic xmlns:a="http://schemas.openxmlformats.org/drawingml/2006/main">
                  <a:graphicData uri="http://schemas.microsoft.com/office/word/2010/wordprocessingShape">
                    <wps:wsp>
                      <wps:cNvSpPr/>
                      <wps:spPr>
                        <a:xfrm>
                          <a:off x="0" y="0"/>
                          <a:ext cx="5972175" cy="8572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39D64C" id="Rectangle: Rounded Corners 49" o:spid="_x0000_s1026" style="position:absolute;margin-left:-4.85pt;margin-top:11pt;width:470.25pt;height:67.5pt;z-index:251793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euSZQIAACMFAAAOAAAAZHJzL2Uyb0RvYy54bWysVFFP2zAQfp+0/2D5fSSp6ICKFFUgpkkI&#10;EAXx7Dp2E8nxeWe3affrd3bSFAHaw7QXx/bdfXf35TtfXu1aw7YKfQO25MVJzpmyEqrGrkv+8nz7&#10;7ZwzH4SthAGrSr5Xnl/Nv3657NxMTaAGUylkBGL9rHMlr0Nwsyzzslat8CfglCWjBmxFoCOuswpF&#10;R+itySZ5/j3rACuHIJX3dHvTG/k84WutZHjQ2qvATMmptpBWTOsqrtn8UszWKFzdyKEM8Q9VtKKx&#10;lHSEuhFBsA02H6DaRiJ40OFEQpuB1o1UqQfqpsjfdbOshVOpFyLHu5Em//9g5f126R6RaOicn3na&#10;xi52Gtv4pfrYLpG1H8lSu8AkXU4vzibF2ZQzSbbz6dlkmtjMjtEOffihoGVxU3KEja2e6I8kosT2&#10;zgdKS/4Hv5jRwm1jTLw/1pN2YW9UdDD2SWnWVFTBJAElqahrg2wr6CcLKZUNRW+qRaX662Ka54f6&#10;xoiUPQFGZE2JR+wBIMrwI3Zf9uAfQ1VS2hic/62wPniMSJnBhjG4bSzgZwCGuhoy9/4HknpqIksr&#10;qPaPyBB6nXsnbxvi/k748CiQhE0jQMMaHmjRBrqSw7DjrAb8/dl99Ce9kZWzjgal5P7XRqDizPy0&#10;pMSL4vQ0TlY6nJIO6IBvLau3Frtpr4F+U0HPgpNpG/2DOWw1QvtKM72IWckkrKTcJZcBD4fr0A8w&#10;vQpSLRbJjabJiXBnl05G8MhqlNXz7lWgGwQYSLr3cBgqMXsnwd43RlpYbALoJunzyOvAN01iEs7w&#10;asRRf3tOXse3bf4HAAD//wMAUEsDBBQABgAIAAAAIQATLxka3gAAAAkBAAAPAAAAZHJzL2Rvd25y&#10;ZXYueG1sTI/BTsMwEETvSPyDtUjcWoegkibEqapKCK5tAdGbGy9xIF6H2GnD37Oc4Lia0ex75Wpy&#10;nTjhEFpPCm7mCQik2puWGgXP+4fZEkSImozuPKGCbwywqi4vSl0Yf6YtnnaxETxCodAKbIx9IWWo&#10;LTod5r5H4uzdD05HPodGmkGfedx1Mk2SO+l0S/zB6h43FuvP3egUyO3h8W2ZfWWbcWHzj8PTa1i/&#10;pEpdX03rexARp/hXhl98RoeKmY5+JBNEp2CWZ9xUkKasxHl+m7DKkYuLLAFZlfK/QfUDAAD//wMA&#10;UEsBAi0AFAAGAAgAAAAhALaDOJL+AAAA4QEAABMAAAAAAAAAAAAAAAAAAAAAAFtDb250ZW50X1R5&#10;cGVzXS54bWxQSwECLQAUAAYACAAAACEAOP0h/9YAAACUAQAACwAAAAAAAAAAAAAAAAAvAQAAX3Jl&#10;bHMvLnJlbHNQSwECLQAUAAYACAAAACEALsnrkmUCAAAjBQAADgAAAAAAAAAAAAAAAAAuAgAAZHJz&#10;L2Uyb0RvYy54bWxQSwECLQAUAAYACAAAACEAEy8ZGt4AAAAJAQAADwAAAAAAAAAAAAAAAAC/BAAA&#10;ZHJzL2Rvd25yZXYueG1sUEsFBgAAAAAEAAQA8wAAAMoFAAAAAA==&#10;" filled="f" strokecolor="#09101d [484]" strokeweight="1pt"/>
            </w:pict>
          </mc:Fallback>
        </mc:AlternateContent>
      </w:r>
    </w:p>
    <w:p w14:paraId="36E927D6" w14:textId="137EC798" w:rsidR="00F21450" w:rsidRPr="0036062D" w:rsidRDefault="00F21450" w:rsidP="00F21450">
      <w:pPr>
        <w:tabs>
          <w:tab w:val="left" w:pos="1843"/>
        </w:tabs>
        <w:spacing w:after="0" w:line="240" w:lineRule="auto"/>
        <w:jc w:val="both"/>
        <w:rPr>
          <w:rFonts w:ascii="Calibri" w:hAnsi="Calibri" w:cs="Calibri"/>
          <w:bCs/>
          <w:sz w:val="24"/>
          <w:szCs w:val="24"/>
        </w:rPr>
      </w:pPr>
      <w:r w:rsidRPr="0036062D">
        <w:rPr>
          <w:rFonts w:ascii="Calibri" w:hAnsi="Calibri" w:cs="Calibri"/>
          <w:bCs/>
          <w:sz w:val="24"/>
          <w:szCs w:val="24"/>
        </w:rPr>
        <w:t>Grad Delnice treba potaknuti razvoj inovacijskog okruženja na način da osmišljava sheme i poticaje za razvoj društvenih inovacija koje nisu podržane državnim, regionalnim ili tržišnim mehanizmima, a doprinose ublažavanju klimatskih promjena. Pri tom je važno osnaživanje i snažnije uključivanje stanovnika.</w:t>
      </w:r>
    </w:p>
    <w:bookmarkEnd w:id="26"/>
    <w:p w14:paraId="29AA20C6" w14:textId="77777777" w:rsidR="00F21450" w:rsidRPr="0036062D" w:rsidRDefault="00F21450" w:rsidP="00F21450">
      <w:pPr>
        <w:tabs>
          <w:tab w:val="left" w:pos="1843"/>
        </w:tabs>
        <w:spacing w:after="0" w:line="240" w:lineRule="auto"/>
        <w:jc w:val="both"/>
        <w:rPr>
          <w:rFonts w:ascii="Calibri" w:hAnsi="Calibri" w:cs="Calibri"/>
          <w:bCs/>
        </w:rPr>
      </w:pPr>
    </w:p>
    <w:p w14:paraId="733BCC94" w14:textId="305F82D7" w:rsidR="00693525" w:rsidRDefault="00693525">
      <w:pPr>
        <w:rPr>
          <w:sz w:val="24"/>
          <w:szCs w:val="24"/>
        </w:rPr>
      </w:pPr>
    </w:p>
    <w:p w14:paraId="4F50F216" w14:textId="03C6C6FD" w:rsidR="004C1E31" w:rsidRPr="004C1E31" w:rsidRDefault="004C1E31" w:rsidP="004C1E31">
      <w:pPr>
        <w:rPr>
          <w:sz w:val="24"/>
          <w:szCs w:val="24"/>
        </w:rPr>
      </w:pPr>
      <w:r>
        <w:rPr>
          <w:noProof/>
          <w:sz w:val="24"/>
          <w:szCs w:val="24"/>
        </w:rPr>
        <w:lastRenderedPageBreak/>
        <w:drawing>
          <wp:anchor distT="0" distB="0" distL="114300" distR="114300" simplePos="0" relativeHeight="251893760" behindDoc="0" locked="0" layoutInCell="1" allowOverlap="1" wp14:anchorId="33418F4C" wp14:editId="6F76D8DE">
            <wp:simplePos x="0" y="0"/>
            <wp:positionH relativeFrom="column">
              <wp:posOffset>-947420</wp:posOffset>
            </wp:positionH>
            <wp:positionV relativeFrom="paragraph">
              <wp:posOffset>-1176020</wp:posOffset>
            </wp:positionV>
            <wp:extent cx="7626985" cy="10048875"/>
            <wp:effectExtent l="0" t="0" r="0" b="9525"/>
            <wp:wrapNone/>
            <wp:docPr id="96940213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a:extLst>
                        <a:ext uri="{28A0092B-C50C-407E-A947-70E740481C1C}">
                          <a14:useLocalDpi xmlns:a14="http://schemas.microsoft.com/office/drawing/2010/main" val="0"/>
                        </a:ext>
                      </a:extLst>
                    </a:blip>
                    <a:srcRect b="18182"/>
                    <a:stretch/>
                  </pic:blipFill>
                  <pic:spPr bwMode="auto">
                    <a:xfrm>
                      <a:off x="0" y="0"/>
                      <a:ext cx="7626985" cy="100488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B2B5203" w14:textId="227D9A53" w:rsidR="00693525" w:rsidRDefault="00693525">
      <w:pPr>
        <w:rPr>
          <w:sz w:val="24"/>
          <w:szCs w:val="24"/>
        </w:rPr>
      </w:pPr>
      <w:r>
        <w:rPr>
          <w:sz w:val="24"/>
          <w:szCs w:val="24"/>
        </w:rPr>
        <w:br w:type="page"/>
      </w:r>
    </w:p>
    <w:p w14:paraId="64CB8165" w14:textId="4298FD72" w:rsidR="00FF3F7C" w:rsidRDefault="00F15AFF" w:rsidP="00FF3F7C">
      <w:pPr>
        <w:rPr>
          <w:rFonts w:ascii="Calibri" w:eastAsia="Calibri" w:hAnsi="Calibri" w:cs="Calibri"/>
          <w:b/>
          <w:bCs/>
          <w:sz w:val="72"/>
          <w:szCs w:val="72"/>
        </w:rPr>
      </w:pPr>
      <w:bookmarkStart w:id="27" w:name="_Toc173400032"/>
      <w:bookmarkStart w:id="28" w:name="_Toc40958117"/>
      <w:bookmarkStart w:id="29" w:name="_Hlk183681423"/>
      <w:r w:rsidRPr="00F15AFF">
        <w:rPr>
          <w:rFonts w:ascii="Calibri" w:eastAsia="Calibri" w:hAnsi="Calibri" w:cs="Calibri"/>
          <w:b/>
          <w:bCs/>
          <w:sz w:val="72"/>
          <w:szCs w:val="72"/>
        </w:rPr>
        <w:lastRenderedPageBreak/>
        <w:t>Prikaz rezultata istraživanja</w:t>
      </w:r>
    </w:p>
    <w:p w14:paraId="1B6A5820" w14:textId="550BB53D" w:rsidR="00F15AFF" w:rsidRPr="00F15AFF" w:rsidRDefault="00F15AFF" w:rsidP="00FF3F7C">
      <w:pPr>
        <w:rPr>
          <w:rFonts w:ascii="Calibri" w:eastAsia="Calibri" w:hAnsi="Calibri" w:cs="Calibri"/>
          <w:b/>
          <w:bCs/>
          <w:sz w:val="72"/>
          <w:szCs w:val="72"/>
        </w:rPr>
      </w:pPr>
      <w:r w:rsidRPr="00F15AFF">
        <w:rPr>
          <w:rFonts w:ascii="Calibri" w:eastAsia="Calibri" w:hAnsi="Calibri" w:cs="Calibri"/>
          <w:b/>
          <w:bCs/>
          <w:sz w:val="72"/>
          <w:szCs w:val="72"/>
        </w:rPr>
        <w:t>o stavovima i mišljen</w:t>
      </w:r>
      <w:r w:rsidR="00FF3F7C">
        <w:rPr>
          <w:rFonts w:ascii="Calibri" w:eastAsia="Calibri" w:hAnsi="Calibri" w:cs="Calibri"/>
          <w:b/>
          <w:bCs/>
          <w:sz w:val="72"/>
          <w:szCs w:val="72"/>
        </w:rPr>
        <w:t>j</w:t>
      </w:r>
      <w:r w:rsidRPr="00F15AFF">
        <w:rPr>
          <w:rFonts w:ascii="Calibri" w:eastAsia="Calibri" w:hAnsi="Calibri" w:cs="Calibri"/>
          <w:b/>
          <w:bCs/>
          <w:sz w:val="72"/>
          <w:szCs w:val="72"/>
        </w:rPr>
        <w:t>ima stanovnika</w:t>
      </w:r>
      <w:bookmarkEnd w:id="27"/>
      <w:r w:rsidRPr="00F15AFF">
        <w:rPr>
          <w:rFonts w:ascii="Calibri" w:eastAsia="Calibri" w:hAnsi="Calibri" w:cs="Calibri"/>
          <w:b/>
          <w:bCs/>
          <w:sz w:val="72"/>
          <w:szCs w:val="72"/>
        </w:rPr>
        <w:t xml:space="preserve"> </w:t>
      </w:r>
      <w:bookmarkStart w:id="30" w:name="_Toc173400033"/>
      <w:r w:rsidRPr="00F15AFF">
        <w:rPr>
          <w:rFonts w:ascii="Calibri" w:eastAsia="Calibri" w:hAnsi="Calibri" w:cs="Calibri"/>
          <w:b/>
          <w:bCs/>
          <w:sz w:val="72"/>
          <w:szCs w:val="72"/>
        </w:rPr>
        <w:t>Grada Delnic</w:t>
      </w:r>
      <w:bookmarkEnd w:id="28"/>
      <w:bookmarkEnd w:id="30"/>
      <w:r w:rsidR="00FF3F7C">
        <w:rPr>
          <w:rFonts w:ascii="Calibri" w:eastAsia="Calibri" w:hAnsi="Calibri" w:cs="Calibri"/>
          <w:b/>
          <w:bCs/>
          <w:sz w:val="72"/>
          <w:szCs w:val="72"/>
        </w:rPr>
        <w:t>a</w:t>
      </w:r>
    </w:p>
    <w:bookmarkEnd w:id="29"/>
    <w:p w14:paraId="38095722" w14:textId="600F9CB5" w:rsidR="00CF629F" w:rsidRDefault="00CF629F">
      <w:pPr>
        <w:rPr>
          <w:sz w:val="24"/>
          <w:szCs w:val="24"/>
        </w:rPr>
      </w:pPr>
    </w:p>
    <w:p w14:paraId="20299570" w14:textId="77777777" w:rsidR="00CF629F" w:rsidRDefault="00CF629F">
      <w:pPr>
        <w:rPr>
          <w:sz w:val="24"/>
          <w:szCs w:val="24"/>
        </w:rPr>
      </w:pPr>
    </w:p>
    <w:p w14:paraId="76586709" w14:textId="070D75E4" w:rsidR="0078746B" w:rsidRPr="0078746B" w:rsidRDefault="0078746B" w:rsidP="0078746B">
      <w:pPr>
        <w:rPr>
          <w:sz w:val="24"/>
          <w:szCs w:val="24"/>
        </w:rPr>
      </w:pPr>
      <w:r w:rsidRPr="0078746B">
        <w:rPr>
          <w:sz w:val="24"/>
          <w:szCs w:val="24"/>
        </w:rPr>
        <w:t>Istraživanje je provedeno na uzorku od 140 stanovnika. Od ukupno promatranog uzorka, 74 % ispitanika nastanjeno je u naselju Delnice (ima prijavljeno prebivalište). Prema spolu 6</w:t>
      </w:r>
      <w:r>
        <w:rPr>
          <w:sz w:val="24"/>
          <w:szCs w:val="24"/>
        </w:rPr>
        <w:t>6</w:t>
      </w:r>
      <w:r w:rsidRPr="0078746B">
        <w:rPr>
          <w:sz w:val="24"/>
          <w:szCs w:val="24"/>
        </w:rPr>
        <w:t xml:space="preserve"> % bilo je žena odnosno 34 % muškaraca. Prema dobi 51,4 % ispitanika je u dobi od 41-65 godina, 27,9 % u dobi od 26-40 godina te 7,1 % u dobi ispod 18 godina te gotovo 7 % iznad 65 godina. Prema obrazovnoj strukturi najviše je ispitanika sa završenom višom školom i fakultetom, 49,3 %, te sa srednjom školom 37,9 % ispitanika. Sa magisterijem ili doktoratom bilo je 10,7 ispitanika.</w:t>
      </w:r>
    </w:p>
    <w:p w14:paraId="03BFF04D" w14:textId="09E59748" w:rsidR="0048184D" w:rsidRDefault="00223060">
      <w:pPr>
        <w:rPr>
          <w:sz w:val="24"/>
          <w:szCs w:val="24"/>
        </w:rPr>
      </w:pPr>
      <w:r>
        <w:rPr>
          <w:noProof/>
        </w:rPr>
        <w:drawing>
          <wp:inline distT="0" distB="0" distL="0" distR="0" wp14:anchorId="47E95FD3" wp14:editId="2CDBA4E8">
            <wp:extent cx="5760720" cy="2738703"/>
            <wp:effectExtent l="0" t="0" r="0" b="5080"/>
            <wp:docPr id="368215384" name="Picture 9" descr="Grafikon obrasca odgovora. Naslov pitanja: 5. Koje izvore energije koristite za grijanje Vašeg doma?.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afikon obrasca odgovora. Naslov pitanja: 5. Koje izvore energije koristite za grijanje Vašeg doma?. Broj odgovora: 150 odgovor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2738703"/>
                    </a:xfrm>
                    <a:prstGeom prst="rect">
                      <a:avLst/>
                    </a:prstGeom>
                    <a:noFill/>
                    <a:ln>
                      <a:noFill/>
                    </a:ln>
                  </pic:spPr>
                </pic:pic>
              </a:graphicData>
            </a:graphic>
          </wp:inline>
        </w:drawing>
      </w:r>
    </w:p>
    <w:p w14:paraId="164CF3AA" w14:textId="77777777" w:rsidR="00CF629F" w:rsidRDefault="00CF629F">
      <w:pPr>
        <w:rPr>
          <w:sz w:val="24"/>
          <w:szCs w:val="24"/>
        </w:rPr>
      </w:pPr>
    </w:p>
    <w:p w14:paraId="41B6107F" w14:textId="77777777" w:rsidR="00CF629F" w:rsidRDefault="00CF629F">
      <w:pPr>
        <w:rPr>
          <w:sz w:val="24"/>
          <w:szCs w:val="24"/>
        </w:rPr>
      </w:pPr>
    </w:p>
    <w:p w14:paraId="1CD136A7" w14:textId="330C7F29" w:rsidR="00FD4034" w:rsidRDefault="00223060">
      <w:pPr>
        <w:rPr>
          <w:sz w:val="72"/>
          <w:szCs w:val="72"/>
        </w:rPr>
      </w:pPr>
      <w:r>
        <w:rPr>
          <w:noProof/>
        </w:rPr>
        <w:lastRenderedPageBreak/>
        <w:drawing>
          <wp:inline distT="0" distB="0" distL="0" distR="0" wp14:anchorId="0177062A" wp14:editId="0C40CBEB">
            <wp:extent cx="5760720" cy="2423910"/>
            <wp:effectExtent l="0" t="0" r="0" b="0"/>
            <wp:docPr id="465242226" name="Picture 10" descr="Grafikon obrasca odgovora. Naslov pitanja: 6. Koliko učestalo u tjednu za privatne potrebe koristite motorno vozilo (automobil) ?.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afikon obrasca odgovora. Naslov pitanja: 6. Koliko učestalo u tjednu za privatne potrebe koristite motorno vozilo (automobil) ?. Broj odgovora: 150 odgovor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2423910"/>
                    </a:xfrm>
                    <a:prstGeom prst="rect">
                      <a:avLst/>
                    </a:prstGeom>
                    <a:noFill/>
                    <a:ln>
                      <a:noFill/>
                    </a:ln>
                  </pic:spPr>
                </pic:pic>
              </a:graphicData>
            </a:graphic>
          </wp:inline>
        </w:drawing>
      </w:r>
    </w:p>
    <w:p w14:paraId="71193C61" w14:textId="66724505" w:rsidR="00223060" w:rsidRDefault="00223060">
      <w:pPr>
        <w:rPr>
          <w:sz w:val="72"/>
          <w:szCs w:val="72"/>
        </w:rPr>
      </w:pPr>
      <w:r>
        <w:rPr>
          <w:noProof/>
        </w:rPr>
        <w:drawing>
          <wp:inline distT="0" distB="0" distL="0" distR="0" wp14:anchorId="48CEBC6A" wp14:editId="026F8B54">
            <wp:extent cx="5760720" cy="2612786"/>
            <wp:effectExtent l="0" t="0" r="0" b="0"/>
            <wp:docPr id="720422791" name="Picture 11" descr="Grafikon obrasca odgovora. Naslov pitanja: 7. Koliko učestalo u tjednu za privatne potrebe koristite nemotorizirana prijevozna sredstva (npr.bicikl) ?.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fikon obrasca odgovora. Naslov pitanja: 7. Koliko učestalo u tjednu za privatne potrebe koristite nemotorizirana prijevozna sredstva (npr.bicikl) ?. Broj odgovora: 150 odgovor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2612786"/>
                    </a:xfrm>
                    <a:prstGeom prst="rect">
                      <a:avLst/>
                    </a:prstGeom>
                    <a:noFill/>
                    <a:ln>
                      <a:noFill/>
                    </a:ln>
                  </pic:spPr>
                </pic:pic>
              </a:graphicData>
            </a:graphic>
          </wp:inline>
        </w:drawing>
      </w:r>
    </w:p>
    <w:p w14:paraId="2D4DB6E4" w14:textId="4C72A77A" w:rsidR="00223060" w:rsidRDefault="00223060">
      <w:pPr>
        <w:rPr>
          <w:sz w:val="72"/>
          <w:szCs w:val="72"/>
        </w:rPr>
      </w:pPr>
      <w:r>
        <w:rPr>
          <w:noProof/>
        </w:rPr>
        <w:drawing>
          <wp:inline distT="0" distB="0" distL="0" distR="0" wp14:anchorId="658FE463" wp14:editId="2AE731D5">
            <wp:extent cx="5760720" cy="2423910"/>
            <wp:effectExtent l="0" t="0" r="0" b="0"/>
            <wp:docPr id="1299217833" name="Picture 13" descr="Grafikon obrasca odgovora. Naslov pitanja: 8. Koliko učestalo u tjednu za privatne potrebe koristite javni prijevoz (vlak, autobus) ?.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afikon obrasca odgovora. Naslov pitanja: 8. Koliko učestalo u tjednu za privatne potrebe koristite javni prijevoz (vlak, autobus) ?. Broj odgovora: 150 odgovor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2423910"/>
                    </a:xfrm>
                    <a:prstGeom prst="rect">
                      <a:avLst/>
                    </a:prstGeom>
                    <a:noFill/>
                    <a:ln>
                      <a:noFill/>
                    </a:ln>
                  </pic:spPr>
                </pic:pic>
              </a:graphicData>
            </a:graphic>
          </wp:inline>
        </w:drawing>
      </w:r>
    </w:p>
    <w:p w14:paraId="701E5650" w14:textId="06BA6B09" w:rsidR="00223060" w:rsidRDefault="00223060">
      <w:pPr>
        <w:rPr>
          <w:sz w:val="72"/>
          <w:szCs w:val="72"/>
        </w:rPr>
      </w:pPr>
      <w:r>
        <w:rPr>
          <w:noProof/>
        </w:rPr>
        <w:lastRenderedPageBreak/>
        <w:drawing>
          <wp:inline distT="0" distB="0" distL="0" distR="0" wp14:anchorId="38A8ED9F" wp14:editId="2FF37BF5">
            <wp:extent cx="5760720" cy="2423910"/>
            <wp:effectExtent l="0" t="0" r="0" b="0"/>
            <wp:docPr id="17" name="Picture 14" descr="Grafikon obrasca odgovora. Naslov pitanja: 9. Podržavate li i sudjelujete u aktivnostima na području grada povezanih s očuvanjem okoliša?.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afikon obrasca odgovora. Naslov pitanja: 9. Podržavate li i sudjelujete u aktivnostima na području grada povezanih s očuvanjem okoliša?. Broj odgovora: 150 odgovor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2423910"/>
                    </a:xfrm>
                    <a:prstGeom prst="rect">
                      <a:avLst/>
                    </a:prstGeom>
                    <a:noFill/>
                    <a:ln>
                      <a:noFill/>
                    </a:ln>
                  </pic:spPr>
                </pic:pic>
              </a:graphicData>
            </a:graphic>
          </wp:inline>
        </w:drawing>
      </w:r>
    </w:p>
    <w:p w14:paraId="7D4FDA7C" w14:textId="24B4B454" w:rsidR="00223060" w:rsidRDefault="00223060">
      <w:pPr>
        <w:rPr>
          <w:sz w:val="72"/>
          <w:szCs w:val="72"/>
        </w:rPr>
      </w:pPr>
      <w:r>
        <w:rPr>
          <w:noProof/>
        </w:rPr>
        <w:drawing>
          <wp:inline distT="0" distB="0" distL="0" distR="0" wp14:anchorId="4376B8DB" wp14:editId="1A43A3E6">
            <wp:extent cx="5760720" cy="2612786"/>
            <wp:effectExtent l="0" t="0" r="0" b="0"/>
            <wp:docPr id="18" name="Picture 15" descr="Grafikon obrasca odgovora. Naslov pitanja: 10. Poduzimate li ili planirate financijska ulaganja koje doprinose smanjenju klimatskih promjena i zaštiti okoliša (npr. povećanje energetske učinkovitosti stambene jedinice, ulaganje u obnovljive izvore energije) ?&#10;.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afikon obrasca odgovora. Naslov pitanja: 10. Poduzimate li ili planirate financijska ulaganja koje doprinose smanjenju klimatskih promjena i zaštiti okoliša (npr. povećanje energetske učinkovitosti stambene jedinice, ulaganje u obnovljive izvore energije) ?&#10;. Broj odgovora: 150 odgovor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2612786"/>
                    </a:xfrm>
                    <a:prstGeom prst="rect">
                      <a:avLst/>
                    </a:prstGeom>
                    <a:noFill/>
                    <a:ln>
                      <a:noFill/>
                    </a:ln>
                  </pic:spPr>
                </pic:pic>
              </a:graphicData>
            </a:graphic>
          </wp:inline>
        </w:drawing>
      </w:r>
    </w:p>
    <w:p w14:paraId="0C0C1422" w14:textId="01F2F13F" w:rsidR="00180487" w:rsidRDefault="00180487">
      <w:pPr>
        <w:rPr>
          <w:sz w:val="72"/>
          <w:szCs w:val="72"/>
        </w:rPr>
      </w:pPr>
      <w:r>
        <w:rPr>
          <w:noProof/>
        </w:rPr>
        <w:drawing>
          <wp:inline distT="0" distB="0" distL="0" distR="0" wp14:anchorId="601DB28F" wp14:editId="189E0535">
            <wp:extent cx="5760720" cy="2738703"/>
            <wp:effectExtent l="0" t="0" r="0" b="5080"/>
            <wp:docPr id="402128704" name="Picture 16" descr="Grafikon obrasca odgovora. Naslov pitanja: 11. Molimo odaberite radnje koje se odnose na Vas:.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afikon obrasca odgovora. Naslov pitanja: 11. Molimo odaberite radnje koje se odnose na Vas:. Broj odgovora: 150 odgovor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2738703"/>
                    </a:xfrm>
                    <a:prstGeom prst="rect">
                      <a:avLst/>
                    </a:prstGeom>
                    <a:noFill/>
                    <a:ln>
                      <a:noFill/>
                    </a:ln>
                  </pic:spPr>
                </pic:pic>
              </a:graphicData>
            </a:graphic>
          </wp:inline>
        </w:drawing>
      </w:r>
    </w:p>
    <w:p w14:paraId="1EE5D222" w14:textId="4C97AAE2" w:rsidR="00634A8B" w:rsidRDefault="00634A8B">
      <w:pPr>
        <w:rPr>
          <w:sz w:val="72"/>
          <w:szCs w:val="72"/>
        </w:rPr>
      </w:pPr>
      <w:r>
        <w:rPr>
          <w:noProof/>
        </w:rPr>
        <w:lastRenderedPageBreak/>
        <w:drawing>
          <wp:inline distT="0" distB="0" distL="0" distR="0" wp14:anchorId="71837BE3" wp14:editId="47B0C7B9">
            <wp:extent cx="5760720" cy="2927579"/>
            <wp:effectExtent l="0" t="0" r="0" b="6350"/>
            <wp:docPr id="928070595" name="Picture 17" descr="Grafikon obrasca odgovora. Naslov pitanja: 12. Molimo odaberite javne usluge i infrastrukturu Grada Delnica za koje smatrate da ih je potrebno unaprijediti..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afikon obrasca odgovora. Naslov pitanja: 12. Molimo odaberite javne usluge i infrastrukturu Grada Delnica za koje smatrate da ih je potrebno unaprijediti.. Broj odgovora: 150 odgovor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2927579"/>
                    </a:xfrm>
                    <a:prstGeom prst="rect">
                      <a:avLst/>
                    </a:prstGeom>
                    <a:noFill/>
                    <a:ln>
                      <a:noFill/>
                    </a:ln>
                  </pic:spPr>
                </pic:pic>
              </a:graphicData>
            </a:graphic>
          </wp:inline>
        </w:drawing>
      </w:r>
    </w:p>
    <w:p w14:paraId="08FC8B59" w14:textId="36D1E64D" w:rsidR="00634A8B" w:rsidRDefault="00634A8B">
      <w:pPr>
        <w:rPr>
          <w:sz w:val="72"/>
          <w:szCs w:val="72"/>
        </w:rPr>
      </w:pPr>
      <w:r>
        <w:rPr>
          <w:noProof/>
        </w:rPr>
        <w:drawing>
          <wp:inline distT="0" distB="0" distL="0" distR="0" wp14:anchorId="2D7CDA70" wp14:editId="74FA76E9">
            <wp:extent cx="5760720" cy="2927579"/>
            <wp:effectExtent l="0" t="0" r="0" b="6350"/>
            <wp:docPr id="21" name="Picture 18" descr="Grafikon obrasca odgovora. Naslov pitanja: 13. Molimo odaberite pojmove za koje smatrate da definiraju viziju Grada Delnice kao zelenog grada:&#10;&#10;      . Broj odgovora: 150 odgo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afikon obrasca odgovora. Naslov pitanja: 13. Molimo odaberite pojmove za koje smatrate da definiraju viziju Grada Delnice kao zelenog grada:&#10;&#10;      . Broj odgovora: 150 odgovor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2927579"/>
                    </a:xfrm>
                    <a:prstGeom prst="rect">
                      <a:avLst/>
                    </a:prstGeom>
                    <a:noFill/>
                    <a:ln>
                      <a:noFill/>
                    </a:ln>
                  </pic:spPr>
                </pic:pic>
              </a:graphicData>
            </a:graphic>
          </wp:inline>
        </w:drawing>
      </w:r>
    </w:p>
    <w:p w14:paraId="3AD71021" w14:textId="77777777" w:rsidR="00A5112D" w:rsidRDefault="00A5112D" w:rsidP="00A5112D">
      <w:pPr>
        <w:spacing w:after="0" w:line="240" w:lineRule="auto"/>
        <w:jc w:val="both"/>
        <w:rPr>
          <w:rFonts w:ascii="Calibri" w:hAnsi="Calibri" w:cs="Calibri"/>
          <w:b/>
          <w:bCs/>
          <w:sz w:val="24"/>
          <w:szCs w:val="24"/>
        </w:rPr>
      </w:pPr>
      <w:r w:rsidRPr="0036062D">
        <w:rPr>
          <w:rFonts w:ascii="Calibri" w:hAnsi="Calibri" w:cs="Calibri"/>
          <w:b/>
          <w:bCs/>
          <w:sz w:val="24"/>
          <w:szCs w:val="24"/>
        </w:rPr>
        <w:t>Zaključci istraživanja i otvorena pitanja</w:t>
      </w:r>
    </w:p>
    <w:p w14:paraId="7D1A5C4F" w14:textId="2EA8BB3A" w:rsidR="00A94CFD" w:rsidRPr="0036062D" w:rsidRDefault="00A94CFD" w:rsidP="00A5112D">
      <w:pPr>
        <w:spacing w:after="0" w:line="240" w:lineRule="auto"/>
        <w:jc w:val="both"/>
        <w:rPr>
          <w:rFonts w:ascii="Calibri" w:hAnsi="Calibri" w:cs="Calibri"/>
          <w:b/>
          <w:bCs/>
          <w:sz w:val="24"/>
          <w:szCs w:val="24"/>
        </w:rPr>
      </w:pPr>
      <w:r>
        <w:rPr>
          <w:rFonts w:ascii="Calibri" w:hAnsi="Calibri" w:cs="Calibri"/>
          <w:noProof/>
          <w:sz w:val="24"/>
          <w:szCs w:val="24"/>
        </w:rPr>
        <mc:AlternateContent>
          <mc:Choice Requires="wps">
            <w:drawing>
              <wp:anchor distT="0" distB="0" distL="114300" distR="114300" simplePos="0" relativeHeight="251846656" behindDoc="0" locked="0" layoutInCell="1" allowOverlap="1" wp14:anchorId="262820E1" wp14:editId="6A07CF1A">
                <wp:simplePos x="0" y="0"/>
                <wp:positionH relativeFrom="column">
                  <wp:posOffset>-4446</wp:posOffset>
                </wp:positionH>
                <wp:positionV relativeFrom="paragraph">
                  <wp:posOffset>122555</wp:posOffset>
                </wp:positionV>
                <wp:extent cx="6429375" cy="2238375"/>
                <wp:effectExtent l="0" t="0" r="28575" b="28575"/>
                <wp:wrapNone/>
                <wp:docPr id="895299056" name="Rectangle: Rounded Corners 88"/>
                <wp:cNvGraphicFramePr/>
                <a:graphic xmlns:a="http://schemas.openxmlformats.org/drawingml/2006/main">
                  <a:graphicData uri="http://schemas.microsoft.com/office/word/2010/wordprocessingShape">
                    <wps:wsp>
                      <wps:cNvSpPr/>
                      <wps:spPr>
                        <a:xfrm>
                          <a:off x="0" y="0"/>
                          <a:ext cx="6429375" cy="22383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4586C9" id="Rectangle: Rounded Corners 88" o:spid="_x0000_s1026" style="position:absolute;margin-left:-.35pt;margin-top:9.65pt;width:506.25pt;height:176.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tSgaAIAACQFAAAOAAAAZHJzL2Uyb0RvYy54bWysVE1v2zAMvQ/YfxB0X+246VdQpwhadBhQ&#10;tEXboWdFlmIDsqhRSpzs14+SHadoix2GXWRRJB+p50ddXm1bwzYKfQO25JOjnDNlJVSNXZX858vt&#10;t3POfBC2EgasKvlOeX41//rlsnMzVUANplLICMT6WedKXofgZlnmZa1a4Y/AKUtODdiKQCausgpF&#10;R+ityYo8P806wMohSOU9nd70Tj5P+ForGR609iowU3LqLaQV07qMaza/FLMVClc3cmhD/EMXrWgs&#10;FR2hbkQQbI3NB6i2kQgedDiS0GagdSNVugPdZpK/u81zLZxKdyFyvBtp8v8PVt5vnt0jEg2d8zNP&#10;23iLrcY2fqk/tk1k7Uay1DYwSYen0+Li+OyEM0m+ojg+jwbhZId0hz58V9CyuCk5wtpWT/RLElNi&#10;c+dDH7+PiyUt3DbGxPNDQ2kXdkbFAGOflGZNRS0UCShpRV0bZBtBf1lIqWyY9K5aVKo/npzkefrd&#10;1N+YkbpNgBFZU+ERewCIOvyI3bc9xMdUlaQ2Jud/a6xPHjNSZbBhTG4bC/gZgKFbDZX7+D1JPTWR&#10;pSVUu0dkCL3QvZO3DXF/J3x4FEjKphmgaQ0PtGgDXclh2HFWA/7+7DzGk+DIy1lHk1Jy/2stUHFm&#10;fliS4sVkOo2jlYzpyVlBBr71LN967Lq9BvpNE3oXnEzbGB/MfqsR2lca6kWsSi5hJdUuuQy4N65D&#10;P8H0LEi1WKQwGicnwp19djKCR1ajrF62rwLdIMBA2r2H/VSJ2TsJ9rEx08JiHUA3SZ8HXge+aRST&#10;cIZnI876WztFHR63+R8AAAD//wMAUEsDBBQABgAIAAAAIQCn6GwH3wAAAAkBAAAPAAAAZHJzL2Rv&#10;d25yZXYueG1sTI9BT8MwDIXvSPyHyEjctrSboFtpOk2TEFy3AWK3rDFNoXFKk27l3+Od4Gb7PT1/&#10;r1iNrhUn7EPjSUE6TUAgVd40VCt42T9OFiBC1GR06wkV/GCAVXl9Vejc+DNt8bSLteAQCrlWYGPs&#10;cilDZdHpMPUdEmsfvnc68trX0vT6zOGulbMkuZdON8QfrO5wY7H62g1Ogdwent4X2Xe2Ge7s8vPw&#10;/BbWrzOlbm/G9QOIiGP8M8MFn9GhZKajH8gE0SqYZGzk83IO4iInacpVjgrmGQ+yLOT/BuUvAAAA&#10;//8DAFBLAQItABQABgAIAAAAIQC2gziS/gAAAOEBAAATAAAAAAAAAAAAAAAAAAAAAABbQ29udGVu&#10;dF9UeXBlc10ueG1sUEsBAi0AFAAGAAgAAAAhADj9If/WAAAAlAEAAAsAAAAAAAAAAAAAAAAALwEA&#10;AF9yZWxzLy5yZWxzUEsBAi0AFAAGAAgAAAAhAHZe1KBoAgAAJAUAAA4AAAAAAAAAAAAAAAAALgIA&#10;AGRycy9lMm9Eb2MueG1sUEsBAi0AFAAGAAgAAAAhAKfobAffAAAACQEAAA8AAAAAAAAAAAAAAAAA&#10;wgQAAGRycy9kb3ducmV2LnhtbFBLBQYAAAAABAAEAPMAAADOBQAAAAA=&#10;" filled="f" strokecolor="#09101d [484]" strokeweight="1pt"/>
            </w:pict>
          </mc:Fallback>
        </mc:AlternateContent>
      </w:r>
    </w:p>
    <w:p w14:paraId="67928DBD" w14:textId="3EFDEE38" w:rsidR="00A5112D" w:rsidRPr="00545374" w:rsidRDefault="00A5112D" w:rsidP="00A5112D">
      <w:pPr>
        <w:pStyle w:val="ListParagraph"/>
        <w:numPr>
          <w:ilvl w:val="0"/>
          <w:numId w:val="9"/>
        </w:numPr>
        <w:spacing w:after="0" w:line="240" w:lineRule="auto"/>
        <w:ind w:left="567"/>
        <w:jc w:val="both"/>
        <w:rPr>
          <w:rFonts w:ascii="Calibri" w:hAnsi="Calibri" w:cs="Calibri"/>
          <w:sz w:val="24"/>
          <w:szCs w:val="24"/>
        </w:rPr>
      </w:pPr>
      <w:r w:rsidRPr="00545374">
        <w:rPr>
          <w:rFonts w:ascii="Calibri" w:hAnsi="Calibri" w:cs="Calibri"/>
          <w:sz w:val="24"/>
          <w:szCs w:val="24"/>
        </w:rPr>
        <w:t>otvorenost i transparentnost grada te uvažavanje mišljenja stanovništva treba osnažiti, kao što je potrebno još jače naglasiti i promovirati inicijative iz područja brige o okolišu, posebno zbrinjavanja otpada i kvalitete zraka</w:t>
      </w:r>
    </w:p>
    <w:p w14:paraId="7C547DFF" w14:textId="77777777" w:rsidR="00A5112D" w:rsidRPr="00545374" w:rsidRDefault="00A5112D" w:rsidP="00A5112D">
      <w:pPr>
        <w:pStyle w:val="ListParagraph"/>
        <w:numPr>
          <w:ilvl w:val="0"/>
          <w:numId w:val="9"/>
        </w:numPr>
        <w:spacing w:after="0" w:line="240" w:lineRule="auto"/>
        <w:ind w:left="567"/>
        <w:jc w:val="both"/>
        <w:rPr>
          <w:rFonts w:ascii="Calibri" w:hAnsi="Calibri" w:cs="Calibri"/>
          <w:sz w:val="24"/>
          <w:szCs w:val="24"/>
        </w:rPr>
      </w:pPr>
      <w:r w:rsidRPr="00545374">
        <w:rPr>
          <w:rFonts w:ascii="Calibri" w:hAnsi="Calibri" w:cs="Calibri"/>
          <w:sz w:val="24"/>
          <w:szCs w:val="24"/>
        </w:rPr>
        <w:t>korištenje obnovljivih izvora energije treba više poticati te ukazivati na dobrobiti i učinke posebno financijske</w:t>
      </w:r>
    </w:p>
    <w:p w14:paraId="5072A6E2" w14:textId="77777777" w:rsidR="00A5112D" w:rsidRPr="00545374" w:rsidRDefault="00A5112D" w:rsidP="00A5112D">
      <w:pPr>
        <w:pStyle w:val="ListParagraph"/>
        <w:numPr>
          <w:ilvl w:val="0"/>
          <w:numId w:val="9"/>
        </w:numPr>
        <w:spacing w:after="0" w:line="240" w:lineRule="auto"/>
        <w:ind w:left="567"/>
        <w:jc w:val="both"/>
        <w:rPr>
          <w:rFonts w:ascii="Calibri" w:hAnsi="Calibri" w:cs="Calibri"/>
          <w:sz w:val="24"/>
          <w:szCs w:val="24"/>
        </w:rPr>
      </w:pPr>
      <w:r w:rsidRPr="00545374">
        <w:rPr>
          <w:rFonts w:ascii="Calibri" w:hAnsi="Calibri" w:cs="Calibri"/>
          <w:sz w:val="24"/>
          <w:szCs w:val="24"/>
        </w:rPr>
        <w:t>pitanje javnog prijevoza posebno međumjesne i regionalne povezanosti traži zajednički pristup svih dionika kako promet ne bi dodatno otežavao život stanovnika</w:t>
      </w:r>
    </w:p>
    <w:p w14:paraId="597900B2" w14:textId="77777777" w:rsidR="00A5112D" w:rsidRPr="00545374" w:rsidRDefault="00A5112D" w:rsidP="00A5112D">
      <w:pPr>
        <w:pStyle w:val="ListParagraph"/>
        <w:numPr>
          <w:ilvl w:val="0"/>
          <w:numId w:val="9"/>
        </w:numPr>
        <w:spacing w:after="0" w:line="240" w:lineRule="auto"/>
        <w:ind w:left="567"/>
        <w:jc w:val="both"/>
        <w:rPr>
          <w:rFonts w:ascii="Calibri" w:hAnsi="Calibri" w:cs="Calibri"/>
          <w:sz w:val="24"/>
          <w:szCs w:val="24"/>
        </w:rPr>
      </w:pPr>
      <w:r w:rsidRPr="00545374">
        <w:rPr>
          <w:rFonts w:ascii="Calibri" w:hAnsi="Calibri" w:cs="Calibri"/>
          <w:sz w:val="24"/>
          <w:szCs w:val="24"/>
        </w:rPr>
        <w:t xml:space="preserve">željeznički promet treba imati veću ulogu u međugradskom povezivanju </w:t>
      </w:r>
    </w:p>
    <w:p w14:paraId="121C8947" w14:textId="77777777" w:rsidR="00A5112D" w:rsidRPr="00545374" w:rsidRDefault="00A5112D" w:rsidP="00A5112D">
      <w:pPr>
        <w:pStyle w:val="ListParagraph"/>
        <w:numPr>
          <w:ilvl w:val="0"/>
          <w:numId w:val="9"/>
        </w:numPr>
        <w:spacing w:after="0" w:line="240" w:lineRule="auto"/>
        <w:ind w:left="567"/>
        <w:jc w:val="both"/>
        <w:rPr>
          <w:rFonts w:ascii="Calibri" w:hAnsi="Calibri" w:cs="Calibri"/>
          <w:sz w:val="24"/>
          <w:szCs w:val="24"/>
        </w:rPr>
      </w:pPr>
      <w:r w:rsidRPr="00545374">
        <w:rPr>
          <w:rFonts w:ascii="Calibri" w:hAnsi="Calibri" w:cs="Calibri"/>
          <w:sz w:val="24"/>
          <w:szCs w:val="24"/>
        </w:rPr>
        <w:t>uočena je niska pozitivna povezanost između spremnosti na financijsko investiranje u zelene prakse i obrazovanja, što upućuje na to da su obrazovanije osobe sklonije odvojiti nešto više sredstava za ekološki prihvatljivije proizvode.</w:t>
      </w:r>
    </w:p>
    <w:p w14:paraId="6BCB2FBF" w14:textId="382508DE" w:rsidR="00693525" w:rsidRDefault="00693525" w:rsidP="00A5112D">
      <w:pPr>
        <w:spacing w:after="0" w:line="240" w:lineRule="auto"/>
        <w:jc w:val="both"/>
        <w:outlineLvl w:val="1"/>
        <w:rPr>
          <w:rFonts w:ascii="Calibri" w:eastAsia="Times New Roman" w:hAnsi="Calibri" w:cs="Calibri"/>
          <w:b/>
          <w:sz w:val="24"/>
          <w:szCs w:val="24"/>
        </w:rPr>
      </w:pPr>
    </w:p>
    <w:p w14:paraId="7FD2012A" w14:textId="75F230E5" w:rsidR="00693525" w:rsidRDefault="0078402C">
      <w:pPr>
        <w:rPr>
          <w:rFonts w:ascii="Calibri" w:eastAsia="Times New Roman" w:hAnsi="Calibri" w:cs="Calibri"/>
          <w:b/>
          <w:sz w:val="24"/>
          <w:szCs w:val="24"/>
        </w:rPr>
      </w:pPr>
      <w:r>
        <w:rPr>
          <w:rFonts w:ascii="Calibri" w:eastAsia="Times New Roman" w:hAnsi="Calibri" w:cs="Calibri"/>
          <w:b/>
          <w:noProof/>
          <w:sz w:val="24"/>
          <w:szCs w:val="24"/>
        </w:rPr>
        <w:lastRenderedPageBreak/>
        <w:drawing>
          <wp:anchor distT="0" distB="0" distL="114300" distR="114300" simplePos="0" relativeHeight="251900928" behindDoc="0" locked="0" layoutInCell="1" allowOverlap="1" wp14:anchorId="489D3A7E" wp14:editId="2036D5EA">
            <wp:simplePos x="0" y="0"/>
            <wp:positionH relativeFrom="column">
              <wp:posOffset>-928370</wp:posOffset>
            </wp:positionH>
            <wp:positionV relativeFrom="paragraph">
              <wp:posOffset>-1528445</wp:posOffset>
            </wp:positionV>
            <wp:extent cx="7689215" cy="10487025"/>
            <wp:effectExtent l="0" t="0" r="6985" b="9525"/>
            <wp:wrapNone/>
            <wp:docPr id="174155814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89274" cy="10487105"/>
                    </a:xfrm>
                    <a:prstGeom prst="rect">
                      <a:avLst/>
                    </a:prstGeom>
                    <a:noFill/>
                  </pic:spPr>
                </pic:pic>
              </a:graphicData>
            </a:graphic>
            <wp14:sizeRelH relativeFrom="margin">
              <wp14:pctWidth>0</wp14:pctWidth>
            </wp14:sizeRelH>
            <wp14:sizeRelV relativeFrom="margin">
              <wp14:pctHeight>0</wp14:pctHeight>
            </wp14:sizeRelV>
          </wp:anchor>
        </w:drawing>
      </w:r>
      <w:r w:rsidR="00693525">
        <w:rPr>
          <w:rFonts w:ascii="Calibri" w:eastAsia="Times New Roman" w:hAnsi="Calibri" w:cs="Calibri"/>
          <w:b/>
          <w:sz w:val="24"/>
          <w:szCs w:val="24"/>
        </w:rPr>
        <w:br w:type="page"/>
      </w:r>
    </w:p>
    <w:p w14:paraId="0B1ED02D" w14:textId="77777777" w:rsidR="00A5112D" w:rsidRPr="0036062D" w:rsidRDefault="00A5112D" w:rsidP="00A5112D">
      <w:pPr>
        <w:spacing w:after="0" w:line="240" w:lineRule="auto"/>
        <w:jc w:val="both"/>
        <w:outlineLvl w:val="1"/>
        <w:rPr>
          <w:rFonts w:ascii="Calibri" w:eastAsia="Times New Roman" w:hAnsi="Calibri" w:cs="Calibri"/>
          <w:b/>
          <w:sz w:val="24"/>
          <w:szCs w:val="24"/>
        </w:rPr>
      </w:pPr>
    </w:p>
    <w:p w14:paraId="24AA35F6" w14:textId="1ED2EF25" w:rsidR="00F137DC" w:rsidRPr="00A46A13" w:rsidRDefault="00D55B2C" w:rsidP="00257C3E">
      <w:pPr>
        <w:rPr>
          <w:b/>
          <w:bCs/>
          <w:sz w:val="72"/>
          <w:szCs w:val="72"/>
        </w:rPr>
      </w:pPr>
      <w:bookmarkStart w:id="31" w:name="_Hlk183681514"/>
      <w:bookmarkStart w:id="32" w:name="_Hlk160624833"/>
      <w:r w:rsidRPr="00A46A13">
        <w:rPr>
          <w:b/>
          <w:bCs/>
          <w:sz w:val="72"/>
          <w:szCs w:val="72"/>
        </w:rPr>
        <w:t>Zeleni izazovi</w:t>
      </w:r>
      <w:bookmarkEnd w:id="31"/>
    </w:p>
    <w:bookmarkEnd w:id="32"/>
    <w:p w14:paraId="0E14A328" w14:textId="77777777" w:rsidR="001549C4" w:rsidRDefault="001549C4" w:rsidP="00F137DC">
      <w:pPr>
        <w:tabs>
          <w:tab w:val="left" w:pos="1843"/>
        </w:tabs>
        <w:spacing w:after="0" w:line="240" w:lineRule="auto"/>
        <w:contextualSpacing/>
        <w:jc w:val="both"/>
        <w:rPr>
          <w:rFonts w:cstheme="minorHAnsi"/>
          <w:sz w:val="24"/>
          <w:szCs w:val="24"/>
        </w:rPr>
      </w:pPr>
    </w:p>
    <w:p w14:paraId="1F41BE3A" w14:textId="68B6A967" w:rsidR="001549C4" w:rsidRDefault="001549C4" w:rsidP="00F137DC">
      <w:pPr>
        <w:tabs>
          <w:tab w:val="left" w:pos="1843"/>
        </w:tabs>
        <w:spacing w:after="0" w:line="240" w:lineRule="auto"/>
        <w:contextualSpacing/>
        <w:jc w:val="both"/>
        <w:rPr>
          <w:rFonts w:cstheme="minorHAnsi"/>
          <w:sz w:val="24"/>
          <w:szCs w:val="24"/>
        </w:rPr>
      </w:pPr>
    </w:p>
    <w:p w14:paraId="789CE0BF" w14:textId="6F66C306" w:rsidR="001549C4" w:rsidRDefault="001549C4" w:rsidP="00F137DC">
      <w:pPr>
        <w:tabs>
          <w:tab w:val="left" w:pos="1843"/>
        </w:tabs>
        <w:spacing w:after="0" w:line="240" w:lineRule="auto"/>
        <w:contextualSpacing/>
        <w:jc w:val="both"/>
        <w:rPr>
          <w:rFonts w:cstheme="minorHAnsi"/>
          <w:sz w:val="24"/>
          <w:szCs w:val="24"/>
        </w:rPr>
      </w:pPr>
    </w:p>
    <w:p w14:paraId="4B2E9830" w14:textId="428DC94E" w:rsidR="001549C4" w:rsidRDefault="003F7AAE" w:rsidP="00F137DC">
      <w:pPr>
        <w:tabs>
          <w:tab w:val="left" w:pos="1843"/>
        </w:tabs>
        <w:spacing w:after="0" w:line="240" w:lineRule="auto"/>
        <w:contextualSpacing/>
        <w:jc w:val="both"/>
        <w:rPr>
          <w:rFonts w:cstheme="minorHAnsi"/>
          <w:sz w:val="24"/>
          <w:szCs w:val="24"/>
        </w:rPr>
      </w:pPr>
      <w:r>
        <w:rPr>
          <w:noProof/>
          <w:sz w:val="72"/>
          <w:szCs w:val="72"/>
        </w:rPr>
        <w:drawing>
          <wp:anchor distT="0" distB="0" distL="114300" distR="114300" simplePos="0" relativeHeight="251847680" behindDoc="1" locked="0" layoutInCell="1" allowOverlap="1" wp14:anchorId="236F90A4" wp14:editId="49432289">
            <wp:simplePos x="0" y="0"/>
            <wp:positionH relativeFrom="column">
              <wp:posOffset>-1099820</wp:posOffset>
            </wp:positionH>
            <wp:positionV relativeFrom="paragraph">
              <wp:posOffset>162560</wp:posOffset>
            </wp:positionV>
            <wp:extent cx="7762875" cy="2733675"/>
            <wp:effectExtent l="0" t="0" r="9525" b="9525"/>
            <wp:wrapNone/>
            <wp:docPr id="1445001521"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01521" name="Picture 1445001521"/>
                    <pic:cNvPicPr/>
                  </pic:nvPicPr>
                  <pic:blipFill rotWithShape="1">
                    <a:blip r:embed="rId10">
                      <a:extLst>
                        <a:ext uri="{28A0092B-C50C-407E-A947-70E740481C1C}">
                          <a14:useLocalDpi xmlns:a14="http://schemas.microsoft.com/office/drawing/2010/main" val="0"/>
                        </a:ext>
                      </a:extLst>
                    </a:blip>
                    <a:srcRect t="24899" b="45527"/>
                    <a:stretch/>
                  </pic:blipFill>
                  <pic:spPr bwMode="auto">
                    <a:xfrm>
                      <a:off x="0" y="0"/>
                      <a:ext cx="7762875" cy="2733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DBA055" w14:textId="77777777" w:rsidR="00315DD1" w:rsidRDefault="00315DD1" w:rsidP="00F137DC">
      <w:pPr>
        <w:tabs>
          <w:tab w:val="left" w:pos="1843"/>
        </w:tabs>
        <w:spacing w:after="0" w:line="240" w:lineRule="auto"/>
        <w:contextualSpacing/>
        <w:jc w:val="both"/>
        <w:rPr>
          <w:rFonts w:cstheme="minorHAnsi"/>
          <w:sz w:val="24"/>
          <w:szCs w:val="24"/>
        </w:rPr>
      </w:pPr>
      <w:bookmarkStart w:id="33" w:name="_Hlk187652281"/>
    </w:p>
    <w:p w14:paraId="093A4EAD" w14:textId="77777777" w:rsidR="00315DD1" w:rsidRDefault="00315DD1" w:rsidP="00F137DC">
      <w:pPr>
        <w:tabs>
          <w:tab w:val="left" w:pos="1843"/>
        </w:tabs>
        <w:spacing w:after="0" w:line="240" w:lineRule="auto"/>
        <w:contextualSpacing/>
        <w:jc w:val="both"/>
        <w:rPr>
          <w:rFonts w:cstheme="minorHAnsi"/>
          <w:sz w:val="24"/>
          <w:szCs w:val="24"/>
        </w:rPr>
      </w:pPr>
    </w:p>
    <w:p w14:paraId="2B24B322" w14:textId="71A2AFAC" w:rsidR="001549C4" w:rsidRDefault="00F137DC" w:rsidP="00F137DC">
      <w:pPr>
        <w:tabs>
          <w:tab w:val="left" w:pos="1843"/>
        </w:tabs>
        <w:spacing w:after="0" w:line="240" w:lineRule="auto"/>
        <w:contextualSpacing/>
        <w:jc w:val="both"/>
        <w:rPr>
          <w:rFonts w:cstheme="minorHAnsi"/>
          <w:sz w:val="24"/>
          <w:szCs w:val="24"/>
        </w:rPr>
      </w:pPr>
      <w:r>
        <w:rPr>
          <w:rFonts w:cstheme="minorHAnsi"/>
          <w:sz w:val="24"/>
          <w:szCs w:val="24"/>
        </w:rPr>
        <w:t xml:space="preserve">Sumirajući razvojne potrebe i potencijale definirana su tematska područja postavljena kao ključni razvojni izazovi. Navedeno uključuje </w:t>
      </w:r>
      <w:r w:rsidRPr="00424F3F">
        <w:rPr>
          <w:rFonts w:cstheme="minorHAnsi"/>
          <w:b/>
          <w:bCs/>
          <w:sz w:val="24"/>
          <w:szCs w:val="24"/>
        </w:rPr>
        <w:t>funkcionalna naselja i održivi stil života,</w:t>
      </w:r>
      <w:r w:rsidR="00424F3F" w:rsidRPr="00424F3F">
        <w:rPr>
          <w:rFonts w:cstheme="minorHAnsi"/>
          <w:b/>
          <w:bCs/>
          <w:sz w:val="24"/>
          <w:szCs w:val="24"/>
        </w:rPr>
        <w:t xml:space="preserve"> povezanost i učinkovitiju mobilnost</w:t>
      </w:r>
      <w:r w:rsidR="00424F3F">
        <w:rPr>
          <w:rFonts w:cstheme="minorHAnsi"/>
          <w:b/>
          <w:bCs/>
          <w:sz w:val="24"/>
          <w:szCs w:val="24"/>
        </w:rPr>
        <w:t>,</w:t>
      </w:r>
      <w:r w:rsidR="00424F3F" w:rsidRPr="00424F3F">
        <w:rPr>
          <w:rFonts w:cstheme="minorHAnsi"/>
          <w:b/>
          <w:bCs/>
          <w:sz w:val="24"/>
          <w:szCs w:val="24"/>
        </w:rPr>
        <w:t xml:space="preserve"> zelenu gradnju</w:t>
      </w:r>
      <w:r w:rsidR="00424F3F">
        <w:rPr>
          <w:rFonts w:cstheme="minorHAnsi"/>
          <w:b/>
          <w:bCs/>
          <w:sz w:val="24"/>
          <w:szCs w:val="24"/>
        </w:rPr>
        <w:t>,</w:t>
      </w:r>
      <w:r w:rsidR="00424F3F" w:rsidRPr="00424F3F">
        <w:rPr>
          <w:rFonts w:cstheme="minorHAnsi"/>
          <w:b/>
          <w:bCs/>
          <w:sz w:val="24"/>
          <w:szCs w:val="24"/>
        </w:rPr>
        <w:t xml:space="preserve"> </w:t>
      </w:r>
      <w:r w:rsidRPr="00424F3F">
        <w:rPr>
          <w:rFonts w:cstheme="minorHAnsi"/>
          <w:b/>
          <w:bCs/>
          <w:sz w:val="24"/>
          <w:szCs w:val="24"/>
        </w:rPr>
        <w:t>rješenja temeljena na prirodi</w:t>
      </w:r>
      <w:r w:rsidR="00424F3F">
        <w:rPr>
          <w:rFonts w:cstheme="minorHAnsi"/>
          <w:b/>
          <w:bCs/>
          <w:sz w:val="24"/>
          <w:szCs w:val="24"/>
        </w:rPr>
        <w:t xml:space="preserve"> i</w:t>
      </w:r>
      <w:r w:rsidRPr="00424F3F">
        <w:rPr>
          <w:rFonts w:cstheme="minorHAnsi"/>
          <w:b/>
          <w:bCs/>
          <w:sz w:val="24"/>
          <w:szCs w:val="24"/>
        </w:rPr>
        <w:t xml:space="preserve"> kružn</w:t>
      </w:r>
      <w:r w:rsidR="0006207A">
        <w:rPr>
          <w:rFonts w:cstheme="minorHAnsi"/>
          <w:b/>
          <w:bCs/>
          <w:sz w:val="24"/>
          <w:szCs w:val="24"/>
        </w:rPr>
        <w:t>o</w:t>
      </w:r>
      <w:r w:rsidR="00424F3F">
        <w:rPr>
          <w:rFonts w:cstheme="minorHAnsi"/>
          <w:b/>
          <w:bCs/>
          <w:sz w:val="24"/>
          <w:szCs w:val="24"/>
        </w:rPr>
        <w:t xml:space="preserve"> </w:t>
      </w:r>
      <w:r w:rsidR="0006207A">
        <w:rPr>
          <w:rFonts w:cstheme="minorHAnsi"/>
          <w:b/>
          <w:bCs/>
          <w:sz w:val="24"/>
          <w:szCs w:val="24"/>
        </w:rPr>
        <w:t>gospodarstvo</w:t>
      </w:r>
      <w:r w:rsidR="00424F3F">
        <w:rPr>
          <w:rFonts w:cstheme="minorHAnsi"/>
          <w:b/>
          <w:bCs/>
          <w:sz w:val="24"/>
          <w:szCs w:val="24"/>
        </w:rPr>
        <w:t xml:space="preserve"> te</w:t>
      </w:r>
      <w:r w:rsidRPr="00424F3F">
        <w:rPr>
          <w:rFonts w:cstheme="minorHAnsi"/>
          <w:b/>
          <w:bCs/>
          <w:sz w:val="24"/>
          <w:szCs w:val="24"/>
        </w:rPr>
        <w:t xml:space="preserve"> zelen</w:t>
      </w:r>
      <w:r w:rsidR="00424F3F">
        <w:rPr>
          <w:rFonts w:cstheme="minorHAnsi"/>
          <w:b/>
          <w:bCs/>
          <w:sz w:val="24"/>
          <w:szCs w:val="24"/>
        </w:rPr>
        <w:t>i</w:t>
      </w:r>
      <w:r w:rsidRPr="00424F3F">
        <w:rPr>
          <w:rFonts w:cstheme="minorHAnsi"/>
          <w:b/>
          <w:bCs/>
          <w:sz w:val="24"/>
          <w:szCs w:val="24"/>
        </w:rPr>
        <w:t xml:space="preserve"> ekonomij</w:t>
      </w:r>
      <w:r w:rsidR="00424F3F">
        <w:rPr>
          <w:rFonts w:cstheme="minorHAnsi"/>
          <w:b/>
          <w:bCs/>
          <w:sz w:val="24"/>
          <w:szCs w:val="24"/>
        </w:rPr>
        <w:t xml:space="preserve">u i </w:t>
      </w:r>
      <w:proofErr w:type="spellStart"/>
      <w:r w:rsidRPr="00424F3F">
        <w:rPr>
          <w:rFonts w:cstheme="minorHAnsi"/>
          <w:b/>
          <w:bCs/>
          <w:sz w:val="24"/>
          <w:szCs w:val="24"/>
        </w:rPr>
        <w:t>uključiv</w:t>
      </w:r>
      <w:r w:rsidR="00424F3F">
        <w:rPr>
          <w:rFonts w:cstheme="minorHAnsi"/>
          <w:b/>
          <w:bCs/>
          <w:sz w:val="24"/>
          <w:szCs w:val="24"/>
        </w:rPr>
        <w:t>i</w:t>
      </w:r>
      <w:proofErr w:type="spellEnd"/>
      <w:r w:rsidRPr="00424F3F">
        <w:rPr>
          <w:rFonts w:cstheme="minorHAnsi"/>
          <w:b/>
          <w:bCs/>
          <w:sz w:val="24"/>
          <w:szCs w:val="24"/>
        </w:rPr>
        <w:t xml:space="preserve"> grad</w:t>
      </w:r>
      <w:r>
        <w:rPr>
          <w:rFonts w:cstheme="minorHAnsi"/>
          <w:sz w:val="24"/>
          <w:szCs w:val="24"/>
        </w:rPr>
        <w:t>.</w:t>
      </w:r>
    </w:p>
    <w:p w14:paraId="1BC24969" w14:textId="77777777" w:rsidR="001549C4" w:rsidRDefault="001549C4" w:rsidP="00F137DC">
      <w:pPr>
        <w:tabs>
          <w:tab w:val="left" w:pos="1843"/>
        </w:tabs>
        <w:spacing w:after="0" w:line="240" w:lineRule="auto"/>
        <w:contextualSpacing/>
        <w:jc w:val="both"/>
        <w:rPr>
          <w:rFonts w:cstheme="minorHAnsi"/>
          <w:sz w:val="24"/>
          <w:szCs w:val="24"/>
        </w:rPr>
      </w:pPr>
    </w:p>
    <w:bookmarkEnd w:id="33"/>
    <w:p w14:paraId="63235E3D" w14:textId="72DAAAC7" w:rsidR="001549C4" w:rsidRDefault="001549C4" w:rsidP="00F137DC">
      <w:pPr>
        <w:tabs>
          <w:tab w:val="left" w:pos="1843"/>
        </w:tabs>
        <w:spacing w:after="0" w:line="240" w:lineRule="auto"/>
        <w:contextualSpacing/>
        <w:jc w:val="both"/>
        <w:rPr>
          <w:rFonts w:cstheme="minorHAnsi"/>
          <w:sz w:val="24"/>
          <w:szCs w:val="24"/>
        </w:rPr>
      </w:pPr>
    </w:p>
    <w:p w14:paraId="4B89DE6E" w14:textId="4ED6FC77" w:rsidR="001549C4" w:rsidRDefault="001549C4" w:rsidP="00F137DC">
      <w:pPr>
        <w:tabs>
          <w:tab w:val="left" w:pos="1843"/>
        </w:tabs>
        <w:spacing w:after="0" w:line="240" w:lineRule="auto"/>
        <w:contextualSpacing/>
        <w:jc w:val="both"/>
        <w:rPr>
          <w:rFonts w:cstheme="minorHAnsi"/>
          <w:sz w:val="24"/>
          <w:szCs w:val="24"/>
        </w:rPr>
      </w:pPr>
    </w:p>
    <w:p w14:paraId="096E7AF5" w14:textId="700847EA" w:rsidR="001549C4" w:rsidRDefault="001549C4" w:rsidP="00F137DC">
      <w:pPr>
        <w:tabs>
          <w:tab w:val="left" w:pos="1843"/>
        </w:tabs>
        <w:spacing w:after="0" w:line="240" w:lineRule="auto"/>
        <w:contextualSpacing/>
        <w:jc w:val="both"/>
        <w:rPr>
          <w:rFonts w:cstheme="minorHAnsi"/>
          <w:sz w:val="24"/>
          <w:szCs w:val="24"/>
        </w:rPr>
      </w:pPr>
    </w:p>
    <w:p w14:paraId="527302C2" w14:textId="681A4A7E" w:rsidR="001549C4" w:rsidRDefault="001549C4" w:rsidP="00F137DC">
      <w:pPr>
        <w:tabs>
          <w:tab w:val="left" w:pos="1843"/>
        </w:tabs>
        <w:spacing w:after="0" w:line="240" w:lineRule="auto"/>
        <w:contextualSpacing/>
        <w:jc w:val="both"/>
        <w:rPr>
          <w:rFonts w:cstheme="minorHAnsi"/>
          <w:sz w:val="24"/>
          <w:szCs w:val="24"/>
        </w:rPr>
      </w:pPr>
    </w:p>
    <w:p w14:paraId="56C5F037" w14:textId="3E55EAD7" w:rsidR="001549C4" w:rsidRDefault="001549C4" w:rsidP="00F137DC">
      <w:pPr>
        <w:tabs>
          <w:tab w:val="left" w:pos="1843"/>
        </w:tabs>
        <w:spacing w:after="0" w:line="240" w:lineRule="auto"/>
        <w:contextualSpacing/>
        <w:jc w:val="both"/>
        <w:rPr>
          <w:rFonts w:cstheme="minorHAnsi"/>
          <w:sz w:val="24"/>
          <w:szCs w:val="24"/>
        </w:rPr>
      </w:pPr>
    </w:p>
    <w:p w14:paraId="689980C9" w14:textId="14736C57" w:rsidR="001549C4" w:rsidRDefault="001549C4" w:rsidP="00F137DC">
      <w:pPr>
        <w:tabs>
          <w:tab w:val="left" w:pos="1843"/>
        </w:tabs>
        <w:spacing w:after="0" w:line="240" w:lineRule="auto"/>
        <w:contextualSpacing/>
        <w:jc w:val="both"/>
        <w:rPr>
          <w:rFonts w:cstheme="minorHAnsi"/>
          <w:sz w:val="24"/>
          <w:szCs w:val="24"/>
        </w:rPr>
      </w:pPr>
    </w:p>
    <w:p w14:paraId="4FF2A956" w14:textId="5AD0D305" w:rsidR="001549C4" w:rsidRDefault="001549C4" w:rsidP="00F137DC">
      <w:pPr>
        <w:tabs>
          <w:tab w:val="left" w:pos="1843"/>
        </w:tabs>
        <w:spacing w:after="0" w:line="240" w:lineRule="auto"/>
        <w:contextualSpacing/>
        <w:jc w:val="both"/>
        <w:rPr>
          <w:rFonts w:cstheme="minorHAnsi"/>
          <w:sz w:val="24"/>
          <w:szCs w:val="24"/>
        </w:rPr>
      </w:pPr>
    </w:p>
    <w:p w14:paraId="49336C42" w14:textId="0984EFFD" w:rsidR="001549C4" w:rsidRDefault="001549C4" w:rsidP="00F137DC">
      <w:pPr>
        <w:tabs>
          <w:tab w:val="left" w:pos="1843"/>
        </w:tabs>
        <w:spacing w:after="0" w:line="240" w:lineRule="auto"/>
        <w:contextualSpacing/>
        <w:jc w:val="both"/>
        <w:rPr>
          <w:rFonts w:cstheme="minorHAnsi"/>
          <w:sz w:val="24"/>
          <w:szCs w:val="24"/>
        </w:rPr>
      </w:pPr>
    </w:p>
    <w:p w14:paraId="6AE379C0" w14:textId="034533AD" w:rsidR="003A7A76" w:rsidRDefault="003A7A76" w:rsidP="00AB3CAF">
      <w:pPr>
        <w:jc w:val="both"/>
        <w:rPr>
          <w:sz w:val="72"/>
          <w:szCs w:val="72"/>
        </w:rPr>
      </w:pPr>
    </w:p>
    <w:p w14:paraId="3F00E89C" w14:textId="10DC1797" w:rsidR="00F137DC" w:rsidRDefault="003F7AAE" w:rsidP="00AB3CAF">
      <w:pPr>
        <w:jc w:val="both"/>
        <w:rPr>
          <w:sz w:val="72"/>
          <w:szCs w:val="72"/>
        </w:rPr>
      </w:pPr>
      <w:r w:rsidRPr="003F7AAE">
        <w:rPr>
          <w:noProof/>
        </w:rPr>
        <w:drawing>
          <wp:anchor distT="0" distB="0" distL="114300" distR="114300" simplePos="0" relativeHeight="251979776" behindDoc="0" locked="0" layoutInCell="1" allowOverlap="1" wp14:anchorId="721C41F3" wp14:editId="241ACA33">
            <wp:simplePos x="0" y="0"/>
            <wp:positionH relativeFrom="column">
              <wp:posOffset>-800735</wp:posOffset>
            </wp:positionH>
            <wp:positionV relativeFrom="paragraph">
              <wp:posOffset>154305</wp:posOffset>
            </wp:positionV>
            <wp:extent cx="7349751" cy="2390775"/>
            <wp:effectExtent l="0" t="0" r="3810" b="0"/>
            <wp:wrapNone/>
            <wp:docPr id="201524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42979" name=""/>
                    <pic:cNvPicPr/>
                  </pic:nvPicPr>
                  <pic:blipFill>
                    <a:blip r:embed="rId35">
                      <a:extLst>
                        <a:ext uri="{28A0092B-C50C-407E-A947-70E740481C1C}">
                          <a14:useLocalDpi xmlns:a14="http://schemas.microsoft.com/office/drawing/2010/main" val="0"/>
                        </a:ext>
                      </a:extLst>
                    </a:blip>
                    <a:stretch>
                      <a:fillRect/>
                    </a:stretch>
                  </pic:blipFill>
                  <pic:spPr>
                    <a:xfrm>
                      <a:off x="0" y="0"/>
                      <a:ext cx="7349751" cy="2390775"/>
                    </a:xfrm>
                    <a:prstGeom prst="rect">
                      <a:avLst/>
                    </a:prstGeom>
                  </pic:spPr>
                </pic:pic>
              </a:graphicData>
            </a:graphic>
            <wp14:sizeRelH relativeFrom="margin">
              <wp14:pctWidth>0</wp14:pctWidth>
            </wp14:sizeRelH>
            <wp14:sizeRelV relativeFrom="margin">
              <wp14:pctHeight>0</wp14:pctHeight>
            </wp14:sizeRelV>
          </wp:anchor>
        </w:drawing>
      </w:r>
    </w:p>
    <w:p w14:paraId="66FC1ECD" w14:textId="3E6A375D" w:rsidR="00D55B2C" w:rsidRDefault="00D55B2C"/>
    <w:p w14:paraId="557085EB" w14:textId="77777777" w:rsidR="001549C4" w:rsidRDefault="001549C4"/>
    <w:p w14:paraId="00E81FCD" w14:textId="61675C85" w:rsidR="001549C4" w:rsidRDefault="001549C4"/>
    <w:p w14:paraId="227DCC22" w14:textId="2811F017" w:rsidR="001549C4" w:rsidRDefault="00F80936">
      <w:r>
        <w:rPr>
          <w:noProof/>
        </w:rPr>
        <mc:AlternateContent>
          <mc:Choice Requires="wps">
            <w:drawing>
              <wp:anchor distT="0" distB="0" distL="114300" distR="114300" simplePos="0" relativeHeight="251978752" behindDoc="0" locked="0" layoutInCell="1" allowOverlap="1" wp14:anchorId="36E9E2EE" wp14:editId="641F5BEF">
                <wp:simplePos x="0" y="0"/>
                <wp:positionH relativeFrom="column">
                  <wp:posOffset>4291965</wp:posOffset>
                </wp:positionH>
                <wp:positionV relativeFrom="paragraph">
                  <wp:posOffset>22225</wp:posOffset>
                </wp:positionV>
                <wp:extent cx="1296035" cy="876300"/>
                <wp:effectExtent l="0" t="0" r="0" b="0"/>
                <wp:wrapNone/>
                <wp:docPr id="326123653" name="Text Box 45"/>
                <wp:cNvGraphicFramePr/>
                <a:graphic xmlns:a="http://schemas.openxmlformats.org/drawingml/2006/main">
                  <a:graphicData uri="http://schemas.microsoft.com/office/word/2010/wordprocessingShape">
                    <wps:wsp>
                      <wps:cNvSpPr txBox="1"/>
                      <wps:spPr>
                        <a:xfrm>
                          <a:off x="0" y="0"/>
                          <a:ext cx="1296035" cy="876300"/>
                        </a:xfrm>
                        <a:prstGeom prst="rect">
                          <a:avLst/>
                        </a:prstGeom>
                        <a:noFill/>
                        <a:ln w="6350">
                          <a:noFill/>
                        </a:ln>
                      </wps:spPr>
                      <wps:txbx>
                        <w:txbxContent>
                          <w:p w14:paraId="682052C0" w14:textId="77777777" w:rsidR="00F80936" w:rsidRDefault="00F80936" w:rsidP="0006207A">
                            <w:pPr>
                              <w:jc w:val="center"/>
                              <w:rPr>
                                <w:rFonts w:ascii="Berlin Sans FB" w:hAnsi="Berlin Sans FB"/>
                                <w:color w:val="FFFFFF" w:themeColor="background1"/>
                              </w:rPr>
                            </w:pPr>
                          </w:p>
                          <w:p w14:paraId="17201DE6" w14:textId="2BA806F9" w:rsidR="0006207A" w:rsidRPr="00F80936" w:rsidRDefault="0006207A" w:rsidP="0006207A">
                            <w:pPr>
                              <w:jc w:val="center"/>
                              <w:rPr>
                                <w:rFonts w:ascii="Berlin Sans FB" w:hAnsi="Berlin Sans FB"/>
                                <w:color w:val="FFFFFF" w:themeColor="background1"/>
                              </w:rPr>
                            </w:pPr>
                            <w:r w:rsidRPr="00F80936">
                              <w:rPr>
                                <w:rFonts w:ascii="Berlin Sans FB" w:hAnsi="Berlin Sans FB"/>
                                <w:color w:val="FFFFFF" w:themeColor="background1"/>
                              </w:rPr>
                              <w:t>Rješenja temeljena na prirodi i kružno gospodarstvo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E9E2EE" id="Text Box 45" o:spid="_x0000_s1028" type="#_x0000_t202" style="position:absolute;margin-left:337.95pt;margin-top:1.75pt;width:102.05pt;height:69pt;z-index:25197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rGGgIAADMEAAAOAAAAZHJzL2Uyb0RvYy54bWysU1tv2yAUfp+0/4B4X+xc21pxqqxVpklV&#10;Wymd+kwwxEiYw4DEzn79Djg3dXua9oIPPvfv+5jfd40me+G8AlPS4SCnRBgOlTLbkv54W325pcQH&#10;ZiqmwYiSHoSn94vPn+atLcQIatCVcASLGF+0tqR1CLbIMs9r0TA/ACsMOiW4hgW8um1WOdZi9UZn&#10;ozyfZS24yjrgwnv8+9g76SLVl1Lw8CKlF4HokuJsIZ0unZt4Zos5K7aO2Vrx4xjsH6ZomDLY9Fzq&#10;kQVGdk79UapR3IEHGQYcmgykVFykHXCbYf5hm3XNrEi7IDjenmHy/68sf96v7asjofsKHRIYAWmt&#10;Lzz+jPt00jXxi5MS9COEhzNsoguEx6TR3SwfTynh6Lu9mY3zhGt2ybbOh28CGhKNkjqkJaHF9k8+&#10;YEcMPYXEZgZWSutEjTakLelsPM1TwtmDGdpg4mXWaIVu0xFVlXR02mMD1QHXc9Az7y1fKZzhifnw&#10;yhxSjRuhfMMLHlID9oKjRUkN7tff/sd4ZAC9lLQonZL6nzvmBCX6u0Fu7oaTSdRaukymNyO8uGvP&#10;5tpjds0DoDqH+FAsT2aMD/pkSgfNO6p8GbuiixmOvUsaTuZD6AWNr4SL5TIFobosC09mbXksHVGN&#10;CL9178zZIw0BCXyGk8hY8YGNPrbnY7kLIFWiKuLco3qEH5WZGDy+oij963uKurz1xW8AAAD//wMA&#10;UEsDBBQABgAIAAAAIQDEwqIb4AAAAAkBAAAPAAAAZHJzL2Rvd25yZXYueG1sTI/BTsMwEETvSPyD&#10;tUjcqNNCSghxqipShYTg0NILNyfeJhH2OsRuG/h6lhMcV/M0+6ZYTc6KE46h96RgPktAIDXe9NQq&#10;2L9tbjIQIWoy2npCBV8YYFVeXhQ6N/5MWzztYiu4hEKuFXQxDrmUoenQ6TDzAxJnBz86HfkcW2lG&#10;feZyZ+UiSZbS6Z74Q6cHrDpsPnZHp+C52rzqbb1w2betnl4O6+Fz/54qdX01rR9BRJziHwy/+qwO&#10;JTvV/kgmCKtgeZ8+MKrgNgXBeZYlvK1m8G6egiwL+X9B+QMAAP//AwBQSwECLQAUAAYACAAAACEA&#10;toM4kv4AAADhAQAAEwAAAAAAAAAAAAAAAAAAAAAAW0NvbnRlbnRfVHlwZXNdLnhtbFBLAQItABQA&#10;BgAIAAAAIQA4/SH/1gAAAJQBAAALAAAAAAAAAAAAAAAAAC8BAABfcmVscy8ucmVsc1BLAQItABQA&#10;BgAIAAAAIQAV/PrGGgIAADMEAAAOAAAAAAAAAAAAAAAAAC4CAABkcnMvZTJvRG9jLnhtbFBLAQIt&#10;ABQABgAIAAAAIQDEwqIb4AAAAAkBAAAPAAAAAAAAAAAAAAAAAHQEAABkcnMvZG93bnJldi54bWxQ&#10;SwUGAAAAAAQABADzAAAAgQUAAAAA&#10;" filled="f" stroked="f" strokeweight=".5pt">
                <v:textbox>
                  <w:txbxContent>
                    <w:p w14:paraId="682052C0" w14:textId="77777777" w:rsidR="00F80936" w:rsidRDefault="00F80936" w:rsidP="0006207A">
                      <w:pPr>
                        <w:jc w:val="center"/>
                        <w:rPr>
                          <w:rFonts w:ascii="Berlin Sans FB" w:hAnsi="Berlin Sans FB"/>
                          <w:color w:val="FFFFFF" w:themeColor="background1"/>
                        </w:rPr>
                      </w:pPr>
                    </w:p>
                    <w:p w14:paraId="17201DE6" w14:textId="2BA806F9" w:rsidR="0006207A" w:rsidRPr="00F80936" w:rsidRDefault="0006207A" w:rsidP="0006207A">
                      <w:pPr>
                        <w:jc w:val="center"/>
                        <w:rPr>
                          <w:rFonts w:ascii="Berlin Sans FB" w:hAnsi="Berlin Sans FB"/>
                          <w:color w:val="FFFFFF" w:themeColor="background1"/>
                        </w:rPr>
                      </w:pPr>
                      <w:r w:rsidRPr="00F80936">
                        <w:rPr>
                          <w:rFonts w:ascii="Berlin Sans FB" w:hAnsi="Berlin Sans FB"/>
                          <w:color w:val="FFFFFF" w:themeColor="background1"/>
                        </w:rPr>
                        <w:t>Rješenja temeljena na prirodi i kružno gospodarstvo</w:t>
                      </w:r>
                    </w:p>
                  </w:txbxContent>
                </v:textbox>
              </v:shape>
            </w:pict>
          </mc:Fallback>
        </mc:AlternateContent>
      </w:r>
    </w:p>
    <w:p w14:paraId="3FC163AF" w14:textId="77777777" w:rsidR="001549C4" w:rsidRDefault="001549C4"/>
    <w:p w14:paraId="7AF1CE4E" w14:textId="77777777" w:rsidR="001549C4" w:rsidRDefault="001549C4"/>
    <w:p w14:paraId="7E2F6B3B" w14:textId="77777777" w:rsidR="001549C4" w:rsidRDefault="001549C4"/>
    <w:p w14:paraId="794988B4" w14:textId="77777777" w:rsidR="001549C4" w:rsidRDefault="001549C4"/>
    <w:p w14:paraId="62026A23" w14:textId="525C2E2C" w:rsidR="001549C4" w:rsidRDefault="001549C4"/>
    <w:p w14:paraId="09BF3802" w14:textId="38C442C7" w:rsidR="00850D78" w:rsidRDefault="00126A61" w:rsidP="00850D78">
      <w:pPr>
        <w:jc w:val="both"/>
        <w:rPr>
          <w:sz w:val="24"/>
          <w:szCs w:val="24"/>
        </w:rPr>
      </w:pPr>
      <w:r>
        <w:rPr>
          <w:noProof/>
          <w:sz w:val="24"/>
          <w:szCs w:val="24"/>
        </w:rPr>
        <w:lastRenderedPageBreak/>
        <w:drawing>
          <wp:anchor distT="0" distB="0" distL="114300" distR="114300" simplePos="0" relativeHeight="251849728" behindDoc="1" locked="0" layoutInCell="1" allowOverlap="1" wp14:anchorId="376CBCDA" wp14:editId="7970B4A0">
            <wp:simplePos x="0" y="0"/>
            <wp:positionH relativeFrom="column">
              <wp:posOffset>-1023620</wp:posOffset>
            </wp:positionH>
            <wp:positionV relativeFrom="paragraph">
              <wp:posOffset>1610995</wp:posOffset>
            </wp:positionV>
            <wp:extent cx="7609840" cy="3895725"/>
            <wp:effectExtent l="0" t="0" r="0" b="9525"/>
            <wp:wrapNone/>
            <wp:docPr id="2095347913"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47913" name="Picture 2095347913"/>
                    <pic:cNvPicPr/>
                  </pic:nvPicPr>
                  <pic:blipFill rotWithShape="1">
                    <a:blip r:embed="rId14">
                      <a:extLst>
                        <a:ext uri="{28A0092B-C50C-407E-A947-70E740481C1C}">
                          <a14:useLocalDpi xmlns:a14="http://schemas.microsoft.com/office/drawing/2010/main" val="0"/>
                        </a:ext>
                      </a:extLst>
                    </a:blip>
                    <a:srcRect l="-2" t="18153" r="2" b="39266"/>
                    <a:stretch/>
                  </pic:blipFill>
                  <pic:spPr bwMode="auto">
                    <a:xfrm>
                      <a:off x="0" y="0"/>
                      <a:ext cx="7609840" cy="3895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4A9B">
        <w:rPr>
          <w:noProof/>
          <w:sz w:val="72"/>
          <w:szCs w:val="72"/>
        </w:rPr>
        <w:drawing>
          <wp:inline distT="0" distB="0" distL="0" distR="0" wp14:anchorId="1359A620" wp14:editId="1AB998EB">
            <wp:extent cx="590550" cy="590550"/>
            <wp:effectExtent l="57150" t="76200" r="0" b="133350"/>
            <wp:docPr id="16745893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Start w:id="34" w:name="_Hlk160625904"/>
      <w:bookmarkStart w:id="35" w:name="_Hlk183681569"/>
      <w:r w:rsidR="00F73906" w:rsidRPr="00A46A13">
        <w:rPr>
          <w:b/>
          <w:bCs/>
          <w:sz w:val="72"/>
          <w:szCs w:val="72"/>
        </w:rPr>
        <w:t>Funkcionalna</w:t>
      </w:r>
      <w:r w:rsidRPr="00A46A13">
        <w:rPr>
          <w:b/>
          <w:bCs/>
          <w:sz w:val="72"/>
          <w:szCs w:val="72"/>
        </w:rPr>
        <w:t xml:space="preserve"> </w:t>
      </w:r>
      <w:r w:rsidR="00850D78" w:rsidRPr="00A46A13">
        <w:rPr>
          <w:b/>
          <w:bCs/>
          <w:sz w:val="72"/>
          <w:szCs w:val="72"/>
        </w:rPr>
        <w:t>naselja</w:t>
      </w:r>
      <w:bookmarkEnd w:id="34"/>
      <w:r w:rsidR="00314756" w:rsidRPr="00A46A13">
        <w:rPr>
          <w:b/>
          <w:bCs/>
          <w:sz w:val="72"/>
          <w:szCs w:val="72"/>
        </w:rPr>
        <w:t xml:space="preserve"> i </w:t>
      </w:r>
      <w:r w:rsidR="00872A1F">
        <w:rPr>
          <w:b/>
          <w:bCs/>
          <w:sz w:val="72"/>
          <w:szCs w:val="72"/>
        </w:rPr>
        <w:t xml:space="preserve">   </w:t>
      </w:r>
      <w:r w:rsidR="00314756" w:rsidRPr="00A46A13">
        <w:rPr>
          <w:b/>
          <w:bCs/>
          <w:sz w:val="72"/>
          <w:szCs w:val="72"/>
        </w:rPr>
        <w:t>održivi stil života</w:t>
      </w:r>
      <w:bookmarkEnd w:id="35"/>
    </w:p>
    <w:p w14:paraId="60C6F3CF" w14:textId="77777777" w:rsidR="00872A1F" w:rsidRDefault="00872A1F" w:rsidP="00314756">
      <w:pPr>
        <w:jc w:val="both"/>
        <w:rPr>
          <w:b/>
          <w:bCs/>
          <w:sz w:val="24"/>
          <w:szCs w:val="24"/>
        </w:rPr>
      </w:pPr>
    </w:p>
    <w:p w14:paraId="1048F473" w14:textId="76FF7662" w:rsidR="000462A7" w:rsidRDefault="00314756" w:rsidP="00314756">
      <w:pPr>
        <w:jc w:val="both"/>
        <w:rPr>
          <w:sz w:val="24"/>
          <w:szCs w:val="24"/>
        </w:rPr>
      </w:pPr>
      <w:bookmarkStart w:id="36" w:name="_Hlk187652299"/>
      <w:r w:rsidRPr="000462A7">
        <w:rPr>
          <w:b/>
          <w:bCs/>
          <w:sz w:val="24"/>
          <w:szCs w:val="24"/>
        </w:rPr>
        <w:t>Funkcionalna naselja</w:t>
      </w:r>
      <w:r w:rsidRPr="00314756">
        <w:rPr>
          <w:sz w:val="24"/>
          <w:szCs w:val="24"/>
        </w:rPr>
        <w:t xml:space="preserve"> nisu samo suvremeni koncept, to su politike i intervencije koje u naseljenom prostoru potič</w:t>
      </w:r>
      <w:r w:rsidR="00DC7795">
        <w:rPr>
          <w:sz w:val="24"/>
          <w:szCs w:val="24"/>
        </w:rPr>
        <w:t>u</w:t>
      </w:r>
      <w:r w:rsidRPr="00314756">
        <w:rPr>
          <w:sz w:val="24"/>
          <w:szCs w:val="24"/>
        </w:rPr>
        <w:t xml:space="preserve"> razvoj lokalnih naselja i povezanih susjedstva. </w:t>
      </w:r>
    </w:p>
    <w:p w14:paraId="136F323A" w14:textId="2E481E65" w:rsidR="000462A7" w:rsidRDefault="000462A7" w:rsidP="00314756">
      <w:pPr>
        <w:jc w:val="both"/>
        <w:rPr>
          <w:sz w:val="24"/>
          <w:szCs w:val="24"/>
        </w:rPr>
      </w:pPr>
      <w:r>
        <w:rPr>
          <w:b/>
          <w:bCs/>
          <w:noProof/>
          <w:sz w:val="24"/>
          <w:szCs w:val="24"/>
        </w:rPr>
        <mc:AlternateContent>
          <mc:Choice Requires="wps">
            <w:drawing>
              <wp:anchor distT="0" distB="0" distL="114300" distR="114300" simplePos="0" relativeHeight="251795456" behindDoc="0" locked="0" layoutInCell="1" allowOverlap="1" wp14:anchorId="5852D53E" wp14:editId="59C47000">
                <wp:simplePos x="0" y="0"/>
                <wp:positionH relativeFrom="column">
                  <wp:posOffset>-194945</wp:posOffset>
                </wp:positionH>
                <wp:positionV relativeFrom="paragraph">
                  <wp:posOffset>206375</wp:posOffset>
                </wp:positionV>
                <wp:extent cx="6067425" cy="914400"/>
                <wp:effectExtent l="0" t="0" r="28575" b="19050"/>
                <wp:wrapNone/>
                <wp:docPr id="62140268" name="Rectangle: Rounded Corners 51"/>
                <wp:cNvGraphicFramePr/>
                <a:graphic xmlns:a="http://schemas.openxmlformats.org/drawingml/2006/main">
                  <a:graphicData uri="http://schemas.microsoft.com/office/word/2010/wordprocessingShape">
                    <wps:wsp>
                      <wps:cNvSpPr/>
                      <wps:spPr>
                        <a:xfrm>
                          <a:off x="0" y="0"/>
                          <a:ext cx="6067425" cy="9144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E98DEF" id="Rectangle: Rounded Corners 51" o:spid="_x0000_s1026" style="position:absolute;margin-left:-15.35pt;margin-top:16.25pt;width:477.75pt;height:1in;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5ZAIAACMFAAAOAAAAZHJzL2Uyb0RvYy54bWysVMFu2zAMvQ/YPwi6L3aCNN2COkWQosOA&#10;oA3aDj2rshQbkEWNUuJkXz9KdpyiLXYYdpElkXwknx91dX1oDNsr9DXYgo9HOWfKSihruy34z6fb&#10;L18580HYUhiwquBH5fn14vOnq9bN1QQqMKVCRiDWz1tX8CoEN88yLyvVCD8CpywZNWAjAh1xm5Uo&#10;WkJvTDbJ81nWApYOQSrv6famM/JFwtdayXCvtVeBmYJTbSGtmNaXuGaLKzHfonBVLfsyxD9U0Yja&#10;UtIB6kYEwXZYv4NqaongQYeRhCYDrWupUg/UzTh/081jJZxKvRA53g00+f8HK+/2j26DREPr/NzT&#10;NnZx0NjEL9XHDoms40CWOgQm6XKWzy6nkwvOJNm+jafTPLGZnaMd+vBdQcPipuAIO1s+0B9JRIn9&#10;2gdKS/4nv5jRwm1tTLw/15N24WhUdDD2QWlWl1TBJAElqaiVQbYX9JOFlMqGcWeqRKm66/FFPtQ3&#10;RKTsCTAia0o8YPcAUYbvsbuye/8YqpLShuD8b4V1wUNEygw2DMFNbQE/AjDUVZ+58z+R1FETWXqB&#10;8rhBhtDp3Dt5WxP3a+HDRiAJm0aAhjXc06INtAWHfsdZBfj7o/voT3ojK2ctDUrB/a+dQMWZ+WFJ&#10;ienX02Slw/TickI58LXl5bXF7poV0G8a07PgZNpG/2BOW43QPNNML2NWMgkrKXfBZcDTYRW6AaZX&#10;QarlMrnRNDkR1vbRyQgeWY2yejo8C3S9AANJ9w5OQyXmbyTY+cZIC8tdAF0nfZ557fmmSUzC6V+N&#10;OOqvz8nr/LYt/gAAAP//AwBQSwMEFAAGAAgAAAAhAMuvA6zgAAAACgEAAA8AAABkcnMvZG93bnJl&#10;di54bWxMj0FPwkAQhe8m/ofNmHiDrcVSqN0SQmL0CiqB29Id22p3tna3UP+940mPk/ny3vfy1Whb&#10;ccbeN44U3E0jEEilMw1VCl5fHicLED5oMrp1hAq+0cOquL7KdWbchbZ43oVKcAj5TCuoQ+gyKX1Z&#10;o9V+6jok/r273urAZ19J0+sLh9tWxlE0l1Y3xA217nBTY/m5G6wCuT0+HRbpV7oZknr5cXze+/Vb&#10;rNTtzbh+ABFwDH8w/OqzOhTsdHIDGS9aBZNZlDKqYBYnIBhYxve85cRkOk9AFrn8P6H4AQAA//8D&#10;AFBLAQItABQABgAIAAAAIQC2gziS/gAAAOEBAAATAAAAAAAAAAAAAAAAAAAAAABbQ29udGVudF9U&#10;eXBlc10ueG1sUEsBAi0AFAAGAAgAAAAhADj9If/WAAAAlAEAAAsAAAAAAAAAAAAAAAAALwEAAF9y&#10;ZWxzLy5yZWxzUEsBAi0AFAAGAAgAAAAhAGWZD7lkAgAAIwUAAA4AAAAAAAAAAAAAAAAALgIAAGRy&#10;cy9lMm9Eb2MueG1sUEsBAi0AFAAGAAgAAAAhAMuvA6zgAAAACgEAAA8AAAAAAAAAAAAAAAAAvgQA&#10;AGRycy9kb3ducmV2LnhtbFBLBQYAAAAABAAEAPMAAADLBQAAAAA=&#10;" filled="f" strokecolor="#09101d [484]" strokeweight="1pt"/>
            </w:pict>
          </mc:Fallback>
        </mc:AlternateContent>
      </w:r>
    </w:p>
    <w:p w14:paraId="186BAFD2" w14:textId="7644D670" w:rsidR="000462A7" w:rsidRPr="000462A7" w:rsidRDefault="00314756" w:rsidP="000462A7">
      <w:pPr>
        <w:jc w:val="center"/>
        <w:rPr>
          <w:color w:val="4472C4" w:themeColor="accent1"/>
          <w:sz w:val="24"/>
          <w:szCs w:val="24"/>
        </w:rPr>
      </w:pPr>
      <w:r w:rsidRPr="000462A7">
        <w:rPr>
          <w:color w:val="4472C4" w:themeColor="accent1"/>
          <w:sz w:val="24"/>
          <w:szCs w:val="24"/>
        </w:rPr>
        <w:t>Stanovnicima Grada Delnice treba omogućit jednostavan pristup namirnicama i svježoj hrani, zdravstvenoj skrbi, zabavnim i kulturnim, sportskim i rekreacijskim sadržajima i javnim površinama. Većinu potreba stanovnici će moći zadovoljiti šetnjom ili vožnjom biciklom od svog doma, što je važno za lokalni, zdraviji i održiviji način života.</w:t>
      </w:r>
    </w:p>
    <w:p w14:paraId="12D548F1" w14:textId="77777777" w:rsidR="000462A7" w:rsidRDefault="000462A7" w:rsidP="00314756">
      <w:pPr>
        <w:jc w:val="both"/>
        <w:rPr>
          <w:sz w:val="24"/>
          <w:szCs w:val="24"/>
        </w:rPr>
      </w:pPr>
    </w:p>
    <w:p w14:paraId="3597EEBF" w14:textId="74A33401" w:rsidR="000462A7" w:rsidRDefault="00314756" w:rsidP="00314756">
      <w:pPr>
        <w:jc w:val="both"/>
        <w:rPr>
          <w:sz w:val="24"/>
          <w:szCs w:val="24"/>
        </w:rPr>
      </w:pPr>
      <w:r w:rsidRPr="00314756">
        <w:rPr>
          <w:sz w:val="24"/>
          <w:szCs w:val="24"/>
        </w:rPr>
        <w:t xml:space="preserve">Izazov će biti kako unaprijediti samostalnu i funkcionalnu zajednicu u kojoj ljudi mogu živjeti, raditi i pristupati osnovnim uslugama bez potrebe putovanja na velike udaljenosti. Prisutnost manjih ureda, </w:t>
      </w:r>
      <w:proofErr w:type="spellStart"/>
      <w:r w:rsidRPr="00314756">
        <w:rPr>
          <w:sz w:val="24"/>
          <w:szCs w:val="24"/>
        </w:rPr>
        <w:t>coworking</w:t>
      </w:r>
      <w:proofErr w:type="spellEnd"/>
      <w:r w:rsidRPr="00314756">
        <w:rPr>
          <w:sz w:val="24"/>
          <w:szCs w:val="24"/>
        </w:rPr>
        <w:t xml:space="preserve"> i poslovnih prostora pružit će blizinu radnih mjesta ili mogućnost rada na daljinu. Zastupljenost stambenih, komercijalnih i društvenih prostora stvorit će raznoliku i vibrantnu zajednicu koja potiče društvenu interakciju i rekreacijske aktivnosti. </w:t>
      </w:r>
    </w:p>
    <w:p w14:paraId="516556EF" w14:textId="6A00262B" w:rsidR="00C03E16" w:rsidRDefault="00C03E16" w:rsidP="00404A9B">
      <w:pPr>
        <w:jc w:val="both"/>
        <w:rPr>
          <w:sz w:val="24"/>
          <w:szCs w:val="24"/>
        </w:rPr>
      </w:pPr>
    </w:p>
    <w:p w14:paraId="4402F9EF" w14:textId="3AD7D474" w:rsidR="00D55B2C" w:rsidRDefault="00D55B2C" w:rsidP="00404A9B">
      <w:pPr>
        <w:jc w:val="both"/>
        <w:rPr>
          <w:sz w:val="24"/>
          <w:szCs w:val="24"/>
        </w:rPr>
      </w:pPr>
    </w:p>
    <w:p w14:paraId="24C262AB" w14:textId="04FE4228" w:rsidR="00872A1F" w:rsidRDefault="00872A1F" w:rsidP="00D55B2C">
      <w:pPr>
        <w:jc w:val="both"/>
        <w:rPr>
          <w:sz w:val="24"/>
          <w:szCs w:val="24"/>
        </w:rPr>
      </w:pPr>
      <w:r>
        <w:rPr>
          <w:noProof/>
        </w:rPr>
        <w:drawing>
          <wp:anchor distT="0" distB="0" distL="114300" distR="114300" simplePos="0" relativeHeight="251797504" behindDoc="0" locked="0" layoutInCell="1" allowOverlap="1" wp14:anchorId="595D9392" wp14:editId="0628D468">
            <wp:simplePos x="0" y="0"/>
            <wp:positionH relativeFrom="column">
              <wp:posOffset>48895</wp:posOffset>
            </wp:positionH>
            <wp:positionV relativeFrom="paragraph">
              <wp:posOffset>289560</wp:posOffset>
            </wp:positionV>
            <wp:extent cx="784860" cy="738505"/>
            <wp:effectExtent l="228600" t="228600" r="224790" b="233045"/>
            <wp:wrapThrough wrapText="bothSides">
              <wp:wrapPolygon edited="0">
                <wp:start x="8913" y="-6686"/>
                <wp:lineTo x="-4718" y="-5572"/>
                <wp:lineTo x="-6291" y="16715"/>
                <wp:lineTo x="-2621" y="21173"/>
                <wp:lineTo x="-2621" y="21730"/>
                <wp:lineTo x="5243" y="26745"/>
                <wp:lineTo x="5767" y="27859"/>
                <wp:lineTo x="14680" y="27859"/>
                <wp:lineTo x="15204" y="26745"/>
                <wp:lineTo x="23592" y="21730"/>
                <wp:lineTo x="23592" y="21173"/>
                <wp:lineTo x="27262" y="12815"/>
                <wp:lineTo x="26214" y="0"/>
                <wp:lineTo x="17301" y="-5572"/>
                <wp:lineTo x="11534" y="-6686"/>
                <wp:lineTo x="8913" y="-6686"/>
              </wp:wrapPolygon>
            </wp:wrapThrough>
            <wp:docPr id="214131540" name="Slika 12">
              <a:extLst xmlns:a="http://schemas.openxmlformats.org/drawingml/2006/main">
                <a:ext uri="{FF2B5EF4-FFF2-40B4-BE49-F238E27FC236}">
                  <a16:creationId xmlns:a16="http://schemas.microsoft.com/office/drawing/2014/main" id="{8781BDDD-8204-4A93-B52F-4D718083BB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2">
                      <a:extLst>
                        <a:ext uri="{FF2B5EF4-FFF2-40B4-BE49-F238E27FC236}">
                          <a16:creationId xmlns:a16="http://schemas.microsoft.com/office/drawing/2014/main" id="{8781BDDD-8204-4A93-B52F-4D718083BBD6}"/>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84860" cy="73850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851776" behindDoc="1" locked="0" layoutInCell="1" allowOverlap="1" wp14:anchorId="7E2186FE" wp14:editId="2B340D5C">
            <wp:simplePos x="0" y="0"/>
            <wp:positionH relativeFrom="column">
              <wp:posOffset>-928370</wp:posOffset>
            </wp:positionH>
            <wp:positionV relativeFrom="paragraph">
              <wp:posOffset>292100</wp:posOffset>
            </wp:positionV>
            <wp:extent cx="7609840" cy="3019425"/>
            <wp:effectExtent l="0" t="0" r="0" b="9525"/>
            <wp:wrapNone/>
            <wp:docPr id="99718561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47913" name="Picture 2095347913"/>
                    <pic:cNvPicPr/>
                  </pic:nvPicPr>
                  <pic:blipFill rotWithShape="1">
                    <a:blip r:embed="rId14">
                      <a:extLst>
                        <a:ext uri="{28A0092B-C50C-407E-A947-70E740481C1C}">
                          <a14:useLocalDpi xmlns:a14="http://schemas.microsoft.com/office/drawing/2010/main" val="0"/>
                        </a:ext>
                      </a:extLst>
                    </a:blip>
                    <a:srcRect l="-2" t="18153" r="2" b="48186"/>
                    <a:stretch/>
                  </pic:blipFill>
                  <pic:spPr bwMode="auto">
                    <a:xfrm>
                      <a:off x="0" y="0"/>
                      <a:ext cx="7609840" cy="301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5B2C" w:rsidRPr="00D55B2C">
        <w:rPr>
          <w:sz w:val="24"/>
          <w:szCs w:val="24"/>
        </w:rPr>
        <w:t xml:space="preserve"> </w:t>
      </w:r>
    </w:p>
    <w:p w14:paraId="709BF3FB" w14:textId="77777777" w:rsidR="00872A1F" w:rsidRDefault="00872A1F" w:rsidP="00D55B2C">
      <w:pPr>
        <w:jc w:val="both"/>
        <w:rPr>
          <w:sz w:val="24"/>
          <w:szCs w:val="24"/>
        </w:rPr>
      </w:pPr>
    </w:p>
    <w:p w14:paraId="35DE3295" w14:textId="52C30C6B" w:rsidR="005056D7" w:rsidRDefault="00872A1F" w:rsidP="005056D7">
      <w:pPr>
        <w:ind w:left="708"/>
        <w:jc w:val="both"/>
        <w:rPr>
          <w:sz w:val="24"/>
          <w:szCs w:val="24"/>
        </w:rPr>
      </w:pPr>
      <w:r>
        <w:rPr>
          <w:noProof/>
        </w:rPr>
        <mc:AlternateContent>
          <mc:Choice Requires="wps">
            <w:drawing>
              <wp:anchor distT="0" distB="0" distL="114300" distR="114300" simplePos="0" relativeHeight="251796480" behindDoc="0" locked="0" layoutInCell="1" allowOverlap="1" wp14:anchorId="00172514" wp14:editId="286F4647">
                <wp:simplePos x="0" y="0"/>
                <wp:positionH relativeFrom="column">
                  <wp:posOffset>-4445</wp:posOffset>
                </wp:positionH>
                <wp:positionV relativeFrom="paragraph">
                  <wp:posOffset>682625</wp:posOffset>
                </wp:positionV>
                <wp:extent cx="6019800" cy="971550"/>
                <wp:effectExtent l="0" t="0" r="19050" b="19050"/>
                <wp:wrapNone/>
                <wp:docPr id="1167587811" name="Rectangle: Rounded Corners 52"/>
                <wp:cNvGraphicFramePr/>
                <a:graphic xmlns:a="http://schemas.openxmlformats.org/drawingml/2006/main">
                  <a:graphicData uri="http://schemas.microsoft.com/office/word/2010/wordprocessingShape">
                    <wps:wsp>
                      <wps:cNvSpPr/>
                      <wps:spPr>
                        <a:xfrm>
                          <a:off x="0" y="0"/>
                          <a:ext cx="6019800" cy="9715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262A8E" id="Rectangle: Rounded Corners 52" o:spid="_x0000_s1026" style="position:absolute;margin-left:-.35pt;margin-top:53.75pt;width:474pt;height:7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8ZgIAACMFAAAOAAAAZHJzL2Uyb0RvYy54bWysVFFP2zAQfp+0/2D5fSSpKNCKFFVFTJMQ&#10;IGDi2Th2E8nxeWe3affrd3bSFAHaw7QXx/bdfXf35TtfXu1aw7YKfQO25MVJzpmyEqrGrkv+8/nm&#10;2wVnPghbCQNWlXyvPL9afP1y2bm5mkANplLICMT6eedKXofg5lnmZa1a4U/AKUtGDdiKQEdcZxWK&#10;jtBbk03y/CzrACuHIJX3dHvdG/ki4WutZLjX2qvATMmptpBWTOtrXLPFpZivUbi6kUMZ4h+qaEVj&#10;KekIdS2CYBtsPkC1jUTwoMOJhDYDrRupUg/UTZG/6+apFk6lXogc70aa/P+DlXfbJ/eAREPn/NzT&#10;Nnax09jGL9XHdoms/UiW2gUm6fIsL2YXOXEqyTY7L6bTxGZ2jHbow3cFLYubkiNsbPVIfyQRJba3&#10;PlBa8j/4xYwWbhpj4v2xnrQLe6Oig7GPSrOmogomCShJRa0Msq2gnyykVDYUvakWleqvi2lOtfb5&#10;xoiUPQFGZE2JR+wBIMrwI3YPM/jHUJWUNgbnfyusDx4jUmawYQxuGwv4GYChrobMvf+BpJ6ayNIr&#10;VPsHZAi9zr2TNw1xfyt8eBBIwqbfRcMa7mnRBrqSw7DjrAb8/dl99Ce9kZWzjgal5P7XRqDizPyw&#10;pMRZcXoaJysdTqfnEzrgW8vrW4vdtCug31TQs+Bk2kb/YA5bjdC+0EwvY1YyCSspd8llwMNhFfoB&#10;pldBquUyudE0ORFu7ZOTETyyGmX1vHsR6AYBBpLuHRyGSszfSbD3jZEWlpsAukn6PPI68E2TmIQz&#10;vBpx1N+ek9fxbVv8AQAA//8DAFBLAwQUAAYACAAAACEAK1MrxOAAAAAJAQAADwAAAGRycy9kb3du&#10;cmV2LnhtbEyPwU7DMBBE70j8g7VI3FqbQOo2xKmqSgiuLbSiNzdZ4kBsh9hpw993OcFxdkYzb/Pl&#10;aFt2wj403im4mwpg6EpfNa5W8Pb6NJkDC1G7SrfeoYIfDLAsrq9ynVX+7DZ42saaUYkLmVZgYuwy&#10;zkNp0Oow9R068j58b3Uk2de86vWZym3LEyFm3OrG0YLRHa4Nll/bwSrgm8Pz+1x+y/WQmsXn4WUf&#10;VrtEqdubcfUILOIY/8Lwi0/oUBDT0Q+uCqxVMJEUpLOQKTDyFw/yHthRQTITKfAi5/8/KC4AAAD/&#10;/wMAUEsBAi0AFAAGAAgAAAAhALaDOJL+AAAA4QEAABMAAAAAAAAAAAAAAAAAAAAAAFtDb250ZW50&#10;X1R5cGVzXS54bWxQSwECLQAUAAYACAAAACEAOP0h/9YAAACUAQAACwAAAAAAAAAAAAAAAAAvAQAA&#10;X3JlbHMvLnJlbHNQSwECLQAUAAYACAAAACEAVgwP/GYCAAAjBQAADgAAAAAAAAAAAAAAAAAuAgAA&#10;ZHJzL2Uyb0RvYy54bWxQSwECLQAUAAYACAAAACEAK1MrxOAAAAAJAQAADwAAAAAAAAAAAAAAAADA&#10;BAAAZHJzL2Rvd25yZXYueG1sUEsFBgAAAAAEAAQA8wAAAM0FAAAAAA==&#10;" filled="f" strokecolor="#09101d [484]" strokeweight="1pt"/>
            </w:pict>
          </mc:Fallback>
        </mc:AlternateContent>
      </w:r>
      <w:r w:rsidR="00D55B2C" w:rsidRPr="00D55B2C">
        <w:rPr>
          <w:sz w:val="24"/>
          <w:szCs w:val="24"/>
        </w:rPr>
        <w:t>Za stanovnike Grada Delnice</w:t>
      </w:r>
      <w:r w:rsidR="000462A7">
        <w:rPr>
          <w:sz w:val="24"/>
          <w:szCs w:val="24"/>
        </w:rPr>
        <w:t xml:space="preserve"> </w:t>
      </w:r>
      <w:r w:rsidR="000462A7" w:rsidRPr="00B93123">
        <w:rPr>
          <w:b/>
          <w:bCs/>
          <w:sz w:val="24"/>
          <w:szCs w:val="24"/>
        </w:rPr>
        <w:t>održivi životni stilovi</w:t>
      </w:r>
      <w:r w:rsidR="000462A7">
        <w:rPr>
          <w:sz w:val="24"/>
          <w:szCs w:val="24"/>
        </w:rPr>
        <w:t xml:space="preserve"> </w:t>
      </w:r>
      <w:r w:rsidR="00D55B2C" w:rsidRPr="00D55B2C">
        <w:rPr>
          <w:sz w:val="24"/>
          <w:szCs w:val="24"/>
        </w:rPr>
        <w:t>znač</w:t>
      </w:r>
      <w:r w:rsidR="000462A7">
        <w:rPr>
          <w:sz w:val="24"/>
          <w:szCs w:val="24"/>
        </w:rPr>
        <w:t>e</w:t>
      </w:r>
      <w:r w:rsidR="00D55B2C" w:rsidRPr="00D55B2C">
        <w:rPr>
          <w:sz w:val="24"/>
          <w:szCs w:val="24"/>
        </w:rPr>
        <w:t xml:space="preserve"> poboljšati način života svjesnošću o utjecaju izbora domova i njihove gradnje, hrane i odjeće, </w:t>
      </w:r>
      <w:r>
        <w:rPr>
          <w:sz w:val="24"/>
          <w:szCs w:val="24"/>
        </w:rPr>
        <w:t xml:space="preserve">  </w:t>
      </w:r>
      <w:r w:rsidR="005056D7">
        <w:rPr>
          <w:sz w:val="24"/>
          <w:szCs w:val="24"/>
        </w:rPr>
        <w:t xml:space="preserve">      </w:t>
      </w:r>
      <w:r w:rsidR="00D55B2C" w:rsidRPr="00D55B2C">
        <w:rPr>
          <w:sz w:val="24"/>
          <w:szCs w:val="24"/>
        </w:rPr>
        <w:t xml:space="preserve">načina prijevoza i provođenja slobodnog vremena. </w:t>
      </w:r>
    </w:p>
    <w:p w14:paraId="453E3C87" w14:textId="627822DC" w:rsidR="000462A7" w:rsidRPr="000462A7" w:rsidRDefault="00D55B2C" w:rsidP="005056D7">
      <w:pPr>
        <w:ind w:left="708"/>
        <w:jc w:val="center"/>
        <w:rPr>
          <w:color w:val="4472C4" w:themeColor="accent1"/>
          <w:sz w:val="24"/>
          <w:szCs w:val="24"/>
        </w:rPr>
      </w:pPr>
      <w:r w:rsidRPr="000462A7">
        <w:rPr>
          <w:color w:val="4472C4" w:themeColor="accent1"/>
          <w:sz w:val="24"/>
          <w:szCs w:val="24"/>
        </w:rPr>
        <w:t>Pred javnom upravom je donošenje odluka i poboljšanje infrastrukture koja podupire promjene navika građana i prihvaćanja inovacija.</w:t>
      </w:r>
    </w:p>
    <w:p w14:paraId="60FD406B" w14:textId="77777777" w:rsidR="000462A7" w:rsidRPr="000462A7" w:rsidRDefault="00D55B2C" w:rsidP="005056D7">
      <w:pPr>
        <w:jc w:val="center"/>
        <w:rPr>
          <w:color w:val="4472C4" w:themeColor="accent1"/>
          <w:sz w:val="24"/>
          <w:szCs w:val="24"/>
        </w:rPr>
      </w:pPr>
      <w:r w:rsidRPr="000462A7">
        <w:rPr>
          <w:color w:val="4472C4" w:themeColor="accent1"/>
          <w:sz w:val="24"/>
          <w:szCs w:val="24"/>
        </w:rPr>
        <w:t>Dok poduzetnički sektor treba usvojiti održivost u modele poslovanja kako bi se zadovoljile nove potrebe potrošača kojima smanjuju ugljični otisak.</w:t>
      </w:r>
    </w:p>
    <w:p w14:paraId="2006D23C" w14:textId="77777777" w:rsidR="000462A7" w:rsidRDefault="00D55B2C" w:rsidP="00D55B2C">
      <w:pPr>
        <w:jc w:val="both"/>
        <w:rPr>
          <w:sz w:val="24"/>
          <w:szCs w:val="24"/>
        </w:rPr>
      </w:pPr>
      <w:r w:rsidRPr="00D55B2C">
        <w:rPr>
          <w:sz w:val="24"/>
          <w:szCs w:val="24"/>
        </w:rPr>
        <w:t xml:space="preserve"> Grad može/će poticati uzgoj lokalnih namirnica u dvorištima i vrtovima, podizati svijest o potrebi mijenjanja ponašanja bacanja hrane. Turistička infrastruktura izgrađena po principima zelene gradnje, opremljena tehnologijama očuvanja energije i educiranim djelatnicima dodatno doprinosi održivom načinu života i rada.</w:t>
      </w:r>
    </w:p>
    <w:p w14:paraId="7B3F862E" w14:textId="28199BD0" w:rsidR="00D55B2C" w:rsidRDefault="00D55B2C" w:rsidP="00D55B2C">
      <w:pPr>
        <w:pStyle w:val="ListParagraph"/>
        <w:numPr>
          <w:ilvl w:val="0"/>
          <w:numId w:val="2"/>
        </w:numPr>
        <w:jc w:val="both"/>
        <w:rPr>
          <w:b/>
          <w:bCs/>
          <w:sz w:val="72"/>
          <w:szCs w:val="72"/>
        </w:rPr>
      </w:pPr>
      <w:bookmarkStart w:id="37" w:name="_Hlk183681647"/>
      <w:bookmarkStart w:id="38" w:name="_Hlk182217474"/>
      <w:bookmarkEnd w:id="36"/>
      <w:r w:rsidRPr="00A46A13">
        <w:rPr>
          <w:b/>
          <w:bCs/>
          <w:sz w:val="72"/>
          <w:szCs w:val="72"/>
        </w:rPr>
        <w:lastRenderedPageBreak/>
        <w:t>Povezani grad i mobilnost</w:t>
      </w:r>
      <w:bookmarkEnd w:id="37"/>
    </w:p>
    <w:p w14:paraId="3BBB7707" w14:textId="797B44D0" w:rsidR="00F23447" w:rsidRPr="00A46A13" w:rsidRDefault="00F23447" w:rsidP="00F23447">
      <w:pPr>
        <w:pStyle w:val="ListParagraph"/>
        <w:jc w:val="both"/>
        <w:rPr>
          <w:b/>
          <w:bCs/>
          <w:sz w:val="72"/>
          <w:szCs w:val="72"/>
        </w:rPr>
      </w:pPr>
      <w:r w:rsidRPr="00A46A13">
        <w:rPr>
          <w:b/>
          <w:bCs/>
          <w:noProof/>
          <w:kern w:val="2"/>
          <w:sz w:val="24"/>
          <w:szCs w:val="24"/>
          <w14:ligatures w14:val="standardContextual"/>
        </w:rPr>
        <w:drawing>
          <wp:anchor distT="0" distB="0" distL="114300" distR="114300" simplePos="0" relativeHeight="251852800" behindDoc="1" locked="0" layoutInCell="1" allowOverlap="1" wp14:anchorId="06ADD680" wp14:editId="09A9E9EF">
            <wp:simplePos x="0" y="0"/>
            <wp:positionH relativeFrom="column">
              <wp:posOffset>-918605</wp:posOffset>
            </wp:positionH>
            <wp:positionV relativeFrom="paragraph">
              <wp:posOffset>551180</wp:posOffset>
            </wp:positionV>
            <wp:extent cx="7608570" cy="3476625"/>
            <wp:effectExtent l="0" t="0" r="0" b="9525"/>
            <wp:wrapNone/>
            <wp:docPr id="59414137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08570" cy="3476625"/>
                    </a:xfrm>
                    <a:prstGeom prst="rect">
                      <a:avLst/>
                    </a:prstGeom>
                    <a:noFill/>
                  </pic:spPr>
                </pic:pic>
              </a:graphicData>
            </a:graphic>
            <wp14:sizeRelV relativeFrom="margin">
              <wp14:pctHeight>0</wp14:pctHeight>
            </wp14:sizeRelV>
          </wp:anchor>
        </w:drawing>
      </w:r>
    </w:p>
    <w:p w14:paraId="4BDF126B" w14:textId="2E5F3D69" w:rsidR="00107D3B" w:rsidRDefault="00D55B2C" w:rsidP="00107D3B">
      <w:pPr>
        <w:spacing w:after="0" w:line="240" w:lineRule="auto"/>
        <w:jc w:val="both"/>
        <w:rPr>
          <w:kern w:val="2"/>
          <w:sz w:val="24"/>
          <w:szCs w:val="24"/>
          <w14:ligatures w14:val="standardContextual"/>
        </w:rPr>
      </w:pPr>
      <w:bookmarkStart w:id="39" w:name="_Hlk158878525"/>
      <w:bookmarkStart w:id="40" w:name="_Hlk187652336"/>
      <w:bookmarkEnd w:id="38"/>
      <w:r w:rsidRPr="004F073D">
        <w:rPr>
          <w:b/>
          <w:bCs/>
          <w:kern w:val="2"/>
          <w:sz w:val="24"/>
          <w:szCs w:val="24"/>
          <w14:ligatures w14:val="standardContextual"/>
        </w:rPr>
        <w:t>Povezani grad</w:t>
      </w:r>
      <w:r>
        <w:rPr>
          <w:b/>
          <w:bCs/>
          <w:kern w:val="2"/>
          <w:sz w:val="24"/>
          <w:szCs w:val="24"/>
          <w14:ligatures w14:val="standardContextual"/>
        </w:rPr>
        <w:t xml:space="preserve"> kao koncept </w:t>
      </w:r>
      <w:bookmarkEnd w:id="39"/>
      <w:r w:rsidRPr="004F073D">
        <w:rPr>
          <w:kern w:val="2"/>
          <w:sz w:val="24"/>
          <w:szCs w:val="24"/>
          <w14:ligatures w14:val="standardContextual"/>
        </w:rPr>
        <w:t xml:space="preserve">podrazumijeva uvođenje tehnologija za prikupljanje podataka i njihovo umrežavanje radi donošenja odluka koje će pridonijeti uštedi. </w:t>
      </w:r>
    </w:p>
    <w:p w14:paraId="07703F1B" w14:textId="77777777" w:rsidR="00107D3B" w:rsidRDefault="00107D3B" w:rsidP="00107D3B">
      <w:pPr>
        <w:spacing w:after="0" w:line="240" w:lineRule="auto"/>
        <w:jc w:val="both"/>
        <w:rPr>
          <w:kern w:val="2"/>
          <w:sz w:val="24"/>
          <w:szCs w:val="24"/>
          <w14:ligatures w14:val="standardContextual"/>
        </w:rPr>
      </w:pPr>
    </w:p>
    <w:p w14:paraId="5BEA614F" w14:textId="750CCF0E" w:rsidR="00107D3B" w:rsidRDefault="00107D3B" w:rsidP="00107D3B">
      <w:pPr>
        <w:spacing w:after="0" w:line="240" w:lineRule="auto"/>
        <w:jc w:val="both"/>
        <w:rPr>
          <w:kern w:val="2"/>
          <w:sz w:val="24"/>
          <w:szCs w:val="24"/>
          <w14:ligatures w14:val="standardContextual"/>
        </w:rPr>
      </w:pPr>
      <w:r w:rsidRPr="00107D3B">
        <w:rPr>
          <w:kern w:val="2"/>
          <w:sz w:val="24"/>
          <w:szCs w:val="24"/>
          <w14:ligatures w14:val="standardContextual"/>
        </w:rPr>
        <w:t>Povezani grad uključuje:</w:t>
      </w:r>
    </w:p>
    <w:p w14:paraId="6FBB071D" w14:textId="77777777" w:rsidR="00107D3B" w:rsidRPr="00107D3B" w:rsidRDefault="00107D3B" w:rsidP="00107D3B">
      <w:pPr>
        <w:spacing w:after="0" w:line="240" w:lineRule="auto"/>
        <w:jc w:val="both"/>
        <w:rPr>
          <w:kern w:val="2"/>
          <w:sz w:val="24"/>
          <w:szCs w:val="24"/>
          <w14:ligatures w14:val="standardContextual"/>
        </w:rPr>
      </w:pPr>
    </w:p>
    <w:p w14:paraId="49A3F9D4" w14:textId="77777777" w:rsidR="00107D3B" w:rsidRPr="00107D3B" w:rsidRDefault="00107D3B" w:rsidP="00107D3B">
      <w:pPr>
        <w:spacing w:after="0" w:line="240" w:lineRule="auto"/>
        <w:jc w:val="both"/>
        <w:rPr>
          <w:kern w:val="2"/>
          <w:sz w:val="24"/>
          <w:szCs w:val="24"/>
          <w14:ligatures w14:val="standardContextual"/>
        </w:rPr>
      </w:pPr>
      <w:r w:rsidRPr="00107D3B">
        <w:rPr>
          <w:kern w:val="2"/>
          <w:sz w:val="24"/>
          <w:szCs w:val="24"/>
          <w14:ligatures w14:val="standardContextual"/>
        </w:rPr>
        <w:t>•</w:t>
      </w:r>
      <w:r w:rsidRPr="00107D3B">
        <w:rPr>
          <w:kern w:val="2"/>
          <w:sz w:val="24"/>
          <w:szCs w:val="24"/>
          <w14:ligatures w14:val="standardContextual"/>
        </w:rPr>
        <w:tab/>
        <w:t>digitalnu infrastrukturu, (</w:t>
      </w:r>
      <w:proofErr w:type="spellStart"/>
      <w:r w:rsidRPr="00107D3B">
        <w:rPr>
          <w:kern w:val="2"/>
          <w:sz w:val="24"/>
          <w:szCs w:val="24"/>
          <w14:ligatures w14:val="standardContextual"/>
        </w:rPr>
        <w:t>IoT</w:t>
      </w:r>
      <w:proofErr w:type="spellEnd"/>
      <w:r w:rsidRPr="00107D3B">
        <w:rPr>
          <w:kern w:val="2"/>
          <w:sz w:val="24"/>
          <w:szCs w:val="24"/>
          <w14:ligatures w14:val="standardContextual"/>
        </w:rPr>
        <w:t>, senzori, upravljanje)</w:t>
      </w:r>
    </w:p>
    <w:p w14:paraId="32B40399" w14:textId="77777777" w:rsidR="00107D3B" w:rsidRPr="00107D3B" w:rsidRDefault="00107D3B" w:rsidP="00107D3B">
      <w:pPr>
        <w:spacing w:after="0" w:line="240" w:lineRule="auto"/>
        <w:jc w:val="both"/>
        <w:rPr>
          <w:kern w:val="2"/>
          <w:sz w:val="24"/>
          <w:szCs w:val="24"/>
          <w14:ligatures w14:val="standardContextual"/>
        </w:rPr>
      </w:pPr>
      <w:r w:rsidRPr="00107D3B">
        <w:rPr>
          <w:kern w:val="2"/>
          <w:sz w:val="24"/>
          <w:szCs w:val="24"/>
          <w14:ligatures w14:val="standardContextual"/>
        </w:rPr>
        <w:t>•</w:t>
      </w:r>
      <w:r w:rsidRPr="00107D3B">
        <w:rPr>
          <w:kern w:val="2"/>
          <w:sz w:val="24"/>
          <w:szCs w:val="24"/>
          <w14:ligatures w14:val="standardContextual"/>
        </w:rPr>
        <w:tab/>
        <w:t>pametno upravljanje javnom rasvjetom</w:t>
      </w:r>
    </w:p>
    <w:p w14:paraId="3EFAC64B" w14:textId="77777777" w:rsidR="00107D3B" w:rsidRPr="00107D3B" w:rsidRDefault="00107D3B" w:rsidP="00107D3B">
      <w:pPr>
        <w:spacing w:after="0" w:line="240" w:lineRule="auto"/>
        <w:jc w:val="both"/>
        <w:rPr>
          <w:kern w:val="2"/>
          <w:sz w:val="24"/>
          <w:szCs w:val="24"/>
          <w14:ligatures w14:val="standardContextual"/>
        </w:rPr>
      </w:pPr>
      <w:r w:rsidRPr="00107D3B">
        <w:rPr>
          <w:kern w:val="2"/>
          <w:sz w:val="24"/>
          <w:szCs w:val="24"/>
          <w14:ligatures w14:val="standardContextual"/>
        </w:rPr>
        <w:t>•</w:t>
      </w:r>
      <w:r w:rsidRPr="00107D3B">
        <w:rPr>
          <w:kern w:val="2"/>
          <w:sz w:val="24"/>
          <w:szCs w:val="24"/>
          <w14:ligatures w14:val="standardContextual"/>
        </w:rPr>
        <w:tab/>
        <w:t>podizanje digitalne pismenosti zaposlenika uprave</w:t>
      </w:r>
    </w:p>
    <w:p w14:paraId="70938AF4" w14:textId="3596108D" w:rsidR="00107D3B" w:rsidRDefault="00107D3B" w:rsidP="00D55B2C">
      <w:pPr>
        <w:spacing w:after="0" w:line="240" w:lineRule="auto"/>
        <w:jc w:val="both"/>
        <w:rPr>
          <w:kern w:val="2"/>
          <w:sz w:val="24"/>
          <w:szCs w:val="24"/>
          <w14:ligatures w14:val="standardContextual"/>
        </w:rPr>
      </w:pPr>
    </w:p>
    <w:p w14:paraId="1EF172AA" w14:textId="77777777" w:rsidR="00107D3B" w:rsidRDefault="00107D3B" w:rsidP="00D55B2C">
      <w:pPr>
        <w:spacing w:after="0" w:line="240" w:lineRule="auto"/>
        <w:jc w:val="both"/>
        <w:rPr>
          <w:kern w:val="2"/>
          <w:sz w:val="24"/>
          <w:szCs w:val="24"/>
          <w14:ligatures w14:val="standardContextual"/>
        </w:rPr>
      </w:pPr>
    </w:p>
    <w:p w14:paraId="43D3A11D" w14:textId="39C5CF66" w:rsidR="00107D3B" w:rsidRDefault="00107D3B" w:rsidP="00D55B2C">
      <w:pPr>
        <w:spacing w:after="0" w:line="240" w:lineRule="auto"/>
        <w:jc w:val="both"/>
        <w:rPr>
          <w:kern w:val="2"/>
          <w:sz w:val="24"/>
          <w:szCs w:val="24"/>
          <w14:ligatures w14:val="standardContextual"/>
        </w:rPr>
      </w:pPr>
      <w:r>
        <w:rPr>
          <w:noProof/>
          <w:kern w:val="2"/>
          <w:sz w:val="24"/>
          <w:szCs w:val="24"/>
        </w:rPr>
        <mc:AlternateContent>
          <mc:Choice Requires="wps">
            <w:drawing>
              <wp:anchor distT="0" distB="0" distL="114300" distR="114300" simplePos="0" relativeHeight="251798528" behindDoc="0" locked="0" layoutInCell="1" allowOverlap="1" wp14:anchorId="74B25C1C" wp14:editId="6034C8B7">
                <wp:simplePos x="0" y="0"/>
                <wp:positionH relativeFrom="column">
                  <wp:posOffset>-52070</wp:posOffset>
                </wp:positionH>
                <wp:positionV relativeFrom="paragraph">
                  <wp:posOffset>62865</wp:posOffset>
                </wp:positionV>
                <wp:extent cx="6038850" cy="1057275"/>
                <wp:effectExtent l="0" t="0" r="19050" b="28575"/>
                <wp:wrapNone/>
                <wp:docPr id="1198955517" name="Rectangle: Rounded Corners 53"/>
                <wp:cNvGraphicFramePr/>
                <a:graphic xmlns:a="http://schemas.openxmlformats.org/drawingml/2006/main">
                  <a:graphicData uri="http://schemas.microsoft.com/office/word/2010/wordprocessingShape">
                    <wps:wsp>
                      <wps:cNvSpPr/>
                      <wps:spPr>
                        <a:xfrm>
                          <a:off x="0" y="0"/>
                          <a:ext cx="6038850" cy="10572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B7BFA8" id="Rectangle: Rounded Corners 53" o:spid="_x0000_s1026" style="position:absolute;margin-left:-4.1pt;margin-top:4.95pt;width:475.5pt;height:83.25pt;z-index:251798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5HaAIAACQFAAAOAAAAZHJzL2Uyb0RvYy54bWysVFFP2zAQfp+0/2D5fSTpKLCKFFUgpkkI&#10;KmDi2XXsJpLj885u0+7X7+ykKQK0h2kvie27++7u83e+vNq1hm0V+gZsyYuTnDNlJVSNXZf85/Pt&#10;lwvOfBC2EgasKvleeX41//zpsnMzNYEaTKWQEYj1s86VvA7BzbLMy1q1wp+AU5aMGrAVgba4zioU&#10;HaG3Jpvk+VnWAVYOQSrv6fSmN/J5wtdayfCgtVeBmZJTbSF9MX1X8ZvNL8VsjcLVjRzKEP9QRSsa&#10;S0lHqBsRBNtg8w6qbSSCBx1OJLQZaN1IlXqgbor8TTdPtXAq9ULkeDfS5P8frLzfPrklEg2d8zNP&#10;y9jFTmMb/1Qf2yWy9iNZaheYpMOz/OvFxZQ4lWQr8un55Hwa6cyO4Q59+K6gZXFRcoSNrR7pShJT&#10;YnvnQ+9/8IspLdw2xsTzY0FpFfZGRQdjH5VmTUUlTBJQ0oq6Nsi2gm5ZSKlsKHpTLSrVHxfTPE/X&#10;TfWNEanaBBiRNSUesQeAqMP32H3Zg38MVUlqY3D+t8L64DEiZQYbxuC2sYAfARjqasjc+x9I6qmJ&#10;LK2g2i+RIfRC907eNsT9nfBhKZCUTfdF0xoe6KMNdCWHYcVZDfj7o/PoT4IjK2cdTUrJ/a+NQMWZ&#10;+WFJit+K09M4WmlzSjqgDb62rF5b7Ka9Brqmgt4FJ9My+gdzWGqE9oWGehGzkklYSblLLgMeNteh&#10;n2B6FqRaLJIbjZMT4c4+ORnBI6tRVs+7F4FuEGAg7d7DYarE7I0Ee98YaWGxCaCbpM8jrwPfNIpJ&#10;OMOzEWf99T55HR+3+R8AAAD//wMAUEsDBBQABgAIAAAAIQD09+Bq3wAAAAgBAAAPAAAAZHJzL2Rv&#10;d25yZXYueG1sTI/LTsMwEEX3SPyDNUjsWoeoNI/GqapKCLYtD9Gdm0zjQDwOsdOGv2dYwXJ0j+6c&#10;W6wn24kzDr51pOBuHoFAqlzdUqPg5flhloLwQVOtO0eo4Bs9rMvrq0LntbvQDs/70AguIZ9rBSaE&#10;PpfSVwat9nPXI3F2coPVgc+hkfWgL1xuOxlH0VJa3RJ/MLrHrcHqcz9aBXJ3eHxPk69kO96b7OPw&#10;9OY3r7FStzfTZgUi4BT+YPjVZ3Uo2enoRqq96BTM0phJBVkGguNsEfOSI3PJcgGyLOT/AeUPAAAA&#10;//8DAFBLAQItABQABgAIAAAAIQC2gziS/gAAAOEBAAATAAAAAAAAAAAAAAAAAAAAAABbQ29udGVu&#10;dF9UeXBlc10ueG1sUEsBAi0AFAAGAAgAAAAhADj9If/WAAAAlAEAAAsAAAAAAAAAAAAAAAAALwEA&#10;AF9yZWxzLy5yZWxzUEsBAi0AFAAGAAgAAAAhALl+zkdoAgAAJAUAAA4AAAAAAAAAAAAAAAAALgIA&#10;AGRycy9lMm9Eb2MueG1sUEsBAi0AFAAGAAgAAAAhAPT34GrfAAAACAEAAA8AAAAAAAAAAAAAAAAA&#10;wgQAAGRycy9kb3ducmV2LnhtbFBLBQYAAAAABAAEAPMAAADOBQAAAAA=&#10;" filled="f" strokecolor="#09101d [484]" strokeweight="1pt"/>
            </w:pict>
          </mc:Fallback>
        </mc:AlternateContent>
      </w:r>
    </w:p>
    <w:p w14:paraId="10E27DE9" w14:textId="4DC3033A" w:rsidR="00D55B2C" w:rsidRPr="00107D3B" w:rsidRDefault="00D55B2C" w:rsidP="00107D3B">
      <w:pPr>
        <w:spacing w:after="0" w:line="240" w:lineRule="auto"/>
        <w:jc w:val="center"/>
        <w:rPr>
          <w:color w:val="4472C4" w:themeColor="accent1"/>
          <w:sz w:val="72"/>
          <w:szCs w:val="72"/>
        </w:rPr>
      </w:pPr>
      <w:r w:rsidRPr="00107D3B">
        <w:rPr>
          <w:color w:val="4472C4" w:themeColor="accent1"/>
          <w:kern w:val="2"/>
          <w:sz w:val="24"/>
          <w:szCs w:val="24"/>
          <w14:ligatures w14:val="standardContextual"/>
        </w:rPr>
        <w:t xml:space="preserve">Povezani Grad Delnice omogućit će stanovnicima jednostavnije uključivanje u zajednicu i komunikaciju, uštedu resursa i učinkovitije korištenje javnih usluga. Gradskim službama će digitalni alati koristiti u poboljšanju komunikacije sa stanovnicima </w:t>
      </w:r>
      <w:r w:rsidR="00413828">
        <w:rPr>
          <w:color w:val="4472C4" w:themeColor="accent1"/>
          <w:kern w:val="2"/>
          <w:sz w:val="24"/>
          <w:szCs w:val="24"/>
          <w14:ligatures w14:val="standardContextual"/>
        </w:rPr>
        <w:t>te</w:t>
      </w:r>
      <w:r w:rsidRPr="00107D3B">
        <w:rPr>
          <w:color w:val="4472C4" w:themeColor="accent1"/>
          <w:kern w:val="2"/>
          <w:sz w:val="24"/>
          <w:szCs w:val="24"/>
          <w14:ligatures w14:val="standardContextual"/>
        </w:rPr>
        <w:t xml:space="preserve"> u upravljanju infrastrukturom i javnim uslugama. Takva suvremena rješenja doprinijet će pojačanom angažmanu stanovnika.</w:t>
      </w:r>
    </w:p>
    <w:p w14:paraId="6DF87B4F" w14:textId="77777777" w:rsidR="00107D3B" w:rsidRDefault="00107D3B" w:rsidP="00D55B2C">
      <w:pPr>
        <w:jc w:val="both"/>
        <w:rPr>
          <w:sz w:val="24"/>
          <w:szCs w:val="24"/>
        </w:rPr>
      </w:pPr>
    </w:p>
    <w:p w14:paraId="55CBD460" w14:textId="77777777" w:rsidR="00107D3B" w:rsidRDefault="00107D3B" w:rsidP="00D55B2C">
      <w:pPr>
        <w:jc w:val="both"/>
        <w:rPr>
          <w:sz w:val="24"/>
          <w:szCs w:val="24"/>
        </w:rPr>
      </w:pPr>
    </w:p>
    <w:p w14:paraId="06D27801" w14:textId="414EAEBB" w:rsidR="00107D3B" w:rsidRDefault="00126A61" w:rsidP="00D55B2C">
      <w:pPr>
        <w:jc w:val="both"/>
        <w:rPr>
          <w:sz w:val="24"/>
          <w:szCs w:val="24"/>
        </w:rPr>
      </w:pPr>
      <w:r>
        <w:rPr>
          <w:noProof/>
          <w:sz w:val="24"/>
          <w:szCs w:val="24"/>
        </w:rPr>
        <w:drawing>
          <wp:anchor distT="0" distB="0" distL="114300" distR="114300" simplePos="0" relativeHeight="251853824" behindDoc="1" locked="0" layoutInCell="1" allowOverlap="1" wp14:anchorId="36F432B9" wp14:editId="3E6D83E1">
            <wp:simplePos x="0" y="0"/>
            <wp:positionH relativeFrom="column">
              <wp:posOffset>-918845</wp:posOffset>
            </wp:positionH>
            <wp:positionV relativeFrom="paragraph">
              <wp:posOffset>958850</wp:posOffset>
            </wp:positionV>
            <wp:extent cx="7608570" cy="3017520"/>
            <wp:effectExtent l="0" t="0" r="0" b="0"/>
            <wp:wrapNone/>
            <wp:docPr id="36476921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08570" cy="3017520"/>
                    </a:xfrm>
                    <a:prstGeom prst="rect">
                      <a:avLst/>
                    </a:prstGeom>
                    <a:noFill/>
                  </pic:spPr>
                </pic:pic>
              </a:graphicData>
            </a:graphic>
          </wp:anchor>
        </w:drawing>
      </w:r>
      <w:r w:rsidR="00107D3B">
        <w:rPr>
          <w:noProof/>
          <w:sz w:val="72"/>
          <w:szCs w:val="72"/>
        </w:rPr>
        <mc:AlternateContent>
          <mc:Choice Requires="wps">
            <w:drawing>
              <wp:anchor distT="0" distB="0" distL="114300" distR="114300" simplePos="0" relativeHeight="251799552" behindDoc="0" locked="0" layoutInCell="1" allowOverlap="1" wp14:anchorId="408A5BD3" wp14:editId="2A75E97F">
                <wp:simplePos x="0" y="0"/>
                <wp:positionH relativeFrom="column">
                  <wp:posOffset>-233045</wp:posOffset>
                </wp:positionH>
                <wp:positionV relativeFrom="paragraph">
                  <wp:posOffset>2313940</wp:posOffset>
                </wp:positionV>
                <wp:extent cx="6143625" cy="828675"/>
                <wp:effectExtent l="0" t="0" r="28575" b="28575"/>
                <wp:wrapNone/>
                <wp:docPr id="874192606" name="Rectangle: Rounded Corners 54"/>
                <wp:cNvGraphicFramePr/>
                <a:graphic xmlns:a="http://schemas.openxmlformats.org/drawingml/2006/main">
                  <a:graphicData uri="http://schemas.microsoft.com/office/word/2010/wordprocessingShape">
                    <wps:wsp>
                      <wps:cNvSpPr/>
                      <wps:spPr>
                        <a:xfrm>
                          <a:off x="0" y="0"/>
                          <a:ext cx="6143625" cy="8286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44F7A2" id="Rectangle: Rounded Corners 54" o:spid="_x0000_s1026" style="position:absolute;margin-left:-18.35pt;margin-top:182.2pt;width:483.75pt;height:65.25pt;z-index:251799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K01aAIAACMFAAAOAAAAZHJzL2Uyb0RvYy54bWysVFFP2zAQfp+0/2D5fSTp2sIqUlSBmCYh&#10;qICJZ+PYJJLj885u0+7X7+ykKQK0h2kvju27++7uy3c+v9i1hm0V+gZsyYuTnDNlJVSNfSn5z8fr&#10;L2ec+SBsJQxYVfK98vxi+fnTeecWagI1mEohIxDrF50reR2CW2SZl7VqhT8BpywZNWArAh3xJatQ&#10;dITemmyS5/OsA6wcglTe0+1Vb+TLhK+1kuFOa68CMyWn2kJaMa3Pcc2W52LxgsLVjRzKEP9QRSsa&#10;S0lHqCsRBNtg8w6qbSSCBx1OJLQZaN1IlXqgbor8TTcPtXAq9ULkeDfS5P8frLzdPrg1Eg2d8wtP&#10;29jFTmMbv1Qf2yWy9iNZaheYpMt5Mf06n8w4k2Q7m5zNT2eRzewY7dCH7wpaFjclR9jY6p7+SCJK&#10;bG986P0PfjGjhevGmHh/rCftwt6o6GDsvdKsqaiCSQJKUlGXBtlW0E8WUiobit5Ui0r118Usz9Pf&#10;pvrGiFRtAozImhKP2ANAlOF77L7swT+GqqS0MTj/W2F98BiRMoMNY3DbWMCPAAx1NWTu/Q8k9dRE&#10;lp6h2q+RIfQ6905eN8T9jfBhLZCETSNAwxruaNEGupLDsOOsBvz90X30J72RlbOOBqXk/tdGoOLM&#10;/LCkxG/FdBonKx2ms9MJHfC15fm1xW7aS6DfVNCz4GTaRv9gDluN0D7RTK9iVjIJKyl3yWXAw+Ey&#10;9ANMr4JUq1Vyo2lyItzYBycjeGQ1yupx9yTQDQIMJN1bOAyVWLyRYO8bIy2sNgF0k/R55HXgmyYx&#10;CWd4NeKovz4nr+PbtvwDAAD//wMAUEsDBBQABgAIAAAAIQD23xDK4gAAAAsBAAAPAAAAZHJzL2Rv&#10;d25yZXYueG1sTI/BTsMwEETvSPyDtUjcWocmJE2IU1WVEFxboGpvbrzEgXgdYqcNf485wXG1TzNv&#10;ytVkOnbGwbWWBNzNI2BItVUtNQJeXx5nS2DOS1Kys4QCvtHBqrq+KmWh7IW2eN75hoUQcoUUoL3v&#10;C85drdFIN7c9Uvi928FIH86h4WqQlxBuOr6IopQb2VJo0LLHjcb6czcaAXx7fDoss69sM97r/OP4&#10;vHfrt4UQtzfT+gGYx8n/wfCrH9ShCk4nO5JyrBMwi9MsoALiNEmABSKPozDmJCDJkxx4VfL/G6of&#10;AAAA//8DAFBLAQItABQABgAIAAAAIQC2gziS/gAAAOEBAAATAAAAAAAAAAAAAAAAAAAAAABbQ29u&#10;dGVudF9UeXBlc10ueG1sUEsBAi0AFAAGAAgAAAAhADj9If/WAAAAlAEAAAsAAAAAAAAAAAAAAAAA&#10;LwEAAF9yZWxzLy5yZWxzUEsBAi0AFAAGAAgAAAAhAPmErTVoAgAAIwUAAA4AAAAAAAAAAAAAAAAA&#10;LgIAAGRycy9lMm9Eb2MueG1sUEsBAi0AFAAGAAgAAAAhAPbfEMriAAAACwEAAA8AAAAAAAAAAAAA&#10;AAAAwgQAAGRycy9kb3ducmV2LnhtbFBLBQYAAAAABAAEAPMAAADRBQAAAAA=&#10;" filled="f" strokecolor="#09101d [484]" strokeweight="1pt"/>
            </w:pict>
          </mc:Fallback>
        </mc:AlternateContent>
      </w:r>
      <w:r w:rsidR="00892EFC">
        <w:rPr>
          <w:noProof/>
          <w:sz w:val="72"/>
          <w:szCs w:val="72"/>
        </w:rPr>
        <w:drawing>
          <wp:inline distT="0" distB="0" distL="0" distR="0" wp14:anchorId="666E41BE" wp14:editId="50341E0B">
            <wp:extent cx="762000" cy="762000"/>
            <wp:effectExtent l="228600" t="228600" r="228600" b="228600"/>
            <wp:docPr id="23191220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2000" cy="76200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00D55B2C" w:rsidRPr="003A5FE2">
        <w:rPr>
          <w:b/>
          <w:bCs/>
          <w:sz w:val="24"/>
          <w:szCs w:val="24"/>
        </w:rPr>
        <w:t>Mobilnost</w:t>
      </w:r>
      <w:r w:rsidR="00D55B2C" w:rsidRPr="00D55B2C">
        <w:rPr>
          <w:sz w:val="24"/>
          <w:szCs w:val="24"/>
        </w:rPr>
        <w:t xml:space="preserve"> je od krucijalne važnosti i treba biti usmjerena na ljude, posebno u područjima niske gustoće naseljenosti, raspršenih radnih mjesta i usluga gdje je privatni prijevoz automobilom jedino sredstvo većine putovanja. Javni prijevoz je skup i ekonomski neodrživ, pješačenje i korištenje bicikala ograničeno velikim udaljenostima i vremenskim uvjetima. Bolja mobilnost najveći je izazov koji će biti usmjeren na ljude na način da se promiču projekti i aktivnosti u cilju bolje prometne povezanosti.</w:t>
      </w:r>
    </w:p>
    <w:p w14:paraId="786A0AB2" w14:textId="53527D4D" w:rsidR="00D55B2C" w:rsidRPr="00107D3B" w:rsidRDefault="00D55B2C" w:rsidP="00107D3B">
      <w:pPr>
        <w:jc w:val="center"/>
        <w:rPr>
          <w:color w:val="4472C4" w:themeColor="accent1"/>
          <w:sz w:val="24"/>
          <w:szCs w:val="24"/>
        </w:rPr>
      </w:pPr>
      <w:r w:rsidRPr="00107D3B">
        <w:rPr>
          <w:color w:val="4472C4" w:themeColor="accent1"/>
          <w:sz w:val="24"/>
          <w:szCs w:val="24"/>
        </w:rPr>
        <w:t xml:space="preserve">To uključuje izgradnju i rekonstrukciju pješačke i </w:t>
      </w:r>
      <w:r w:rsidRPr="009A0E5D">
        <w:rPr>
          <w:i/>
          <w:iCs/>
          <w:color w:val="4472C4" w:themeColor="accent1"/>
          <w:sz w:val="24"/>
          <w:szCs w:val="24"/>
        </w:rPr>
        <w:t>bike</w:t>
      </w:r>
      <w:r w:rsidRPr="00107D3B">
        <w:rPr>
          <w:color w:val="4472C4" w:themeColor="accent1"/>
          <w:sz w:val="24"/>
          <w:szCs w:val="24"/>
        </w:rPr>
        <w:t xml:space="preserve"> infrastrukture, kvalitetniji javni prijevoz /povezivanje s okolnim JLS-ovima, prijevoz na zahtjev, aktivnosti na odgovarajućoj željezničkoj povezanosti, povećanju korištenja digitalne infrastrukture i drugo.</w:t>
      </w:r>
    </w:p>
    <w:p w14:paraId="25D56FAC" w14:textId="77777777" w:rsidR="00F23447" w:rsidRDefault="00F23447" w:rsidP="00862AF4">
      <w:pPr>
        <w:jc w:val="both"/>
        <w:rPr>
          <w:sz w:val="24"/>
          <w:szCs w:val="24"/>
        </w:rPr>
      </w:pPr>
    </w:p>
    <w:p w14:paraId="41BF7FDD" w14:textId="0518DCA6" w:rsidR="00862AF4" w:rsidRDefault="00862AF4" w:rsidP="00862AF4">
      <w:pPr>
        <w:jc w:val="both"/>
        <w:rPr>
          <w:sz w:val="24"/>
          <w:szCs w:val="24"/>
        </w:rPr>
      </w:pPr>
      <w:r w:rsidRPr="00192591">
        <w:rPr>
          <w:sz w:val="24"/>
          <w:szCs w:val="24"/>
        </w:rPr>
        <w:t xml:space="preserve">Tehnologijom je moguće unaprijediti trenutačnu situaciju u području prijevoza putnika te učiniti regionalne i prekogranične veze optimalnijima i dostupnijima.  </w:t>
      </w:r>
    </w:p>
    <w:p w14:paraId="1D5B49E0" w14:textId="53898482" w:rsidR="00892EFC" w:rsidRDefault="00892EFC" w:rsidP="00B93123">
      <w:pPr>
        <w:ind w:left="360"/>
        <w:rPr>
          <w:b/>
          <w:bCs/>
          <w:sz w:val="72"/>
          <w:szCs w:val="72"/>
        </w:rPr>
      </w:pPr>
      <w:r>
        <w:rPr>
          <w:noProof/>
        </w:rPr>
        <w:lastRenderedPageBreak/>
        <w:drawing>
          <wp:anchor distT="0" distB="0" distL="114300" distR="114300" simplePos="0" relativeHeight="251872256" behindDoc="1" locked="0" layoutInCell="1" allowOverlap="1" wp14:anchorId="576B83E8" wp14:editId="5DC7E330">
            <wp:simplePos x="0" y="0"/>
            <wp:positionH relativeFrom="column">
              <wp:posOffset>357505</wp:posOffset>
            </wp:positionH>
            <wp:positionV relativeFrom="paragraph">
              <wp:posOffset>76200</wp:posOffset>
            </wp:positionV>
            <wp:extent cx="728345" cy="823595"/>
            <wp:effectExtent l="133350" t="76200" r="52705" b="128905"/>
            <wp:wrapThrough wrapText="bothSides">
              <wp:wrapPolygon edited="0">
                <wp:start x="565" y="-1998"/>
                <wp:lineTo x="-3955" y="-999"/>
                <wp:lineTo x="-3955" y="20984"/>
                <wp:lineTo x="0" y="24481"/>
                <wp:lineTo x="19208" y="24481"/>
                <wp:lineTo x="20903" y="22982"/>
                <wp:lineTo x="22598" y="15488"/>
                <wp:lineTo x="22598" y="6995"/>
                <wp:lineTo x="18643" y="-500"/>
                <wp:lineTo x="18078" y="-1998"/>
                <wp:lineTo x="565" y="-1998"/>
              </wp:wrapPolygon>
            </wp:wrapThrough>
            <wp:docPr id="2089289325" name="Slika 6">
              <a:extLst xmlns:a="http://schemas.openxmlformats.org/drawingml/2006/main">
                <a:ext uri="{FF2B5EF4-FFF2-40B4-BE49-F238E27FC236}">
                  <a16:creationId xmlns:a16="http://schemas.microsoft.com/office/drawing/2014/main" id="{68BFA03F-9BAB-4CA3-9057-C5B9EB77E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uri="{FF2B5EF4-FFF2-40B4-BE49-F238E27FC236}">
                          <a16:creationId xmlns:a16="http://schemas.microsoft.com/office/drawing/2014/main" id="{68BFA03F-9BAB-4CA3-9057-C5B9EB77EEB9}"/>
                        </a:ext>
                      </a:extLst>
                    </pic:cNvPr>
                    <pic:cNvPicPr>
                      <a:picLocks noChangeAspect="1"/>
                    </pic:cNvPicPr>
                  </pic:nvPicPr>
                  <pic:blipFill rotWithShape="1">
                    <a:blip r:embed="rId40">
                      <a:extLst>
                        <a:ext uri="{28A0092B-C50C-407E-A947-70E740481C1C}">
                          <a14:useLocalDpi xmlns:a14="http://schemas.microsoft.com/office/drawing/2010/main" val="0"/>
                        </a:ext>
                      </a:extLst>
                    </a:blip>
                    <a:srcRect l="19826" t="11264" r="15338" b="12137"/>
                    <a:stretch/>
                  </pic:blipFill>
                  <pic:spPr>
                    <a:xfrm>
                      <a:off x="0" y="0"/>
                      <a:ext cx="728345" cy="8235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B93123">
        <w:rPr>
          <w:sz w:val="72"/>
          <w:szCs w:val="72"/>
        </w:rPr>
        <w:tab/>
      </w:r>
      <w:r w:rsidRPr="00A46A13">
        <w:rPr>
          <w:b/>
          <w:bCs/>
          <w:sz w:val="72"/>
          <w:szCs w:val="72"/>
        </w:rPr>
        <w:t>Zelena gradnja</w:t>
      </w:r>
    </w:p>
    <w:p w14:paraId="40D7C46A" w14:textId="071CCF1D" w:rsidR="00811526" w:rsidRDefault="00811526" w:rsidP="00892EFC">
      <w:pPr>
        <w:spacing w:after="0" w:line="240" w:lineRule="auto"/>
        <w:jc w:val="both"/>
        <w:rPr>
          <w:b/>
          <w:bCs/>
          <w:kern w:val="2"/>
          <w:sz w:val="24"/>
          <w:szCs w:val="24"/>
          <w14:ligatures w14:val="standardContextual"/>
        </w:rPr>
      </w:pPr>
    </w:p>
    <w:p w14:paraId="2FA7DBD1" w14:textId="774252CA" w:rsidR="00B93123" w:rsidRDefault="00921E72" w:rsidP="00892EFC">
      <w:pPr>
        <w:spacing w:after="0" w:line="240" w:lineRule="auto"/>
        <w:jc w:val="both"/>
        <w:rPr>
          <w:b/>
          <w:bCs/>
          <w:kern w:val="2"/>
          <w:sz w:val="24"/>
          <w:szCs w:val="24"/>
          <w14:ligatures w14:val="standardContextual"/>
        </w:rPr>
      </w:pPr>
      <w:r>
        <w:rPr>
          <w:b/>
          <w:bCs/>
          <w:noProof/>
          <w:kern w:val="2"/>
          <w:sz w:val="24"/>
          <w:szCs w:val="24"/>
        </w:rPr>
        <w:drawing>
          <wp:anchor distT="0" distB="0" distL="114300" distR="114300" simplePos="0" relativeHeight="251854848" behindDoc="1" locked="0" layoutInCell="1" allowOverlap="1" wp14:anchorId="0CCAEEB4" wp14:editId="3CFFA2FB">
            <wp:simplePos x="0" y="0"/>
            <wp:positionH relativeFrom="column">
              <wp:posOffset>-956945</wp:posOffset>
            </wp:positionH>
            <wp:positionV relativeFrom="paragraph">
              <wp:posOffset>258446</wp:posOffset>
            </wp:positionV>
            <wp:extent cx="7596505" cy="7677150"/>
            <wp:effectExtent l="0" t="0" r="4445" b="0"/>
            <wp:wrapNone/>
            <wp:docPr id="46940476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04768" name="Picture 469404768"/>
                    <pic:cNvPicPr/>
                  </pic:nvPicPr>
                  <pic:blipFill rotWithShape="1">
                    <a:blip r:embed="rId10">
                      <a:extLst>
                        <a:ext uri="{28A0092B-C50C-407E-A947-70E740481C1C}">
                          <a14:useLocalDpi xmlns:a14="http://schemas.microsoft.com/office/drawing/2010/main" val="0"/>
                        </a:ext>
                      </a:extLst>
                    </a:blip>
                    <a:srcRect t="25446"/>
                    <a:stretch/>
                  </pic:blipFill>
                  <pic:spPr bwMode="auto">
                    <a:xfrm>
                      <a:off x="0" y="0"/>
                      <a:ext cx="7596505" cy="7677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7EB6F3" w14:textId="77777777" w:rsidR="00921E72" w:rsidRDefault="00921E72" w:rsidP="00892EFC">
      <w:pPr>
        <w:spacing w:after="0" w:line="240" w:lineRule="auto"/>
        <w:jc w:val="both"/>
        <w:rPr>
          <w:b/>
          <w:bCs/>
          <w:kern w:val="2"/>
          <w:sz w:val="24"/>
          <w:szCs w:val="24"/>
          <w14:ligatures w14:val="standardContextual"/>
        </w:rPr>
      </w:pPr>
    </w:p>
    <w:p w14:paraId="15A8DAF2" w14:textId="09F569D1" w:rsidR="00811526" w:rsidRDefault="00892EFC" w:rsidP="00892EFC">
      <w:pPr>
        <w:spacing w:after="0" w:line="240" w:lineRule="auto"/>
        <w:jc w:val="both"/>
        <w:rPr>
          <w:kern w:val="2"/>
          <w:sz w:val="24"/>
          <w:szCs w:val="24"/>
          <w14:ligatures w14:val="standardContextual"/>
        </w:rPr>
      </w:pPr>
      <w:r w:rsidRPr="007807C0">
        <w:rPr>
          <w:b/>
          <w:bCs/>
          <w:kern w:val="2"/>
          <w:sz w:val="24"/>
          <w:szCs w:val="24"/>
          <w14:ligatures w14:val="standardContextual"/>
        </w:rPr>
        <w:t>Zelene zgrade i energija</w:t>
      </w:r>
      <w:r>
        <w:rPr>
          <w:kern w:val="2"/>
          <w:sz w:val="24"/>
          <w:szCs w:val="24"/>
          <w14:ligatures w14:val="standardContextual"/>
        </w:rPr>
        <w:t xml:space="preserve"> omogućuju </w:t>
      </w:r>
      <w:r w:rsidRPr="004F073D">
        <w:rPr>
          <w:kern w:val="2"/>
          <w:sz w:val="24"/>
          <w:szCs w:val="24"/>
          <w14:ligatures w14:val="standardContextual"/>
        </w:rPr>
        <w:t xml:space="preserve">smanjenje </w:t>
      </w:r>
      <w:proofErr w:type="spellStart"/>
      <w:r>
        <w:rPr>
          <w:kern w:val="2"/>
          <w:sz w:val="24"/>
          <w:szCs w:val="24"/>
          <w14:ligatures w14:val="standardContextual"/>
        </w:rPr>
        <w:t>niskougljičnog</w:t>
      </w:r>
      <w:proofErr w:type="spellEnd"/>
      <w:r>
        <w:rPr>
          <w:kern w:val="2"/>
          <w:sz w:val="24"/>
          <w:szCs w:val="24"/>
          <w14:ligatures w14:val="standardContextual"/>
        </w:rPr>
        <w:t xml:space="preserve"> otiska </w:t>
      </w:r>
      <w:r w:rsidRPr="004F073D">
        <w:rPr>
          <w:kern w:val="2"/>
          <w:sz w:val="24"/>
          <w:szCs w:val="24"/>
          <w14:ligatures w14:val="standardContextual"/>
        </w:rPr>
        <w:t>na prirodni okoliš</w:t>
      </w:r>
      <w:r>
        <w:rPr>
          <w:kern w:val="2"/>
          <w:sz w:val="24"/>
          <w:szCs w:val="24"/>
          <w14:ligatures w14:val="standardContextual"/>
        </w:rPr>
        <w:t>.</w:t>
      </w:r>
      <w:r w:rsidRPr="004F073D">
        <w:rPr>
          <w:kern w:val="2"/>
          <w:sz w:val="24"/>
          <w:szCs w:val="24"/>
          <w14:ligatures w14:val="standardContextual"/>
        </w:rPr>
        <w:t xml:space="preserve"> </w:t>
      </w:r>
      <w:r>
        <w:rPr>
          <w:kern w:val="2"/>
          <w:sz w:val="24"/>
          <w:szCs w:val="24"/>
          <w14:ligatures w14:val="standardContextual"/>
        </w:rPr>
        <w:t xml:space="preserve">Grad Delnice se susreće s velikim izazovom kako bolje implementirati </w:t>
      </w:r>
      <w:r w:rsidRPr="004F073D">
        <w:rPr>
          <w:kern w:val="2"/>
          <w:sz w:val="24"/>
          <w:szCs w:val="24"/>
          <w14:ligatures w14:val="standardContextual"/>
        </w:rPr>
        <w:t>mjer</w:t>
      </w:r>
      <w:r>
        <w:rPr>
          <w:kern w:val="2"/>
          <w:sz w:val="24"/>
          <w:szCs w:val="24"/>
          <w14:ligatures w14:val="standardContextual"/>
        </w:rPr>
        <w:t>e</w:t>
      </w:r>
      <w:r w:rsidRPr="004F073D">
        <w:rPr>
          <w:kern w:val="2"/>
          <w:sz w:val="24"/>
          <w:szCs w:val="24"/>
          <w14:ligatures w14:val="standardContextual"/>
        </w:rPr>
        <w:t xml:space="preserve"> energetske učinkovitosti, očuvanj</w:t>
      </w:r>
      <w:r>
        <w:rPr>
          <w:kern w:val="2"/>
          <w:sz w:val="24"/>
          <w:szCs w:val="24"/>
          <w14:ligatures w14:val="standardContextual"/>
        </w:rPr>
        <w:t>a</w:t>
      </w:r>
      <w:r w:rsidRPr="004F073D">
        <w:rPr>
          <w:kern w:val="2"/>
          <w:sz w:val="24"/>
          <w:szCs w:val="24"/>
          <w14:ligatures w14:val="standardContextual"/>
        </w:rPr>
        <w:t xml:space="preserve"> vode i kvalitete zraka. </w:t>
      </w:r>
      <w:r>
        <w:rPr>
          <w:kern w:val="2"/>
          <w:sz w:val="24"/>
          <w:szCs w:val="24"/>
          <w14:ligatures w14:val="standardContextual"/>
        </w:rPr>
        <w:t>Polazište je u h</w:t>
      </w:r>
      <w:r w:rsidRPr="004F073D">
        <w:rPr>
          <w:kern w:val="2"/>
          <w:sz w:val="24"/>
          <w:szCs w:val="24"/>
          <w14:ligatures w14:val="standardContextual"/>
        </w:rPr>
        <w:t>olističko</w:t>
      </w:r>
      <w:r>
        <w:rPr>
          <w:kern w:val="2"/>
          <w:sz w:val="24"/>
          <w:szCs w:val="24"/>
          <w14:ligatures w14:val="standardContextual"/>
        </w:rPr>
        <w:t>m</w:t>
      </w:r>
      <w:r w:rsidRPr="004F073D">
        <w:rPr>
          <w:kern w:val="2"/>
          <w:sz w:val="24"/>
          <w:szCs w:val="24"/>
          <w14:ligatures w14:val="standardContextual"/>
        </w:rPr>
        <w:t xml:space="preserve"> pristup</w:t>
      </w:r>
      <w:r>
        <w:rPr>
          <w:kern w:val="2"/>
          <w:sz w:val="24"/>
          <w:szCs w:val="24"/>
          <w14:ligatures w14:val="standardContextual"/>
        </w:rPr>
        <w:t>u</w:t>
      </w:r>
      <w:r w:rsidRPr="004F073D">
        <w:rPr>
          <w:kern w:val="2"/>
          <w:sz w:val="24"/>
          <w:szCs w:val="24"/>
          <w14:ligatures w14:val="standardContextual"/>
        </w:rPr>
        <w:t xml:space="preserve"> planiranj</w:t>
      </w:r>
      <w:r w:rsidR="00921E72">
        <w:rPr>
          <w:kern w:val="2"/>
          <w:sz w:val="24"/>
          <w:szCs w:val="24"/>
          <w14:ligatures w14:val="standardContextual"/>
        </w:rPr>
        <w:t>a</w:t>
      </w:r>
      <w:r w:rsidRPr="004F073D">
        <w:rPr>
          <w:kern w:val="2"/>
          <w:sz w:val="24"/>
          <w:szCs w:val="24"/>
          <w14:ligatures w14:val="standardContextual"/>
        </w:rPr>
        <w:t xml:space="preserve"> objekata, dizajniranju, izgradnji i održavanju. Dakle, za sve faze životnog ciklusa objekta dostupne su prakse, tehnologije i materijali kojima se smanjuje njen negativan utjecaj. </w:t>
      </w:r>
    </w:p>
    <w:p w14:paraId="073434C8" w14:textId="77777777" w:rsidR="00811526" w:rsidRDefault="00811526" w:rsidP="00892EFC">
      <w:pPr>
        <w:spacing w:after="0" w:line="240" w:lineRule="auto"/>
        <w:jc w:val="both"/>
        <w:rPr>
          <w:kern w:val="2"/>
          <w:sz w:val="24"/>
          <w:szCs w:val="24"/>
          <w14:ligatures w14:val="standardContextual"/>
        </w:rPr>
      </w:pPr>
    </w:p>
    <w:p w14:paraId="6B55A83F" w14:textId="26E91F04" w:rsidR="00B93123" w:rsidRDefault="00A852B0" w:rsidP="00A852B0">
      <w:pPr>
        <w:tabs>
          <w:tab w:val="left" w:pos="3870"/>
        </w:tabs>
        <w:spacing w:after="0" w:line="240" w:lineRule="auto"/>
        <w:jc w:val="both"/>
        <w:rPr>
          <w:rFonts w:ascii="Calibri" w:eastAsia="Calibri" w:hAnsi="Calibri" w:cs="Times New Roman"/>
          <w:color w:val="000000" w:themeColor="text1"/>
          <w:kern w:val="2"/>
          <w:sz w:val="24"/>
          <w:szCs w:val="24"/>
          <w14:ligatures w14:val="standardContextual"/>
        </w:rPr>
      </w:pPr>
      <w:r w:rsidRPr="007E38CA">
        <w:rPr>
          <w:rFonts w:ascii="Calibri" w:eastAsia="Calibri" w:hAnsi="Calibri" w:cs="Times New Roman"/>
          <w:color w:val="000000" w:themeColor="text1"/>
          <w:kern w:val="2"/>
          <w:sz w:val="24"/>
          <w:szCs w:val="24"/>
          <w14:ligatures w14:val="standardContextual"/>
        </w:rPr>
        <w:t>Pri izgradnji novih te korištenjem napuštenih zgrada i prostora koji će se promatrati kao jedinstveno područje potrebno je racionalizirati uporabu energije i povećati toplinsku zaštitu te implementirati elemente zelene infrastrukture i model kružnog gospodarenja</w:t>
      </w:r>
      <w:r w:rsidR="00921E72">
        <w:rPr>
          <w:rFonts w:ascii="Calibri" w:eastAsia="Calibri" w:hAnsi="Calibri" w:cs="Times New Roman"/>
          <w:color w:val="000000" w:themeColor="text1"/>
          <w:kern w:val="2"/>
          <w:sz w:val="24"/>
          <w:szCs w:val="24"/>
          <w14:ligatures w14:val="standardContextual"/>
        </w:rPr>
        <w:t>.</w:t>
      </w:r>
    </w:p>
    <w:p w14:paraId="333F035D" w14:textId="77777777" w:rsidR="00921E72" w:rsidRDefault="00921E72" w:rsidP="00A852B0">
      <w:pPr>
        <w:tabs>
          <w:tab w:val="left" w:pos="3870"/>
        </w:tabs>
        <w:spacing w:after="0" w:line="240" w:lineRule="auto"/>
        <w:jc w:val="both"/>
        <w:rPr>
          <w:rFonts w:ascii="Calibri" w:eastAsia="Calibri" w:hAnsi="Calibri" w:cs="Times New Roman"/>
          <w:color w:val="000000" w:themeColor="text1"/>
          <w:kern w:val="2"/>
          <w:sz w:val="24"/>
          <w:szCs w:val="24"/>
          <w14:ligatures w14:val="standardContextual"/>
        </w:rPr>
      </w:pPr>
    </w:p>
    <w:p w14:paraId="6D9F7DB3" w14:textId="77777777" w:rsidR="00921E72" w:rsidRDefault="00921E72" w:rsidP="00A852B0">
      <w:pPr>
        <w:tabs>
          <w:tab w:val="left" w:pos="3870"/>
        </w:tabs>
        <w:spacing w:after="0" w:line="240" w:lineRule="auto"/>
        <w:jc w:val="both"/>
        <w:rPr>
          <w:rFonts w:ascii="Calibri" w:eastAsia="Calibri" w:hAnsi="Calibri" w:cs="Times New Roman"/>
          <w:color w:val="000000" w:themeColor="text1"/>
          <w:kern w:val="2"/>
          <w:sz w:val="24"/>
          <w:szCs w:val="24"/>
          <w14:ligatures w14:val="standardContextual"/>
        </w:rPr>
      </w:pPr>
    </w:p>
    <w:p w14:paraId="723CC4F9" w14:textId="77777777" w:rsidR="00921E72" w:rsidRDefault="00921E72" w:rsidP="00A852B0">
      <w:pPr>
        <w:tabs>
          <w:tab w:val="left" w:pos="3870"/>
        </w:tabs>
        <w:spacing w:after="0" w:line="240" w:lineRule="auto"/>
        <w:jc w:val="both"/>
        <w:rPr>
          <w:kern w:val="2"/>
          <w:sz w:val="24"/>
          <w:szCs w:val="24"/>
          <w14:ligatures w14:val="standardContextual"/>
        </w:rPr>
      </w:pPr>
    </w:p>
    <w:p w14:paraId="1E132979" w14:textId="77777777" w:rsidR="00B93123" w:rsidRDefault="00B93123" w:rsidP="00B93123">
      <w:pPr>
        <w:tabs>
          <w:tab w:val="left" w:pos="5730"/>
        </w:tabs>
        <w:spacing w:after="0" w:line="240" w:lineRule="auto"/>
        <w:jc w:val="both"/>
        <w:rPr>
          <w:kern w:val="2"/>
          <w:sz w:val="24"/>
          <w:szCs w:val="24"/>
          <w14:ligatures w14:val="standardContextual"/>
        </w:rPr>
      </w:pPr>
    </w:p>
    <w:p w14:paraId="1322BB56" w14:textId="44C2A316" w:rsidR="00811526" w:rsidRPr="00811526" w:rsidRDefault="00811526" w:rsidP="00811526">
      <w:pPr>
        <w:spacing w:after="0" w:line="240" w:lineRule="auto"/>
        <w:jc w:val="center"/>
        <w:rPr>
          <w:color w:val="4472C4" w:themeColor="accent1"/>
          <w:kern w:val="2"/>
          <w:sz w:val="24"/>
          <w:szCs w:val="24"/>
          <w14:ligatures w14:val="standardContextual"/>
        </w:rPr>
      </w:pPr>
      <w:r>
        <w:rPr>
          <w:noProof/>
          <w:color w:val="4472C4" w:themeColor="accent1"/>
          <w:kern w:val="2"/>
          <w:sz w:val="24"/>
          <w:szCs w:val="24"/>
        </w:rPr>
        <mc:AlternateContent>
          <mc:Choice Requires="wps">
            <w:drawing>
              <wp:anchor distT="0" distB="0" distL="114300" distR="114300" simplePos="0" relativeHeight="251800576" behindDoc="0" locked="0" layoutInCell="1" allowOverlap="1" wp14:anchorId="79F75F13" wp14:editId="5721D634">
                <wp:simplePos x="0" y="0"/>
                <wp:positionH relativeFrom="column">
                  <wp:posOffset>-175895</wp:posOffset>
                </wp:positionH>
                <wp:positionV relativeFrom="paragraph">
                  <wp:posOffset>67945</wp:posOffset>
                </wp:positionV>
                <wp:extent cx="6076950" cy="2019300"/>
                <wp:effectExtent l="0" t="0" r="19050" b="19050"/>
                <wp:wrapNone/>
                <wp:docPr id="1285980360" name="Rectangle: Rounded Corners 55"/>
                <wp:cNvGraphicFramePr/>
                <a:graphic xmlns:a="http://schemas.openxmlformats.org/drawingml/2006/main">
                  <a:graphicData uri="http://schemas.microsoft.com/office/word/2010/wordprocessingShape">
                    <wps:wsp>
                      <wps:cNvSpPr/>
                      <wps:spPr>
                        <a:xfrm>
                          <a:off x="0" y="0"/>
                          <a:ext cx="6076950" cy="20193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CB2C8F0" id="Rectangle: Rounded Corners 55" o:spid="_x0000_s1026" style="position:absolute;margin-left:-13.85pt;margin-top:5.35pt;width:478.5pt;height:159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qyZgIAACQFAAAOAAAAZHJzL2Uyb0RvYy54bWysVMFu2zAMvQ/YPwi6L3ayJl2DOkXQosOA&#10;oC3aDj0rshQbkEWNUuJkXz9KdpyiLXYYdpElkXwknx91ebVvDNsp9DXYgo9HOWfKSihruyn4z+fb&#10;L98480HYUhiwquAH5fnV4vOny9bN1QQqMKVCRiDWz1tX8CoEN88yLyvVCD8CpywZNWAjAh1xk5Uo&#10;WkJvTDbJ81nWApYOQSrv6famM/JFwtdayXCvtVeBmYJTbSGtmNZ1XLPFpZhvULiqln0Z4h+qaERt&#10;KekAdSOCYFus30E1tUTwoMNIQpOB1rVUqQfqZpy/6eapEk6lXogc7waa/P+DlXe7J/eAREPr/NzT&#10;Nnax19jEL9XH9omsw0CW2gcm6XKWn88upsSpJBsVf/E1T3Rmp3CHPnxX0LC4KTjC1paP9EsSU2K3&#10;8oHykv/RL6a0cFsbE+9PBaVdOBgVHYx9VJrVJZUwSUBJK+raINsJ+stCSmXDuDNVolTd9XiaD/UN&#10;ESl7AozImhIP2D1A1OF77K7s3j+GqiS1ITj/W2Fd8BCRMoMNQ3BTW8CPAAx11Wfu/I8kddREltZQ&#10;Hh6QIXRC907e1sT9SvjwIJCUTf+LpjXc06INtAWHfsdZBfj7o/voT4IjK2ctTUrB/a+tQMWZ+WFJ&#10;ihfjs7M4WulwNj2f0AFfW9avLXbbXAP9pjG9C06mbfQP5rjVCM0LDfUyZiWTsJJyF1wGPB6uQzfB&#10;9CxItVwmNxonJ8LKPjkZwSOrUVbP+xeBrhdgIO3ewXGqxPyNBDvfGGlhuQ2g66TPE6893zSKSTj9&#10;sxFn/fU5eZ0et8UfAAAA//8DAFBLAwQUAAYACAAAACEAFTBvveAAAAAKAQAADwAAAGRycy9kb3du&#10;cmV2LnhtbEyPy07DMBBF90j8gzVI7FoHV5BH41RVJQTbtoDanRubOBCPQ+y04e8ZVrAaje7RnTPl&#10;anIdO5shtB4l3M0TYAZrr1tsJLzsH2cZsBAVatV5NBK+TYBVdX1VqkL7C27NeRcbRiUYCiXBxtgX&#10;nIfaGqfC3PcGKXv3g1OR1qHhelAXKncdF0nywJ1qkS5Y1ZuNNfXnbnQS+Pb4dMjSr3Qz3tv84/j8&#10;FtavQsrbm2m9BBbNFP9g+NUndajI6eRH1IF1EmYiTQmlIKFJQC7yBbCThIXIUuBVyf+/UP0AAAD/&#10;/wMAUEsBAi0AFAAGAAgAAAAhALaDOJL+AAAA4QEAABMAAAAAAAAAAAAAAAAAAAAAAFtDb250ZW50&#10;X1R5cGVzXS54bWxQSwECLQAUAAYACAAAACEAOP0h/9YAAACUAQAACwAAAAAAAAAAAAAAAAAvAQAA&#10;X3JlbHMvLnJlbHNQSwECLQAUAAYACAAAACEAlSPasmYCAAAkBQAADgAAAAAAAAAAAAAAAAAuAgAA&#10;ZHJzL2Uyb0RvYy54bWxQSwECLQAUAAYACAAAACEAFTBvveAAAAAKAQAADwAAAAAAAAAAAAAAAADA&#10;BAAAZHJzL2Rvd25yZXYueG1sUEsFBgAAAAAEAAQA8wAAAM0FAAAAAA==&#10;" filled="f" strokecolor="#09101d [484]" strokeweight="1pt"/>
            </w:pict>
          </mc:Fallback>
        </mc:AlternateContent>
      </w:r>
    </w:p>
    <w:p w14:paraId="3EA8B9DD" w14:textId="77777777" w:rsidR="00921E72" w:rsidRDefault="00892EFC" w:rsidP="00811526">
      <w:pPr>
        <w:spacing w:after="0" w:line="240" w:lineRule="auto"/>
        <w:jc w:val="center"/>
        <w:rPr>
          <w:color w:val="4472C4" w:themeColor="accent1"/>
          <w:kern w:val="2"/>
          <w:sz w:val="24"/>
          <w:szCs w:val="24"/>
          <w14:ligatures w14:val="standardContextual"/>
        </w:rPr>
      </w:pPr>
      <w:r w:rsidRPr="00811526">
        <w:rPr>
          <w:color w:val="4472C4" w:themeColor="accent1"/>
          <w:kern w:val="2"/>
          <w:sz w:val="24"/>
          <w:szCs w:val="24"/>
          <w14:ligatures w14:val="standardContextual"/>
        </w:rPr>
        <w:t xml:space="preserve">Primjer može biti projektiranje zgrade ili kuće na način da u objekt dopire čim više prirodnog svjetla što smanjuje potrebu za električnom rasvjetom, postavljanje građevinskih elemenata prozora, zidova, tendi na način da se koriste sunčeva toplina zimi i hlad okoliša ljeti. </w:t>
      </w:r>
    </w:p>
    <w:p w14:paraId="16FF1DAC" w14:textId="77777777" w:rsidR="00921E72" w:rsidRDefault="00921E72" w:rsidP="00811526">
      <w:pPr>
        <w:spacing w:after="0" w:line="240" w:lineRule="auto"/>
        <w:jc w:val="center"/>
        <w:rPr>
          <w:color w:val="4472C4" w:themeColor="accent1"/>
          <w:kern w:val="2"/>
          <w:sz w:val="24"/>
          <w:szCs w:val="24"/>
          <w14:ligatures w14:val="standardContextual"/>
        </w:rPr>
      </w:pPr>
    </w:p>
    <w:p w14:paraId="5F9AB614" w14:textId="69EF28DA" w:rsidR="00811526" w:rsidRPr="00811526" w:rsidRDefault="00892EFC" w:rsidP="00811526">
      <w:pPr>
        <w:spacing w:after="0" w:line="240" w:lineRule="auto"/>
        <w:jc w:val="center"/>
        <w:rPr>
          <w:color w:val="4472C4" w:themeColor="accent1"/>
          <w:kern w:val="2"/>
          <w:sz w:val="24"/>
          <w:szCs w:val="24"/>
          <w14:ligatures w14:val="standardContextual"/>
        </w:rPr>
      </w:pPr>
      <w:r w:rsidRPr="00811526">
        <w:rPr>
          <w:color w:val="4472C4" w:themeColor="accent1"/>
          <w:kern w:val="2"/>
          <w:sz w:val="24"/>
          <w:szCs w:val="24"/>
          <w14:ligatures w14:val="standardContextual"/>
        </w:rPr>
        <w:t>Sakupljena kišnica i filtrirana siva voda može se koristit za navodnjavanje vrtova i cvjetnjaka.</w:t>
      </w:r>
    </w:p>
    <w:p w14:paraId="61E75E8A" w14:textId="77777777" w:rsidR="00811526" w:rsidRPr="00811526" w:rsidRDefault="00811526" w:rsidP="00811526">
      <w:pPr>
        <w:spacing w:after="0" w:line="240" w:lineRule="auto"/>
        <w:jc w:val="center"/>
        <w:rPr>
          <w:color w:val="4472C4" w:themeColor="accent1"/>
          <w:kern w:val="2"/>
          <w:sz w:val="24"/>
          <w:szCs w:val="24"/>
          <w14:ligatures w14:val="standardContextual"/>
        </w:rPr>
      </w:pPr>
    </w:p>
    <w:p w14:paraId="141EC40B" w14:textId="466F81F7" w:rsidR="00892EFC" w:rsidRPr="00811526" w:rsidRDefault="00892EFC" w:rsidP="00811526">
      <w:pPr>
        <w:spacing w:after="0" w:line="240" w:lineRule="auto"/>
        <w:jc w:val="center"/>
        <w:rPr>
          <w:b/>
          <w:bCs/>
          <w:color w:val="4472C4" w:themeColor="accent1"/>
          <w:sz w:val="24"/>
          <w:szCs w:val="24"/>
        </w:rPr>
      </w:pPr>
      <w:r w:rsidRPr="00811526">
        <w:rPr>
          <w:color w:val="4472C4" w:themeColor="accent1"/>
          <w:kern w:val="2"/>
          <w:sz w:val="24"/>
          <w:szCs w:val="24"/>
          <w14:ligatures w14:val="standardContextual"/>
        </w:rPr>
        <w:t>Prazni prostori mogu se dizajnirati i dimenzionirati za stvaranje što prirodnijeg protoka zraka, čime se smanjuje potreba za mehaničkom ventilacijom. Ekonomske koristi provođenja zelene gradnje očituju se i kroz veću vrijednost imovine koja se postiže optimiziranim korištenjem resursa i boljom kvalitetom zgrada</w:t>
      </w:r>
      <w:bookmarkEnd w:id="40"/>
      <w:r w:rsidRPr="00811526">
        <w:rPr>
          <w:color w:val="4472C4" w:themeColor="accent1"/>
          <w:kern w:val="2"/>
          <w:sz w:val="24"/>
          <w:szCs w:val="24"/>
          <w14:ligatures w14:val="standardContextual"/>
        </w:rPr>
        <w:t>.</w:t>
      </w:r>
    </w:p>
    <w:p w14:paraId="7B53A1B3" w14:textId="77777777" w:rsidR="00892EFC" w:rsidRPr="00811526" w:rsidRDefault="00892EFC" w:rsidP="00811526">
      <w:pPr>
        <w:spacing w:after="0" w:line="240" w:lineRule="auto"/>
        <w:jc w:val="center"/>
        <w:rPr>
          <w:b/>
          <w:bCs/>
          <w:color w:val="4472C4" w:themeColor="accent1"/>
          <w:sz w:val="24"/>
          <w:szCs w:val="24"/>
        </w:rPr>
      </w:pPr>
    </w:p>
    <w:p w14:paraId="65E5FF81" w14:textId="77777777" w:rsidR="00811526" w:rsidRDefault="00811526" w:rsidP="00107D3B">
      <w:pPr>
        <w:jc w:val="both"/>
        <w:rPr>
          <w:sz w:val="24"/>
          <w:szCs w:val="24"/>
        </w:rPr>
      </w:pPr>
    </w:p>
    <w:p w14:paraId="66689376" w14:textId="77777777" w:rsidR="00892EFC" w:rsidRDefault="00892EFC" w:rsidP="00892EFC">
      <w:pPr>
        <w:spacing w:after="0" w:line="240" w:lineRule="auto"/>
        <w:jc w:val="both"/>
        <w:rPr>
          <w:b/>
          <w:bCs/>
          <w:kern w:val="2"/>
          <w:sz w:val="24"/>
          <w:szCs w:val="24"/>
          <w14:ligatures w14:val="standardContextual"/>
        </w:rPr>
      </w:pPr>
    </w:p>
    <w:p w14:paraId="61CDC953" w14:textId="77777777" w:rsidR="00811526" w:rsidRDefault="00811526" w:rsidP="00892EFC">
      <w:pPr>
        <w:spacing w:after="0" w:line="240" w:lineRule="auto"/>
        <w:jc w:val="both"/>
        <w:rPr>
          <w:b/>
          <w:bCs/>
          <w:kern w:val="2"/>
          <w:sz w:val="24"/>
          <w:szCs w:val="24"/>
          <w14:ligatures w14:val="standardContextual"/>
        </w:rPr>
      </w:pPr>
    </w:p>
    <w:p w14:paraId="65E9386C" w14:textId="28F02C1B" w:rsidR="00811526" w:rsidRDefault="00811526" w:rsidP="00892EFC">
      <w:pPr>
        <w:spacing w:after="0" w:line="240" w:lineRule="auto"/>
        <w:jc w:val="both"/>
        <w:rPr>
          <w:b/>
          <w:bCs/>
          <w:kern w:val="2"/>
          <w:sz w:val="24"/>
          <w:szCs w:val="24"/>
          <w14:ligatures w14:val="standardContextual"/>
        </w:rPr>
      </w:pPr>
    </w:p>
    <w:p w14:paraId="23BAB5B2" w14:textId="77777777" w:rsidR="003A5FE2" w:rsidRDefault="003A5FE2" w:rsidP="00892EFC">
      <w:pPr>
        <w:spacing w:after="0" w:line="240" w:lineRule="auto"/>
        <w:jc w:val="both"/>
        <w:rPr>
          <w:b/>
          <w:bCs/>
          <w:kern w:val="2"/>
          <w:sz w:val="24"/>
          <w:szCs w:val="24"/>
          <w14:ligatures w14:val="standardContextual"/>
        </w:rPr>
      </w:pPr>
    </w:p>
    <w:p w14:paraId="42B3D60B" w14:textId="77777777" w:rsidR="00811526" w:rsidRDefault="00811526" w:rsidP="00892EFC">
      <w:pPr>
        <w:spacing w:after="0" w:line="240" w:lineRule="auto"/>
        <w:jc w:val="both"/>
        <w:rPr>
          <w:b/>
          <w:bCs/>
          <w:kern w:val="2"/>
          <w:sz w:val="24"/>
          <w:szCs w:val="24"/>
          <w14:ligatures w14:val="standardContextual"/>
        </w:rPr>
      </w:pPr>
    </w:p>
    <w:p w14:paraId="6398F6A1" w14:textId="77777777" w:rsidR="00811526" w:rsidRDefault="00811526" w:rsidP="00892EFC">
      <w:pPr>
        <w:spacing w:after="0" w:line="240" w:lineRule="auto"/>
        <w:jc w:val="both"/>
        <w:rPr>
          <w:b/>
          <w:bCs/>
          <w:kern w:val="2"/>
          <w:sz w:val="24"/>
          <w:szCs w:val="24"/>
          <w14:ligatures w14:val="standardContextual"/>
        </w:rPr>
      </w:pPr>
    </w:p>
    <w:p w14:paraId="4BF70C0A" w14:textId="77777777" w:rsidR="00892EFC" w:rsidRDefault="00892EFC" w:rsidP="00892EFC">
      <w:pPr>
        <w:spacing w:after="0" w:line="240" w:lineRule="auto"/>
        <w:jc w:val="both"/>
        <w:rPr>
          <w:b/>
          <w:bCs/>
          <w:kern w:val="2"/>
          <w:sz w:val="24"/>
          <w:szCs w:val="24"/>
          <w14:ligatures w14:val="standardContextual"/>
        </w:rPr>
      </w:pPr>
    </w:p>
    <w:p w14:paraId="63174C37" w14:textId="4A284FA3" w:rsidR="00921E72" w:rsidRDefault="00921E72" w:rsidP="00892EFC">
      <w:pPr>
        <w:pStyle w:val="NormalWeb"/>
        <w:spacing w:before="200" w:beforeAutospacing="0" w:after="0" w:afterAutospacing="0" w:line="216" w:lineRule="auto"/>
        <w:jc w:val="center"/>
        <w:rPr>
          <w:rFonts w:asciiTheme="minorHAnsi" w:eastAsiaTheme="minorEastAsia" w:hAnsi="Calibri" w:cstheme="minorBidi"/>
          <w:b/>
          <w:bCs/>
          <w:color w:val="000000" w:themeColor="text1"/>
          <w:kern w:val="24"/>
          <w:sz w:val="72"/>
          <w:szCs w:val="72"/>
        </w:rPr>
      </w:pPr>
    </w:p>
    <w:p w14:paraId="12A29D95" w14:textId="3092D738" w:rsidR="00892EFC" w:rsidRPr="00182268" w:rsidRDefault="00921E72" w:rsidP="00921E72">
      <w:pPr>
        <w:pStyle w:val="NormalWeb"/>
        <w:spacing w:before="200" w:beforeAutospacing="0" w:after="0" w:afterAutospacing="0" w:line="216" w:lineRule="auto"/>
        <w:rPr>
          <w:sz w:val="60"/>
          <w:szCs w:val="60"/>
        </w:rPr>
      </w:pPr>
      <w:r w:rsidRPr="00182268">
        <w:rPr>
          <w:noProof/>
          <w:sz w:val="60"/>
          <w:szCs w:val="60"/>
        </w:rPr>
        <w:lastRenderedPageBreak/>
        <w:drawing>
          <wp:anchor distT="0" distB="0" distL="114300" distR="114300" simplePos="0" relativeHeight="251873280" behindDoc="0" locked="0" layoutInCell="1" allowOverlap="1" wp14:anchorId="6BE08AFB" wp14:editId="035C4752">
            <wp:simplePos x="0" y="0"/>
            <wp:positionH relativeFrom="column">
              <wp:posOffset>14605</wp:posOffset>
            </wp:positionH>
            <wp:positionV relativeFrom="paragraph">
              <wp:posOffset>0</wp:posOffset>
            </wp:positionV>
            <wp:extent cx="914854" cy="914854"/>
            <wp:effectExtent l="19050" t="0" r="19050" b="285750"/>
            <wp:wrapThrough wrapText="bothSides">
              <wp:wrapPolygon edited="0">
                <wp:start x="0" y="0"/>
                <wp:lineTo x="-450" y="450"/>
                <wp:lineTo x="-450" y="27900"/>
                <wp:lineTo x="21600" y="27900"/>
                <wp:lineTo x="21150" y="22050"/>
                <wp:lineTo x="21150" y="21600"/>
                <wp:lineTo x="21600" y="14850"/>
                <wp:lineTo x="21600" y="0"/>
                <wp:lineTo x="0" y="0"/>
              </wp:wrapPolygon>
            </wp:wrapThrough>
            <wp:docPr id="1052601168" name="Slika 9">
              <a:extLst xmlns:a="http://schemas.openxmlformats.org/drawingml/2006/main">
                <a:ext uri="{FF2B5EF4-FFF2-40B4-BE49-F238E27FC236}">
                  <a16:creationId xmlns:a16="http://schemas.microsoft.com/office/drawing/2014/main" id="{C8FD5653-4F28-4854-8FE3-A795F892FD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9">
                      <a:extLst>
                        <a:ext uri="{FF2B5EF4-FFF2-40B4-BE49-F238E27FC236}">
                          <a16:creationId xmlns:a16="http://schemas.microsoft.com/office/drawing/2014/main" id="{C8FD5653-4F28-4854-8FE3-A795F892FD77}"/>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14854" cy="91485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892EFC" w:rsidRPr="00182268">
        <w:rPr>
          <w:rFonts w:asciiTheme="minorHAnsi" w:eastAsiaTheme="minorEastAsia" w:hAnsi="Calibri" w:cstheme="minorBidi"/>
          <w:b/>
          <w:bCs/>
          <w:color w:val="000000" w:themeColor="text1"/>
          <w:kern w:val="24"/>
          <w:sz w:val="60"/>
          <w:szCs w:val="60"/>
        </w:rPr>
        <w:t>Rješenja temeljena na prirodi i kružn</w:t>
      </w:r>
      <w:r w:rsidR="00182268" w:rsidRPr="00182268">
        <w:rPr>
          <w:rFonts w:asciiTheme="minorHAnsi" w:eastAsiaTheme="minorEastAsia" w:hAnsi="Calibri" w:cstheme="minorBidi"/>
          <w:b/>
          <w:bCs/>
          <w:color w:val="000000" w:themeColor="text1"/>
          <w:kern w:val="24"/>
          <w:sz w:val="60"/>
          <w:szCs w:val="60"/>
        </w:rPr>
        <w:t>o</w:t>
      </w:r>
      <w:r w:rsidR="00892EFC" w:rsidRPr="00182268">
        <w:rPr>
          <w:rFonts w:asciiTheme="minorHAnsi" w:eastAsiaTheme="minorEastAsia" w:hAnsi="Calibri" w:cstheme="minorBidi"/>
          <w:b/>
          <w:bCs/>
          <w:color w:val="000000" w:themeColor="text1"/>
          <w:kern w:val="24"/>
          <w:sz w:val="60"/>
          <w:szCs w:val="60"/>
        </w:rPr>
        <w:t xml:space="preserve"> </w:t>
      </w:r>
      <w:r w:rsidR="00182268" w:rsidRPr="00182268">
        <w:rPr>
          <w:rFonts w:asciiTheme="minorHAnsi" w:eastAsiaTheme="minorEastAsia" w:hAnsi="Calibri" w:cstheme="minorBidi"/>
          <w:b/>
          <w:bCs/>
          <w:color w:val="000000" w:themeColor="text1"/>
          <w:kern w:val="24"/>
          <w:sz w:val="60"/>
          <w:szCs w:val="60"/>
        </w:rPr>
        <w:t>gospodarstvo</w:t>
      </w:r>
    </w:p>
    <w:p w14:paraId="1003118D" w14:textId="4EBDE331" w:rsidR="003A5FE2" w:rsidRDefault="004F1910" w:rsidP="00892EFC">
      <w:pPr>
        <w:spacing w:after="0" w:line="240" w:lineRule="auto"/>
        <w:jc w:val="both"/>
        <w:rPr>
          <w:b/>
          <w:bCs/>
          <w:kern w:val="2"/>
          <w:sz w:val="24"/>
          <w:szCs w:val="24"/>
          <w14:ligatures w14:val="standardContextual"/>
        </w:rPr>
      </w:pPr>
      <w:r>
        <w:rPr>
          <w:b/>
          <w:bCs/>
          <w:noProof/>
          <w:kern w:val="2"/>
          <w:sz w:val="24"/>
          <w:szCs w:val="24"/>
          <w14:ligatures w14:val="standardContextual"/>
        </w:rPr>
        <w:drawing>
          <wp:anchor distT="0" distB="0" distL="114300" distR="114300" simplePos="0" relativeHeight="251855872" behindDoc="1" locked="0" layoutInCell="1" allowOverlap="1" wp14:anchorId="57332389" wp14:editId="6CC96586">
            <wp:simplePos x="0" y="0"/>
            <wp:positionH relativeFrom="column">
              <wp:posOffset>-966470</wp:posOffset>
            </wp:positionH>
            <wp:positionV relativeFrom="paragraph">
              <wp:posOffset>283845</wp:posOffset>
            </wp:positionV>
            <wp:extent cx="7608570" cy="3103245"/>
            <wp:effectExtent l="0" t="0" r="0" b="1905"/>
            <wp:wrapNone/>
            <wp:docPr id="138900817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608570" cy="3103245"/>
                    </a:xfrm>
                    <a:prstGeom prst="rect">
                      <a:avLst/>
                    </a:prstGeom>
                    <a:noFill/>
                  </pic:spPr>
                </pic:pic>
              </a:graphicData>
            </a:graphic>
            <wp14:sizeRelV relativeFrom="margin">
              <wp14:pctHeight>0</wp14:pctHeight>
            </wp14:sizeRelV>
          </wp:anchor>
        </w:drawing>
      </w:r>
    </w:p>
    <w:p w14:paraId="046878F7" w14:textId="1E5C1C7E" w:rsidR="003A5FE2" w:rsidRDefault="003A5FE2" w:rsidP="00892EFC">
      <w:pPr>
        <w:spacing w:after="0" w:line="240" w:lineRule="auto"/>
        <w:jc w:val="both"/>
        <w:rPr>
          <w:b/>
          <w:bCs/>
          <w:kern w:val="2"/>
          <w:sz w:val="24"/>
          <w:szCs w:val="24"/>
          <w14:ligatures w14:val="standardContextual"/>
        </w:rPr>
      </w:pPr>
    </w:p>
    <w:p w14:paraId="1EC942C8" w14:textId="146ADAE0" w:rsidR="00892EFC" w:rsidRDefault="00892EFC" w:rsidP="00892EFC">
      <w:pPr>
        <w:spacing w:after="0" w:line="240" w:lineRule="auto"/>
        <w:jc w:val="both"/>
        <w:rPr>
          <w:kern w:val="2"/>
          <w:sz w:val="24"/>
          <w:szCs w:val="24"/>
          <w14:ligatures w14:val="standardContextual"/>
        </w:rPr>
      </w:pPr>
      <w:bookmarkStart w:id="41" w:name="_Hlk187652383"/>
      <w:r w:rsidRPr="00724500">
        <w:rPr>
          <w:b/>
          <w:bCs/>
          <w:kern w:val="2"/>
          <w:sz w:val="24"/>
          <w:szCs w:val="24"/>
          <w14:ligatures w14:val="standardContextual"/>
        </w:rPr>
        <w:t>Rješenja temeljena na prirodi</w:t>
      </w:r>
      <w:r w:rsidRPr="004F073D">
        <w:rPr>
          <w:kern w:val="2"/>
          <w:sz w:val="24"/>
          <w:szCs w:val="24"/>
          <w14:ligatures w14:val="standardContextual"/>
        </w:rPr>
        <w:t xml:space="preserve"> su</w:t>
      </w:r>
      <w:r w:rsidR="007147AB">
        <w:rPr>
          <w:kern w:val="2"/>
          <w:sz w:val="24"/>
          <w:szCs w:val="24"/>
          <w14:ligatures w14:val="standardContextual"/>
        </w:rPr>
        <w:t xml:space="preserve"> </w:t>
      </w:r>
      <w:r w:rsidRPr="004F073D">
        <w:rPr>
          <w:kern w:val="2"/>
          <w:sz w:val="24"/>
          <w:szCs w:val="24"/>
          <w14:ligatures w14:val="standardContextual"/>
        </w:rPr>
        <w:t xml:space="preserve">aktivnosti koje služe za zaštitu, održivo upravljanje i obnavljanje prirodnih ili modificiranih ekosustava koji se učinkovito i na prilagodljiv način bave društvenim izazovima, istodobno donoseći dobrobit za ljude i biološku raznolikost. </w:t>
      </w:r>
    </w:p>
    <w:p w14:paraId="7CC9CBF7" w14:textId="6B7080D4" w:rsidR="003A5FE2" w:rsidRDefault="00BC7C0D" w:rsidP="00892EFC">
      <w:pPr>
        <w:spacing w:after="0" w:line="240" w:lineRule="auto"/>
        <w:jc w:val="both"/>
        <w:rPr>
          <w:kern w:val="2"/>
          <w:sz w:val="24"/>
          <w:szCs w:val="24"/>
          <w14:ligatures w14:val="standardContextual"/>
        </w:rPr>
      </w:pPr>
      <w:r>
        <w:rPr>
          <w:noProof/>
          <w:kern w:val="2"/>
          <w:sz w:val="24"/>
          <w:szCs w:val="24"/>
        </w:rPr>
        <mc:AlternateContent>
          <mc:Choice Requires="wps">
            <w:drawing>
              <wp:anchor distT="0" distB="0" distL="114300" distR="114300" simplePos="0" relativeHeight="251801600" behindDoc="0" locked="0" layoutInCell="1" allowOverlap="1" wp14:anchorId="4C8750B6" wp14:editId="05FBAEAB">
                <wp:simplePos x="0" y="0"/>
                <wp:positionH relativeFrom="column">
                  <wp:posOffset>-90170</wp:posOffset>
                </wp:positionH>
                <wp:positionV relativeFrom="paragraph">
                  <wp:posOffset>224791</wp:posOffset>
                </wp:positionV>
                <wp:extent cx="6048375" cy="2133600"/>
                <wp:effectExtent l="0" t="0" r="28575" b="19050"/>
                <wp:wrapNone/>
                <wp:docPr id="282578187" name="Rectangle: Rounded Corners 56"/>
                <wp:cNvGraphicFramePr/>
                <a:graphic xmlns:a="http://schemas.openxmlformats.org/drawingml/2006/main">
                  <a:graphicData uri="http://schemas.microsoft.com/office/word/2010/wordprocessingShape">
                    <wps:wsp>
                      <wps:cNvSpPr/>
                      <wps:spPr>
                        <a:xfrm>
                          <a:off x="0" y="0"/>
                          <a:ext cx="6048375" cy="21336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FE4723" id="Rectangle: Rounded Corners 56" o:spid="_x0000_s1026" style="position:absolute;margin-left:-7.1pt;margin-top:17.7pt;width:476.25pt;height:168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NVZwIAACQFAAAOAAAAZHJzL2Uyb0RvYy54bWysVE1v2zAMvQ/YfxB0X22n6VdQpwhadBhQ&#10;tEXboWdFlmIDsqhRSpzs14+SHadoix2GXWRJJB/J50ddXm1bwzYKfQO25MVRzpmyEqrGrkr+8+X2&#10;2zlnPghbCQNWlXynPL+af/1y2bmZmkANplLICMT6WedKXofgZlnmZa1a4Y/AKUtGDdiKQEdcZRWK&#10;jtBbk03y/DTrACuHIJX3dHvTG/k84WutZHjQ2qvATMmptpBWTOsyrtn8UsxWKFzdyKEM8Q9VtKKx&#10;lHSEuhFBsDU2H6DaRiJ40OFIQpuB1o1UqQfqpsjfdfNcC6dSL0SOdyNN/v/ByvvNs3tEoqFzfuZp&#10;G7vYamzjl+pj20TWbiRLbQOTdHmaT8+Pz044k2SbFMfHp3miMzuEO/Thu4KWxU3JEda2eqJfkpgS&#10;mzsfKC/57/1iSgu3jTHx/lBQ2oWdUdHB2CelWVNRCZMElLSirg2yjaC/LKRUNhS9qRaV6q+Lk3ys&#10;b4xI2RNgRNaUeMQeAKIOP2L3ZQ/+MVQlqY3B+d8K64PHiJQZbBiD28YCfgZgqKshc++/J6mnJrK0&#10;hGr3iAyhF7p38rYh7u+ED48CSdk0AzSt4YEWbaArOQw7zmrA35/dR38SHFk562hSSu5/rQUqzswP&#10;S1K8KKbTOFrpMD05m9AB31qWby123V4D/aaC3gUn0zb6B7PfaoT2lYZ6EbOSSVhJuUsuA+4P16Gf&#10;YHoWpFoskhuNkxPhzj47GcEjq1FWL9tXgW4QYCDt3sN+qsTsnQR73xhpYbEOoJukzwOvA980ikk4&#10;w7MRZ/3tOXkdHrf5HwAAAP//AwBQSwMEFAAGAAgAAAAhAH/8Bl7hAAAACgEAAA8AAABkcnMvZG93&#10;bnJldi54bWxMj8tOwzAQRfdI/IM1SOxa51WShjhVVQnBtoVWdOfGQxKI7RA7bfj7DitYzszRnXOL&#10;1aQ7dsbBtdYICOcBMDSVVa2pBby9Ps0yYM5Lo2RnDQr4QQer8vamkLmyF7PF887XjEKMy6WAxvs+&#10;59xVDWrp5rZHQ7cPO2jpaRxqrgZ5oXDd8SgIHriWraEPjexx02D1tRu1AL49Pr9n6Xe6GRfN8vP4&#10;cnDrfSTE/d20fgTmcfJ/MPzqkzqU5HSyo1GOdQJmYRIRKiBeJMAIWMZZDOxEizRMgJcF/1+hvAIA&#10;AP//AwBQSwECLQAUAAYACAAAACEAtoM4kv4AAADhAQAAEwAAAAAAAAAAAAAAAAAAAAAAW0NvbnRl&#10;bnRfVHlwZXNdLnhtbFBLAQItABQABgAIAAAAIQA4/SH/1gAAAJQBAAALAAAAAAAAAAAAAAAAAC8B&#10;AABfcmVscy8ucmVsc1BLAQItABQABgAIAAAAIQBleLNVZwIAACQFAAAOAAAAAAAAAAAAAAAAAC4C&#10;AABkcnMvZTJvRG9jLnhtbFBLAQItABQABgAIAAAAIQB//AZe4QAAAAoBAAAPAAAAAAAAAAAAAAAA&#10;AMEEAABkcnMvZG93bnJldi54bWxQSwUGAAAAAAQABADzAAAAzwUAAAAA&#10;" filled="f" strokecolor="#09101d [484]" strokeweight="1pt"/>
            </w:pict>
          </mc:Fallback>
        </mc:AlternateContent>
      </w:r>
    </w:p>
    <w:p w14:paraId="78D1A2A2" w14:textId="7AE09E19" w:rsidR="00702DDB" w:rsidRPr="004F073D" w:rsidRDefault="00702DDB" w:rsidP="00892EFC">
      <w:pPr>
        <w:spacing w:after="0" w:line="240" w:lineRule="auto"/>
        <w:jc w:val="both"/>
        <w:rPr>
          <w:kern w:val="2"/>
          <w:sz w:val="24"/>
          <w:szCs w:val="24"/>
          <w14:ligatures w14:val="standardContextual"/>
        </w:rPr>
      </w:pPr>
    </w:p>
    <w:p w14:paraId="36BB4A37" w14:textId="10A86E75" w:rsidR="00BC7C0D" w:rsidRDefault="00892EFC" w:rsidP="00702DDB">
      <w:pPr>
        <w:spacing w:after="0" w:line="240" w:lineRule="auto"/>
        <w:jc w:val="center"/>
        <w:rPr>
          <w:color w:val="4472C4" w:themeColor="accent1"/>
          <w:kern w:val="2"/>
          <w:sz w:val="24"/>
          <w:szCs w:val="24"/>
          <w14:ligatures w14:val="standardContextual"/>
        </w:rPr>
      </w:pPr>
      <w:r w:rsidRPr="00702DDB">
        <w:rPr>
          <w:color w:val="4472C4" w:themeColor="accent1"/>
          <w:kern w:val="2"/>
          <w:sz w:val="24"/>
          <w:szCs w:val="24"/>
          <w14:ligatures w14:val="standardContextual"/>
        </w:rPr>
        <w:t xml:space="preserve">Cilj primjene rješenja utemeljenih na prirodi kod uređenja javnih zelenih površina Grada Delnica je zaštita očuvanjem i njegovanjem postojećih te stvaranje novih zelenih površina. </w:t>
      </w:r>
    </w:p>
    <w:p w14:paraId="07F19ED6" w14:textId="77777777" w:rsidR="00BC7C0D" w:rsidRDefault="00BC7C0D" w:rsidP="00702DDB">
      <w:pPr>
        <w:spacing w:after="0" w:line="240" w:lineRule="auto"/>
        <w:jc w:val="center"/>
        <w:rPr>
          <w:color w:val="4472C4" w:themeColor="accent1"/>
          <w:kern w:val="2"/>
          <w:sz w:val="24"/>
          <w:szCs w:val="24"/>
          <w14:ligatures w14:val="standardContextual"/>
        </w:rPr>
      </w:pPr>
    </w:p>
    <w:p w14:paraId="2A13A3F6" w14:textId="2A4B4798" w:rsidR="00892EFC" w:rsidRPr="00702DDB" w:rsidRDefault="00892EFC" w:rsidP="00702DDB">
      <w:pPr>
        <w:spacing w:after="0" w:line="240" w:lineRule="auto"/>
        <w:jc w:val="center"/>
        <w:rPr>
          <w:noProof/>
          <w:color w:val="4472C4" w:themeColor="accent1"/>
          <w:kern w:val="2"/>
          <w14:ligatures w14:val="standardContextual"/>
        </w:rPr>
      </w:pPr>
      <w:r w:rsidRPr="00702DDB">
        <w:rPr>
          <w:color w:val="4472C4" w:themeColor="accent1"/>
          <w:kern w:val="2"/>
          <w:sz w:val="24"/>
          <w:szCs w:val="24"/>
          <w14:ligatures w14:val="standardContextual"/>
        </w:rPr>
        <w:t>Poticanje sadnje autohtone vegetacije primjerene podneblju i lokalitetu te davanje prednosti drvenastim vrstama pred travom koja zahtjeva veliku potrošnju vode za održavanje jača ulogu javnih zelenih površina u prilagodbi klimatskim promjenama.</w:t>
      </w:r>
    </w:p>
    <w:p w14:paraId="6C5F2FE6" w14:textId="2ED0CBE2" w:rsidR="003A5FE2" w:rsidRPr="00702DDB" w:rsidRDefault="003A5FE2" w:rsidP="00702DDB">
      <w:pPr>
        <w:spacing w:after="0" w:line="240" w:lineRule="auto"/>
        <w:jc w:val="center"/>
        <w:rPr>
          <w:color w:val="4472C4" w:themeColor="accent1"/>
          <w:kern w:val="2"/>
          <w:sz w:val="24"/>
          <w:szCs w:val="24"/>
          <w14:ligatures w14:val="standardContextual"/>
        </w:rPr>
      </w:pPr>
    </w:p>
    <w:p w14:paraId="4E85DBC6" w14:textId="6340C3AC" w:rsidR="00892EFC" w:rsidRPr="00702DDB" w:rsidRDefault="00892EFC" w:rsidP="00702DDB">
      <w:pPr>
        <w:spacing w:after="0" w:line="240" w:lineRule="auto"/>
        <w:jc w:val="center"/>
        <w:rPr>
          <w:color w:val="4472C4" w:themeColor="accent1"/>
          <w:kern w:val="2"/>
          <w:sz w:val="24"/>
          <w:szCs w:val="24"/>
          <w14:ligatures w14:val="standardContextual"/>
        </w:rPr>
      </w:pPr>
      <w:r w:rsidRPr="00702DDB">
        <w:rPr>
          <w:color w:val="4472C4" w:themeColor="accent1"/>
          <w:kern w:val="2"/>
          <w:sz w:val="24"/>
          <w:szCs w:val="24"/>
          <w14:ligatures w14:val="standardContextual"/>
        </w:rPr>
        <w:t>Daljnji izazovi u implementaciji prirodnih rješenja ogledaju se u izgradnji zelenih krovova i zidova koji su kao građevni elementi osmišljeni tako da podržavaju živu vegetaciju. Na taj način se poboljšavaju fizikalna svojstva zgrade.</w:t>
      </w:r>
    </w:p>
    <w:p w14:paraId="004D18BE" w14:textId="03D38CCC" w:rsidR="00892EFC" w:rsidRDefault="00892EFC" w:rsidP="00892EFC">
      <w:pPr>
        <w:spacing w:after="0" w:line="240" w:lineRule="auto"/>
        <w:jc w:val="both"/>
        <w:rPr>
          <w:b/>
          <w:bCs/>
          <w:kern w:val="2"/>
          <w:sz w:val="24"/>
          <w:szCs w:val="24"/>
          <w14:ligatures w14:val="standardContextual"/>
        </w:rPr>
      </w:pPr>
    </w:p>
    <w:p w14:paraId="171F7C09" w14:textId="6AF863D7" w:rsidR="003A5FE2" w:rsidRDefault="003A5FE2" w:rsidP="00892EFC">
      <w:pPr>
        <w:spacing w:after="0" w:line="240" w:lineRule="auto"/>
        <w:jc w:val="both"/>
        <w:rPr>
          <w:b/>
          <w:bCs/>
          <w:kern w:val="2"/>
          <w:sz w:val="24"/>
          <w:szCs w:val="24"/>
          <w14:ligatures w14:val="standardContextual"/>
        </w:rPr>
      </w:pPr>
    </w:p>
    <w:p w14:paraId="219CD872" w14:textId="77BFC62C" w:rsidR="003A5FE2" w:rsidRDefault="00B93123" w:rsidP="00892EFC">
      <w:pPr>
        <w:spacing w:after="0" w:line="240" w:lineRule="auto"/>
        <w:jc w:val="both"/>
        <w:rPr>
          <w:kern w:val="2"/>
          <w:sz w:val="24"/>
          <w:szCs w:val="24"/>
          <w14:ligatures w14:val="standardContextual"/>
        </w:rPr>
      </w:pPr>
      <w:r>
        <w:rPr>
          <w:noProof/>
          <w:kern w:val="2"/>
          <w:sz w:val="24"/>
          <w:szCs w:val="24"/>
          <w14:ligatures w14:val="standardContextual"/>
        </w:rPr>
        <w:drawing>
          <wp:anchor distT="0" distB="0" distL="114300" distR="114300" simplePos="0" relativeHeight="251856896" behindDoc="1" locked="0" layoutInCell="1" allowOverlap="1" wp14:anchorId="14DB8C5D" wp14:editId="7BDF5FA9">
            <wp:simplePos x="0" y="0"/>
            <wp:positionH relativeFrom="column">
              <wp:posOffset>-966470</wp:posOffset>
            </wp:positionH>
            <wp:positionV relativeFrom="paragraph">
              <wp:posOffset>609600</wp:posOffset>
            </wp:positionV>
            <wp:extent cx="7608570" cy="3781425"/>
            <wp:effectExtent l="0" t="0" r="0" b="9525"/>
            <wp:wrapNone/>
            <wp:docPr id="1621429898"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608570" cy="3781425"/>
                    </a:xfrm>
                    <a:prstGeom prst="rect">
                      <a:avLst/>
                    </a:prstGeom>
                    <a:noFill/>
                  </pic:spPr>
                </pic:pic>
              </a:graphicData>
            </a:graphic>
            <wp14:sizeRelV relativeFrom="margin">
              <wp14:pctHeight>0</wp14:pctHeight>
            </wp14:sizeRelV>
          </wp:anchor>
        </w:drawing>
      </w:r>
      <w:r w:rsidR="00892EFC">
        <w:rPr>
          <w:noProof/>
        </w:rPr>
        <w:drawing>
          <wp:inline distT="0" distB="0" distL="0" distR="0" wp14:anchorId="54D3498C" wp14:editId="6515B5DD">
            <wp:extent cx="647700" cy="762000"/>
            <wp:effectExtent l="0" t="0" r="0" b="0"/>
            <wp:docPr id="1038482271" name="Slika 6">
              <a:extLst xmlns:a="http://schemas.openxmlformats.org/drawingml/2006/main">
                <a:ext uri="{FF2B5EF4-FFF2-40B4-BE49-F238E27FC236}">
                  <a16:creationId xmlns:a16="http://schemas.microsoft.com/office/drawing/2014/main" id="{E6BDB3BB-C692-4276-B5CC-AEEE2E4C9F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uri="{FF2B5EF4-FFF2-40B4-BE49-F238E27FC236}">
                          <a16:creationId xmlns:a16="http://schemas.microsoft.com/office/drawing/2014/main" id="{E6BDB3BB-C692-4276-B5CC-AEEE2E4C9F52}"/>
                        </a:ext>
                      </a:extLst>
                    </pic:cNvPr>
                    <pic:cNvPicPr>
                      <a:picLocks noChangeAspect="1"/>
                    </pic:cNvPicPr>
                  </pic:nvPicPr>
                  <pic:blipFill rotWithShape="1">
                    <a:blip r:embed="rId43"/>
                    <a:srcRect b="-25000"/>
                    <a:stretch/>
                  </pic:blipFill>
                  <pic:spPr>
                    <a:xfrm>
                      <a:off x="0" y="0"/>
                      <a:ext cx="647700" cy="762000"/>
                    </a:xfrm>
                    <a:prstGeom prst="rect">
                      <a:avLst/>
                    </a:prstGeom>
                  </pic:spPr>
                </pic:pic>
              </a:graphicData>
            </a:graphic>
          </wp:inline>
        </w:drawing>
      </w:r>
      <w:r w:rsidR="00892EFC" w:rsidRPr="0015767A">
        <w:rPr>
          <w:b/>
          <w:bCs/>
          <w:kern w:val="2"/>
          <w:sz w:val="24"/>
          <w:szCs w:val="24"/>
          <w14:ligatures w14:val="standardContextual"/>
        </w:rPr>
        <w:t>Kružn</w:t>
      </w:r>
      <w:r w:rsidR="00182268">
        <w:rPr>
          <w:b/>
          <w:bCs/>
          <w:kern w:val="2"/>
          <w:sz w:val="24"/>
          <w:szCs w:val="24"/>
          <w14:ligatures w14:val="standardContextual"/>
        </w:rPr>
        <w:t xml:space="preserve">o gospodarstvo </w:t>
      </w:r>
      <w:r w:rsidR="00892EFC" w:rsidRPr="0015767A">
        <w:rPr>
          <w:b/>
          <w:bCs/>
          <w:kern w:val="2"/>
          <w:sz w:val="24"/>
          <w:szCs w:val="24"/>
          <w14:ligatures w14:val="standardContextual"/>
        </w:rPr>
        <w:t>predstavlja</w:t>
      </w:r>
      <w:r w:rsidR="00182268">
        <w:rPr>
          <w:b/>
          <w:bCs/>
          <w:kern w:val="2"/>
          <w:sz w:val="24"/>
          <w:szCs w:val="24"/>
          <w14:ligatures w14:val="standardContextual"/>
        </w:rPr>
        <w:t xml:space="preserve"> </w:t>
      </w:r>
      <w:r w:rsidR="00892EFC" w:rsidRPr="0015767A">
        <w:rPr>
          <w:b/>
          <w:bCs/>
          <w:kern w:val="2"/>
          <w:sz w:val="24"/>
          <w:szCs w:val="24"/>
          <w14:ligatures w14:val="standardContextual"/>
        </w:rPr>
        <w:t xml:space="preserve">prijelaz </w:t>
      </w:r>
      <w:r w:rsidR="00892EFC" w:rsidRPr="0015767A">
        <w:rPr>
          <w:kern w:val="2"/>
          <w:sz w:val="24"/>
          <w:szCs w:val="24"/>
          <w14:ligatures w14:val="standardContextual"/>
        </w:rPr>
        <w:t xml:space="preserve">na paradigmu uporaba-ponovna uporaba-obnova što je osnova za osiguravanje održive budućnosti Grada Delnica. Uvođenje kružnog modela započinje podizanjem svijesti i javnim komuniciranjem o kružnom gospodarstvu, edukacijama uz suradnju obrazovnih i istraživačkih institucija, medija i civilnog društva. Nastavlja se na razini kućanstava koja aktivno sudjeluju u oporabi materijala. </w:t>
      </w:r>
    </w:p>
    <w:p w14:paraId="3D6741C9" w14:textId="3D6D8BD1" w:rsidR="003A5FE2" w:rsidRDefault="00BC7C0D" w:rsidP="00892EFC">
      <w:pPr>
        <w:spacing w:after="0" w:line="240" w:lineRule="auto"/>
        <w:jc w:val="both"/>
        <w:rPr>
          <w:kern w:val="2"/>
          <w:sz w:val="24"/>
          <w:szCs w:val="24"/>
          <w14:ligatures w14:val="standardContextual"/>
        </w:rPr>
      </w:pPr>
      <w:r>
        <w:rPr>
          <w:noProof/>
          <w:kern w:val="2"/>
          <w:sz w:val="24"/>
          <w:szCs w:val="24"/>
        </w:rPr>
        <mc:AlternateContent>
          <mc:Choice Requires="wps">
            <w:drawing>
              <wp:anchor distT="0" distB="0" distL="114300" distR="114300" simplePos="0" relativeHeight="251802624" behindDoc="0" locked="0" layoutInCell="1" allowOverlap="1" wp14:anchorId="2E99A047" wp14:editId="3C8D9B94">
                <wp:simplePos x="0" y="0"/>
                <wp:positionH relativeFrom="column">
                  <wp:posOffset>-156845</wp:posOffset>
                </wp:positionH>
                <wp:positionV relativeFrom="paragraph">
                  <wp:posOffset>33655</wp:posOffset>
                </wp:positionV>
                <wp:extent cx="6115050" cy="1943100"/>
                <wp:effectExtent l="0" t="0" r="19050" b="19050"/>
                <wp:wrapNone/>
                <wp:docPr id="1010411742" name="Rectangle: Rounded Corners 57"/>
                <wp:cNvGraphicFramePr/>
                <a:graphic xmlns:a="http://schemas.openxmlformats.org/drawingml/2006/main">
                  <a:graphicData uri="http://schemas.microsoft.com/office/word/2010/wordprocessingShape">
                    <wps:wsp>
                      <wps:cNvSpPr/>
                      <wps:spPr>
                        <a:xfrm>
                          <a:off x="0" y="0"/>
                          <a:ext cx="6115050" cy="19431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72F379" id="Rectangle: Rounded Corners 57" o:spid="_x0000_s1026" style="position:absolute;margin-left:-12.35pt;margin-top:2.65pt;width:481.5pt;height:153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rcZQIAACQFAAAOAAAAZHJzL2Uyb0RvYy54bWysVFFP2zAQfp+0/2D5fSTpCoOqKapATJMQ&#10;VMDEs+vYJJLj885u0+7X7+ykKQK0h2kvju27++7uy3eeX+5aw7YKfQO25MVJzpmyEqrGvpT859PN&#10;l3POfBC2EgasKvleeX65+Pxp3rmZmkANplLICMT6WedKXofgZlnmZa1a4U/AKUtGDdiKQEd8ySoU&#10;HaG3Jpvk+VnWAVYOQSrv6fa6N/JFwtdayXCvtVeBmZJTbSGtmNZ1XLPFXMxeULi6kUMZ4h+qaEVj&#10;KekIdS2CYBts3kG1jUTwoMOJhDYDrRupUg/UTZG/6eaxFk6lXogc70aa/P+DlXfbR7dCoqFzfuZp&#10;G7vYaWzjl+pju0TWfiRL7QKTdHlWFKf5KXEqyVZcTL8WeaIzO4Y79OG7gpbFTckRNrZ6oF+SmBLb&#10;Wx8oL/kf/GJKCzeNMfH+WFDahb1R0cHYB6VZU1EJkwSUtKKuDLKtoL8spFQ2FL2pFpXqr6nYsb4x&#10;ImVPgBFZU+IRewCIOnyP3Zc9+MdQlaQ2Bud/K6wPHiNSZrBhDG4bC/gRgKGuhsy9/4GknprI0hqq&#10;/QoZQi907+RNQ9zfCh9WAknZ9L9oWsM9LdpAV3IYdpzVgL8/uo/+JDiyctbRpJTc/9oIVJyZH5ak&#10;eFFMp3G00mF6+m1CB3xtWb+22E17BfSbCnoXnEzb6B/MYasR2mca6mXMSiZhJeUuuQx4OFyFfoLp&#10;WZBquUxuNE5OhFv76GQEj6xGWT3tngW6QYCBtHsHh6kSszcS7H1jpIXlJoBukj6PvA580ygm4QzP&#10;Rpz11+fkdXzcFn8AAAD//wMAUEsDBBQABgAIAAAAIQDRSo5c4AAAAAkBAAAPAAAAZHJzL2Rvd25y&#10;ZXYueG1sTI/NTsMwEITvSLyDtUjcWueHkjTEqapKCK4tULU3N17iQLwOsdOGt8ec4DarGc18W64m&#10;07EzDq61JCCeR8CQaqtaagS8vjzOcmDOS1Kys4QCvtHBqrq+KmWh7IW2eN75hoUScoUUoL3vC85d&#10;rdFIN7c9UvDe7WCkD+fQcDXISyg3HU+i6J4b2VJY0LLHjcb6czcaAXx7fDrk2Ve2GRd6+XF83rv1&#10;WyLE7c20fgDmcfJ/YfjFD+hQBaaTHUk51gmYJXdZiApYpMCCv0zzIE4C0jhOgVcl//9B9QMAAP//&#10;AwBQSwECLQAUAAYACAAAACEAtoM4kv4AAADhAQAAEwAAAAAAAAAAAAAAAAAAAAAAW0NvbnRlbnRf&#10;VHlwZXNdLnhtbFBLAQItABQABgAIAAAAIQA4/SH/1gAAAJQBAAALAAAAAAAAAAAAAAAAAC8BAABf&#10;cmVscy8ucmVsc1BLAQItABQABgAIAAAAIQB3PfrcZQIAACQFAAAOAAAAAAAAAAAAAAAAAC4CAABk&#10;cnMvZTJvRG9jLnhtbFBLAQItABQABgAIAAAAIQDRSo5c4AAAAAkBAAAPAAAAAAAAAAAAAAAAAL8E&#10;AABkcnMvZG93bnJldi54bWxQSwUGAAAAAAQABADzAAAAzAUAAAAA&#10;" filled="f" strokecolor="#09101d [484]" strokeweight="1pt"/>
            </w:pict>
          </mc:Fallback>
        </mc:AlternateContent>
      </w:r>
    </w:p>
    <w:p w14:paraId="01C147FC" w14:textId="1F964B5E" w:rsidR="00F43391" w:rsidRPr="00BC7C0D" w:rsidRDefault="00892EFC" w:rsidP="00BC7C0D">
      <w:pPr>
        <w:spacing w:after="0" w:line="240" w:lineRule="auto"/>
        <w:jc w:val="center"/>
        <w:rPr>
          <w:color w:val="4472C4" w:themeColor="accent1"/>
          <w:kern w:val="2"/>
          <w:sz w:val="24"/>
          <w:szCs w:val="24"/>
          <w14:ligatures w14:val="standardContextual"/>
        </w:rPr>
      </w:pPr>
      <w:r w:rsidRPr="00BC7C0D">
        <w:rPr>
          <w:color w:val="4472C4" w:themeColor="accent1"/>
          <w:kern w:val="2"/>
          <w:sz w:val="24"/>
          <w:szCs w:val="24"/>
          <w14:ligatures w14:val="standardContextual"/>
        </w:rPr>
        <w:t>Prijelaz s linearnog na kružni proces Grad će potaknuti predstavljanjem novih građevinskih tehnologija, davanjem subvencija za mjere energetske učinkovitosti u stambenim zgradama i drugo. Uobičajena praksa treba postati korištenje sekundarnih građevinskih materijala i uspostava sustava nadzora koji prati tokove građevinskih materijala koji se koriste u gradu.</w:t>
      </w:r>
    </w:p>
    <w:p w14:paraId="05F0A995" w14:textId="77777777" w:rsidR="00F43391" w:rsidRPr="00BC7C0D" w:rsidRDefault="00F43391" w:rsidP="00BC7C0D">
      <w:pPr>
        <w:spacing w:after="0" w:line="240" w:lineRule="auto"/>
        <w:jc w:val="center"/>
        <w:rPr>
          <w:color w:val="4472C4" w:themeColor="accent1"/>
          <w:kern w:val="2"/>
          <w:sz w:val="24"/>
          <w:szCs w:val="24"/>
          <w14:ligatures w14:val="standardContextual"/>
        </w:rPr>
      </w:pPr>
    </w:p>
    <w:p w14:paraId="526F49B6" w14:textId="13426861" w:rsidR="00892EFC" w:rsidRPr="00BC7C0D" w:rsidRDefault="00892EFC" w:rsidP="00BC7C0D">
      <w:pPr>
        <w:spacing w:after="0" w:line="240" w:lineRule="auto"/>
        <w:jc w:val="center"/>
        <w:rPr>
          <w:color w:val="4472C4" w:themeColor="accent1"/>
          <w:kern w:val="2"/>
          <w:sz w:val="24"/>
          <w:szCs w:val="24"/>
          <w14:ligatures w14:val="standardContextual"/>
        </w:rPr>
      </w:pPr>
      <w:r w:rsidRPr="00BC7C0D">
        <w:rPr>
          <w:color w:val="4472C4" w:themeColor="accent1"/>
          <w:kern w:val="2"/>
          <w:sz w:val="24"/>
          <w:szCs w:val="24"/>
          <w14:ligatures w14:val="standardContextual"/>
        </w:rPr>
        <w:t>Od javne uprave očekuje se otvorenost prema testiranju i eksperimentiranju s novim kružnim konceptima, pristupima i poslovnim modelima. Zeleni grad/Grad Delnice prepoznaje potencijal obnovljive energije. Područja koja su prikladnija za proizvodnju energije nadomjestit će područja u kojima se proizvodnja energije pokazuje kao izazovna.</w:t>
      </w:r>
    </w:p>
    <w:p w14:paraId="02BB64A4" w14:textId="4A73E29B" w:rsidR="003A5FE2" w:rsidRPr="00BC7C0D" w:rsidRDefault="003A5FE2" w:rsidP="00BC7C0D">
      <w:pPr>
        <w:jc w:val="center"/>
        <w:rPr>
          <w:color w:val="4472C4" w:themeColor="accent1"/>
          <w:sz w:val="24"/>
          <w:szCs w:val="24"/>
        </w:rPr>
      </w:pPr>
    </w:p>
    <w:p w14:paraId="73DFBDC0" w14:textId="5AC9266E" w:rsidR="003C69D6" w:rsidRDefault="0078402C" w:rsidP="00811526">
      <w:pPr>
        <w:jc w:val="both"/>
        <w:rPr>
          <w:sz w:val="24"/>
          <w:szCs w:val="24"/>
        </w:rPr>
      </w:pPr>
      <w:r>
        <w:rPr>
          <w:noProof/>
          <w:sz w:val="24"/>
          <w:szCs w:val="24"/>
        </w:rPr>
        <w:drawing>
          <wp:anchor distT="0" distB="0" distL="114300" distR="114300" simplePos="0" relativeHeight="251857920" behindDoc="1" locked="0" layoutInCell="1" allowOverlap="1" wp14:anchorId="275DC2FF" wp14:editId="6D335E87">
            <wp:simplePos x="0" y="0"/>
            <wp:positionH relativeFrom="column">
              <wp:posOffset>-899795</wp:posOffset>
            </wp:positionH>
            <wp:positionV relativeFrom="paragraph">
              <wp:posOffset>1565910</wp:posOffset>
            </wp:positionV>
            <wp:extent cx="7629525" cy="7915275"/>
            <wp:effectExtent l="0" t="0" r="9525" b="9525"/>
            <wp:wrapNone/>
            <wp:docPr id="146253564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35647" name="Picture 1462535647"/>
                    <pic:cNvPicPr/>
                  </pic:nvPicPr>
                  <pic:blipFill rotWithShape="1">
                    <a:blip r:embed="rId10">
                      <a:extLst>
                        <a:ext uri="{28A0092B-C50C-407E-A947-70E740481C1C}">
                          <a14:useLocalDpi xmlns:a14="http://schemas.microsoft.com/office/drawing/2010/main" val="0"/>
                        </a:ext>
                      </a:extLst>
                    </a:blip>
                    <a:srcRect t="18530"/>
                    <a:stretch/>
                  </pic:blipFill>
                  <pic:spPr bwMode="auto">
                    <a:xfrm>
                      <a:off x="0" y="0"/>
                      <a:ext cx="7629525" cy="7915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1526" w:rsidRPr="00D55B2C">
        <w:rPr>
          <w:sz w:val="24"/>
          <w:szCs w:val="24"/>
        </w:rPr>
        <w:t xml:space="preserve">Provedbom načela </w:t>
      </w:r>
      <w:r w:rsidR="00811526" w:rsidRPr="00D55B2C">
        <w:rPr>
          <w:b/>
          <w:bCs/>
          <w:sz w:val="24"/>
          <w:szCs w:val="24"/>
        </w:rPr>
        <w:t>čiste gradnje</w:t>
      </w:r>
      <w:r w:rsidR="00811526" w:rsidRPr="00D55B2C">
        <w:rPr>
          <w:sz w:val="24"/>
          <w:szCs w:val="24"/>
        </w:rPr>
        <w:t xml:space="preserve"> u Gradu Delnicama promovira se korištenje lokalnih materijala s niskim sadržajem ugljika i bio materijala kao što je drvo. Jedan od izazova u prijelazu na čistu gradnju je poticanje ponovne uporabe građevinskih materijala u </w:t>
      </w:r>
      <w:r w:rsidR="007147AB">
        <w:rPr>
          <w:noProof/>
          <w:sz w:val="72"/>
          <w:szCs w:val="72"/>
        </w:rPr>
        <w:lastRenderedPageBreak/>
        <w:drawing>
          <wp:anchor distT="0" distB="0" distL="114300" distR="114300" simplePos="0" relativeHeight="251874304" behindDoc="1" locked="0" layoutInCell="1" allowOverlap="1" wp14:anchorId="1ED00637" wp14:editId="7F3BF722">
            <wp:simplePos x="0" y="0"/>
            <wp:positionH relativeFrom="column">
              <wp:posOffset>-947420</wp:posOffset>
            </wp:positionH>
            <wp:positionV relativeFrom="paragraph">
              <wp:posOffset>-1833245</wp:posOffset>
            </wp:positionV>
            <wp:extent cx="7591425" cy="10739755"/>
            <wp:effectExtent l="0" t="0" r="9525" b="4445"/>
            <wp:wrapNone/>
            <wp:docPr id="4881939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93942" name="Picture 488193942"/>
                    <pic:cNvPicPr/>
                  </pic:nvPicPr>
                  <pic:blipFill>
                    <a:blip r:embed="rId10">
                      <a:extLst>
                        <a:ext uri="{28A0092B-C50C-407E-A947-70E740481C1C}">
                          <a14:useLocalDpi xmlns:a14="http://schemas.microsoft.com/office/drawing/2010/main" val="0"/>
                        </a:ext>
                      </a:extLst>
                    </a:blip>
                    <a:stretch>
                      <a:fillRect/>
                    </a:stretch>
                  </pic:blipFill>
                  <pic:spPr>
                    <a:xfrm>
                      <a:off x="0" y="0"/>
                      <a:ext cx="7591425" cy="10739755"/>
                    </a:xfrm>
                    <a:prstGeom prst="rect">
                      <a:avLst/>
                    </a:prstGeom>
                  </pic:spPr>
                </pic:pic>
              </a:graphicData>
            </a:graphic>
            <wp14:sizeRelH relativeFrom="margin">
              <wp14:pctWidth>0</wp14:pctWidth>
            </wp14:sizeRelH>
            <wp14:sizeRelV relativeFrom="margin">
              <wp14:pctHeight>0</wp14:pctHeight>
            </wp14:sizeRelV>
          </wp:anchor>
        </w:drawing>
      </w:r>
      <w:r w:rsidR="00811526" w:rsidRPr="00D55B2C">
        <w:rPr>
          <w:sz w:val="24"/>
          <w:szCs w:val="24"/>
        </w:rPr>
        <w:t xml:space="preserve">građevinskim radovima izgradnje i obnove koje provodi Grad za što je potrebno osigurati infrastrukturu za recikliranje građevinskog otpada. </w:t>
      </w:r>
    </w:p>
    <w:p w14:paraId="4C679785" w14:textId="594EE6C3" w:rsidR="004F1910" w:rsidRDefault="004F1910" w:rsidP="00811526">
      <w:pPr>
        <w:jc w:val="both"/>
        <w:rPr>
          <w:sz w:val="24"/>
          <w:szCs w:val="24"/>
        </w:rPr>
      </w:pPr>
    </w:p>
    <w:p w14:paraId="57DEE340" w14:textId="30B11F3A" w:rsidR="003C69D6" w:rsidRDefault="003C69D6" w:rsidP="00811526">
      <w:pPr>
        <w:jc w:val="both"/>
        <w:rPr>
          <w:sz w:val="24"/>
          <w:szCs w:val="24"/>
        </w:rPr>
      </w:pPr>
      <w:r>
        <w:rPr>
          <w:noProof/>
          <w:sz w:val="24"/>
          <w:szCs w:val="24"/>
        </w:rPr>
        <mc:AlternateContent>
          <mc:Choice Requires="wps">
            <w:drawing>
              <wp:anchor distT="0" distB="0" distL="114300" distR="114300" simplePos="0" relativeHeight="251803648" behindDoc="0" locked="0" layoutInCell="1" allowOverlap="1" wp14:anchorId="1607B51C" wp14:editId="29740572">
                <wp:simplePos x="0" y="0"/>
                <wp:positionH relativeFrom="column">
                  <wp:posOffset>-156845</wp:posOffset>
                </wp:positionH>
                <wp:positionV relativeFrom="paragraph">
                  <wp:posOffset>73660</wp:posOffset>
                </wp:positionV>
                <wp:extent cx="6048375" cy="1733550"/>
                <wp:effectExtent l="0" t="0" r="28575" b="19050"/>
                <wp:wrapNone/>
                <wp:docPr id="1590878177" name="Rectangle: Rounded Corners 58"/>
                <wp:cNvGraphicFramePr/>
                <a:graphic xmlns:a="http://schemas.openxmlformats.org/drawingml/2006/main">
                  <a:graphicData uri="http://schemas.microsoft.com/office/word/2010/wordprocessingShape">
                    <wps:wsp>
                      <wps:cNvSpPr/>
                      <wps:spPr>
                        <a:xfrm>
                          <a:off x="0" y="0"/>
                          <a:ext cx="6048375" cy="17335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AE4D63" id="Rectangle: Rounded Corners 58" o:spid="_x0000_s1026" style="position:absolute;margin-left:-12.35pt;margin-top:5.8pt;width:476.25pt;height:136.5pt;z-index:251803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yQaAIAACQFAAAOAAAAZHJzL2Uyb0RvYy54bWysVE1v2zAMvQ/YfxB0X22nST+COkXQosOA&#10;og3aDj2rslQbkEWNUuJkv36U7DhFW+ww7CJLIvlIPj/q4nLbGrZR6BuwJS+Ocs6UlVA19rXkP59u&#10;vp1x5oOwlTBgVcl3yvPLxdcvF52bqwnUYCqFjECsn3eu5HUIbp5lXtaqFf4InLJk1ICtCHTE16xC&#10;0RF6a7JJnp9kHWDlEKTynm6veyNfJHytlQz3WnsVmCk51RbSiml9iWu2uBDzVxSubuRQhviHKlrR&#10;WEo6Ql2LINgamw9QbSMRPOhwJKHNQOtGqtQDdVPk77p5rIVTqRcix7uRJv//YOXd5tGtkGjonJ97&#10;2sYuthrb+KX62DaRtRvJUtvAJF2e5NOz49MZZ5Jsxenx8WyW6MwO4Q59+K6gZXFTcoS1rR7olySm&#10;xObWB8pL/nu/mNLCTWNMvD8UlHZhZ1R0MPZBadZUVMIkASWtqCuDbCPoLwsplQ1Fb6pFpfrrYpbn&#10;+/rGiJQ9AUZkTYlH7AEg6vAjdl/24B9DVZLaGJz/rbA+eIxImcGGMbhtLOBnAIa6GjL3/nuSemoi&#10;Sy9Q7VbIEHqheydvGuL+VviwEkjKphmgaQ33tGgDXclh2HFWA/7+7D76k+DIyllHk1Jy/2stUHFm&#10;fliS4nkxncbRSofp7HRCB3xreXlrsev2Cug3FfQuOJm20T+Y/VYjtM801MuYlUzCSspdchlwf7gK&#10;/QTTsyDVcpncaJycCLf20ckIHlmNsnraPgt0gwADafcO9lMl5u8k2PvGSAvLdQDdJH0eeB34plFM&#10;whmejTjrb8/J6/C4Lf4AAAD//wMAUEsDBBQABgAIAAAAIQDRXUvS4AAAAAoBAAAPAAAAZHJzL2Rv&#10;d25yZXYueG1sTI/BTsMwEETvSPyDtUjcWqdWSdIQp6oqIbi2BURvbmziQLwOsdOGv2c5wXE1T7Nv&#10;yvXkOnY2Q2g9SljME2AGa69bbCQ8Hx5mObAQFWrVeTQSvk2AdXV9VapC+wvuzHkfG0YlGAolwcbY&#10;F5yH2hqnwtz3Bil794NTkc6h4XpQFyp3HRdJknKnWqQPVvVma039uR+dBL47Pr7l2Ve2He/s6uP4&#10;9Bo2L0LK25tpcw8smin+wfCrT+pQkdPJj6gD6yTMxDIjlIJFCoyAlchoy0mCyJcp8Krk/ydUPwAA&#10;AP//AwBQSwECLQAUAAYACAAAACEAtoM4kv4AAADhAQAAEwAAAAAAAAAAAAAAAAAAAAAAW0NvbnRl&#10;bnRfVHlwZXNdLnhtbFBLAQItABQABgAIAAAAIQA4/SH/1gAAAJQBAAALAAAAAAAAAAAAAAAAAC8B&#10;AABfcmVscy8ucmVsc1BLAQItABQABgAIAAAAIQCBymyQaAIAACQFAAAOAAAAAAAAAAAAAAAAAC4C&#10;AABkcnMvZTJvRG9jLnhtbFBLAQItABQABgAIAAAAIQDRXUvS4AAAAAoBAAAPAAAAAAAAAAAAAAAA&#10;AMIEAABkcnMvZG93bnJldi54bWxQSwUGAAAAAAQABADzAAAAzwUAAAAA&#10;" filled="f" strokecolor="#09101d [484]" strokeweight="1pt"/>
            </w:pict>
          </mc:Fallback>
        </mc:AlternateContent>
      </w:r>
    </w:p>
    <w:p w14:paraId="55C57D77" w14:textId="1C1260E3" w:rsidR="003C69D6" w:rsidRPr="003C69D6" w:rsidRDefault="00811526" w:rsidP="003C69D6">
      <w:pPr>
        <w:jc w:val="center"/>
        <w:rPr>
          <w:color w:val="4472C4" w:themeColor="accent1"/>
          <w:sz w:val="24"/>
          <w:szCs w:val="24"/>
        </w:rPr>
      </w:pPr>
      <w:r w:rsidRPr="003C69D6">
        <w:rPr>
          <w:color w:val="4472C4" w:themeColor="accent1"/>
          <w:sz w:val="24"/>
          <w:szCs w:val="24"/>
        </w:rPr>
        <w:t>Za građevinske radove održavanja, rekonstrukcije i popravaka svojih objekata, građanima je potrebno omogućiti odlaganje i odvajanje građevinskog otpada.</w:t>
      </w:r>
    </w:p>
    <w:p w14:paraId="48FC50A2" w14:textId="2EFD9008" w:rsidR="00811526" w:rsidRPr="003C69D6" w:rsidRDefault="00811526" w:rsidP="003C69D6">
      <w:pPr>
        <w:jc w:val="center"/>
        <w:rPr>
          <w:color w:val="4472C4" w:themeColor="accent1"/>
          <w:sz w:val="24"/>
          <w:szCs w:val="24"/>
        </w:rPr>
      </w:pPr>
      <w:r w:rsidRPr="003C69D6">
        <w:rPr>
          <w:color w:val="4472C4" w:themeColor="accent1"/>
          <w:sz w:val="24"/>
          <w:szCs w:val="24"/>
        </w:rPr>
        <w:t>Načela čiste gradnje mogu se integrirati u postojeće i planirane građevinske radove kroz odluke o obavezom dokazivanju pravilnog zbrinjavanja građevinskog otpada pri gradnji ili rušenju. Osposobljeni službenici i odjeli gradske uprave koji provode smjernice i alate za čistu gradnju mogu se iskoristiti za širenje prakse tzv. čiste gradnje.</w:t>
      </w:r>
    </w:p>
    <w:bookmarkEnd w:id="41"/>
    <w:p w14:paraId="12AE4260" w14:textId="3FB572CF" w:rsidR="00811526" w:rsidRPr="003C69D6" w:rsidRDefault="00811526" w:rsidP="003C69D6">
      <w:pPr>
        <w:spacing w:after="0" w:line="240" w:lineRule="auto"/>
        <w:jc w:val="center"/>
        <w:rPr>
          <w:b/>
          <w:bCs/>
          <w:color w:val="4472C4" w:themeColor="accent1"/>
          <w:kern w:val="2"/>
          <w:sz w:val="24"/>
          <w:szCs w:val="24"/>
          <w14:ligatures w14:val="standardContextual"/>
        </w:rPr>
      </w:pPr>
    </w:p>
    <w:p w14:paraId="42352974" w14:textId="77777777" w:rsidR="00811526" w:rsidRPr="003C69D6" w:rsidRDefault="00811526" w:rsidP="003C69D6">
      <w:pPr>
        <w:spacing w:after="0" w:line="240" w:lineRule="auto"/>
        <w:jc w:val="center"/>
        <w:rPr>
          <w:b/>
          <w:bCs/>
          <w:color w:val="4472C4" w:themeColor="accent1"/>
          <w:kern w:val="2"/>
          <w:sz w:val="24"/>
          <w:szCs w:val="24"/>
          <w14:ligatures w14:val="standardContextual"/>
        </w:rPr>
      </w:pPr>
    </w:p>
    <w:p w14:paraId="6905CC05" w14:textId="0D71A97F" w:rsidR="00892EFC" w:rsidRDefault="00892EFC" w:rsidP="00892EFC">
      <w:pPr>
        <w:ind w:left="360"/>
        <w:jc w:val="both"/>
        <w:rPr>
          <w:sz w:val="72"/>
          <w:szCs w:val="72"/>
        </w:rPr>
      </w:pPr>
    </w:p>
    <w:p w14:paraId="55E97F8B" w14:textId="77777777" w:rsidR="00811526" w:rsidRDefault="00811526" w:rsidP="00892EFC">
      <w:pPr>
        <w:ind w:left="360"/>
        <w:jc w:val="both"/>
        <w:rPr>
          <w:sz w:val="72"/>
          <w:szCs w:val="72"/>
        </w:rPr>
      </w:pPr>
    </w:p>
    <w:p w14:paraId="110A81D8" w14:textId="77777777" w:rsidR="00811526" w:rsidRDefault="00811526" w:rsidP="00892EFC">
      <w:pPr>
        <w:ind w:left="360"/>
        <w:jc w:val="both"/>
        <w:rPr>
          <w:sz w:val="72"/>
          <w:szCs w:val="72"/>
        </w:rPr>
      </w:pPr>
    </w:p>
    <w:p w14:paraId="0E97F450" w14:textId="77777777" w:rsidR="00811526" w:rsidRDefault="00811526" w:rsidP="00892EFC">
      <w:pPr>
        <w:ind w:left="360"/>
        <w:jc w:val="both"/>
        <w:rPr>
          <w:sz w:val="72"/>
          <w:szCs w:val="72"/>
        </w:rPr>
      </w:pPr>
    </w:p>
    <w:p w14:paraId="4BAC5AD3" w14:textId="77777777" w:rsidR="00811526" w:rsidRDefault="00811526" w:rsidP="00892EFC">
      <w:pPr>
        <w:ind w:left="360"/>
        <w:jc w:val="both"/>
        <w:rPr>
          <w:sz w:val="72"/>
          <w:szCs w:val="72"/>
        </w:rPr>
      </w:pPr>
    </w:p>
    <w:p w14:paraId="637CEE34" w14:textId="77777777" w:rsidR="00811526" w:rsidRDefault="00811526" w:rsidP="00892EFC">
      <w:pPr>
        <w:ind w:left="360"/>
        <w:jc w:val="both"/>
        <w:rPr>
          <w:sz w:val="72"/>
          <w:szCs w:val="72"/>
        </w:rPr>
      </w:pPr>
    </w:p>
    <w:p w14:paraId="057D4CA3" w14:textId="77777777" w:rsidR="00637AA0" w:rsidRDefault="00637AA0" w:rsidP="00892EFC">
      <w:pPr>
        <w:ind w:left="360"/>
        <w:jc w:val="both"/>
        <w:rPr>
          <w:sz w:val="72"/>
          <w:szCs w:val="72"/>
        </w:rPr>
      </w:pPr>
    </w:p>
    <w:p w14:paraId="17A49041" w14:textId="444A6C08" w:rsidR="00FD33AC" w:rsidRDefault="00FD33AC" w:rsidP="00892EFC">
      <w:pPr>
        <w:ind w:left="360"/>
        <w:jc w:val="both"/>
        <w:rPr>
          <w:sz w:val="72"/>
          <w:szCs w:val="72"/>
        </w:rPr>
      </w:pPr>
    </w:p>
    <w:p w14:paraId="6B0319FF" w14:textId="0ED275A7" w:rsidR="00892EFC" w:rsidRPr="00892EFC" w:rsidRDefault="004F1910" w:rsidP="00892EFC">
      <w:pPr>
        <w:ind w:left="360"/>
        <w:jc w:val="both"/>
        <w:rPr>
          <w:sz w:val="72"/>
          <w:szCs w:val="72"/>
        </w:rPr>
      </w:pPr>
      <w:r>
        <w:rPr>
          <w:noProof/>
          <w:sz w:val="24"/>
          <w:szCs w:val="24"/>
        </w:rPr>
        <w:lastRenderedPageBreak/>
        <w:drawing>
          <wp:anchor distT="0" distB="0" distL="114300" distR="114300" simplePos="0" relativeHeight="251858944" behindDoc="1" locked="0" layoutInCell="1" allowOverlap="1" wp14:anchorId="17213D63" wp14:editId="70C8A271">
            <wp:simplePos x="0" y="0"/>
            <wp:positionH relativeFrom="column">
              <wp:posOffset>-899795</wp:posOffset>
            </wp:positionH>
            <wp:positionV relativeFrom="paragraph">
              <wp:posOffset>1081405</wp:posOffset>
            </wp:positionV>
            <wp:extent cx="7632700" cy="7820025"/>
            <wp:effectExtent l="0" t="0" r="6350" b="9525"/>
            <wp:wrapNone/>
            <wp:docPr id="844944761"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4">
                      <a:extLst>
                        <a:ext uri="{28A0092B-C50C-407E-A947-70E740481C1C}">
                          <a14:useLocalDpi xmlns:a14="http://schemas.microsoft.com/office/drawing/2010/main" val="0"/>
                        </a:ext>
                      </a:extLst>
                    </a:blip>
                    <a:srcRect b="10103"/>
                    <a:stretch/>
                  </pic:blipFill>
                  <pic:spPr bwMode="auto">
                    <a:xfrm>
                      <a:off x="0" y="0"/>
                      <a:ext cx="7632700" cy="7820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56371">
        <w:rPr>
          <w:noProof/>
        </w:rPr>
        <w:drawing>
          <wp:inline distT="0" distB="0" distL="0" distR="0" wp14:anchorId="5DAF2131" wp14:editId="60E851B6">
            <wp:extent cx="838200" cy="823912"/>
            <wp:effectExtent l="0" t="0" r="0" b="0"/>
            <wp:docPr id="819853700" name="Slika 2">
              <a:extLst xmlns:a="http://schemas.openxmlformats.org/drawingml/2006/main">
                <a:ext uri="{FF2B5EF4-FFF2-40B4-BE49-F238E27FC236}">
                  <a16:creationId xmlns:a16="http://schemas.microsoft.com/office/drawing/2014/main" id="{2CCE41C2-3E74-4F84-B93C-8B1C82E44A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a:extLst>
                        <a:ext uri="{FF2B5EF4-FFF2-40B4-BE49-F238E27FC236}">
                          <a16:creationId xmlns:a16="http://schemas.microsoft.com/office/drawing/2014/main" id="{2CCE41C2-3E74-4F84-B93C-8B1C82E44A4C}"/>
                        </a:ext>
                      </a:extLst>
                    </pic:cNvPr>
                    <pic:cNvPicPr>
                      <a:picLocks noChangeAspect="1"/>
                    </pic:cNvPicPr>
                  </pic:nvPicPr>
                  <pic:blipFill rotWithShape="1">
                    <a:blip r:embed="rId45"/>
                    <a:srcRect l="11076" t="15346" r="14762" b="17076"/>
                    <a:stretch/>
                  </pic:blipFill>
                  <pic:spPr>
                    <a:xfrm>
                      <a:off x="0" y="0"/>
                      <a:ext cx="838200" cy="823912"/>
                    </a:xfrm>
                    <a:prstGeom prst="rect">
                      <a:avLst/>
                    </a:prstGeom>
                  </pic:spPr>
                </pic:pic>
              </a:graphicData>
            </a:graphic>
          </wp:inline>
        </w:drawing>
      </w:r>
      <w:bookmarkStart w:id="42" w:name="_Hlk182220353"/>
      <w:r w:rsidR="00F56371">
        <w:rPr>
          <w:rFonts w:eastAsiaTheme="minorEastAsia" w:hAnsi="Calibri"/>
          <w:b/>
          <w:bCs/>
          <w:color w:val="000000" w:themeColor="text1"/>
          <w:kern w:val="24"/>
          <w:sz w:val="72"/>
          <w:szCs w:val="72"/>
        </w:rPr>
        <w:t>Zelena ekonomija</w:t>
      </w:r>
      <w:bookmarkEnd w:id="42"/>
    </w:p>
    <w:p w14:paraId="64791362" w14:textId="39550CA2" w:rsidR="00892EFC" w:rsidRPr="00192591" w:rsidRDefault="00892EFC" w:rsidP="00862AF4">
      <w:pPr>
        <w:jc w:val="both"/>
        <w:rPr>
          <w:sz w:val="24"/>
          <w:szCs w:val="24"/>
        </w:rPr>
      </w:pPr>
    </w:p>
    <w:p w14:paraId="754221FC" w14:textId="77777777" w:rsidR="00F56371" w:rsidRPr="00DA2FA6" w:rsidRDefault="00F56371" w:rsidP="00F56371">
      <w:pPr>
        <w:spacing w:after="0" w:line="240" w:lineRule="auto"/>
        <w:jc w:val="both"/>
        <w:rPr>
          <w:kern w:val="2"/>
          <w:sz w:val="24"/>
          <w:szCs w:val="24"/>
          <w14:ligatures w14:val="standardContextual"/>
        </w:rPr>
      </w:pPr>
      <w:bookmarkStart w:id="43" w:name="_Hlk187652413"/>
      <w:r w:rsidRPr="00DA2FA6">
        <w:rPr>
          <w:b/>
          <w:bCs/>
          <w:kern w:val="2"/>
          <w:sz w:val="24"/>
          <w:szCs w:val="24"/>
          <w14:ligatures w14:val="standardContextual"/>
        </w:rPr>
        <w:t>Zelena ekonomija</w:t>
      </w:r>
      <w:r w:rsidRPr="00DA2FA6">
        <w:rPr>
          <w:kern w:val="2"/>
          <w:sz w:val="24"/>
          <w:szCs w:val="24"/>
          <w14:ligatures w14:val="standardContextual"/>
        </w:rPr>
        <w:t xml:space="preserve"> prerasla je iz trenda u neizostavni dio planiranja ekonomskih i gospodarskih kretnji. Postaje strukturni element koji stvara pravednu raspodjelu sredstava i resursa, a u isto vrijeme osigurava jednakost u društvu i odgovorno ponašanje prema cjelokupnoj zajednici. Redefinira pojam bogatstva na način da u ekonomsko vrednovanje treba uključiti i </w:t>
      </w:r>
      <w:r w:rsidRPr="00637AA0">
        <w:rPr>
          <w:b/>
          <w:bCs/>
          <w:kern w:val="2"/>
          <w:sz w:val="24"/>
          <w:szCs w:val="24"/>
          <w14:ligatures w14:val="standardContextual"/>
        </w:rPr>
        <w:t>vrijednosti zdravlja te životne sredine</w:t>
      </w:r>
      <w:r w:rsidRPr="00DA2FA6">
        <w:rPr>
          <w:kern w:val="2"/>
          <w:sz w:val="24"/>
          <w:szCs w:val="24"/>
          <w14:ligatures w14:val="standardContextual"/>
        </w:rPr>
        <w:t xml:space="preserve">. Obuhvaća i reformu ljudskih potencijala, odnosno </w:t>
      </w:r>
      <w:r w:rsidRPr="00637AA0">
        <w:rPr>
          <w:b/>
          <w:bCs/>
          <w:kern w:val="2"/>
          <w:sz w:val="24"/>
          <w:szCs w:val="24"/>
          <w14:ligatures w14:val="standardContextual"/>
        </w:rPr>
        <w:t>školovanje kadrova u smjeru zelene ekonomije</w:t>
      </w:r>
      <w:r w:rsidRPr="00DA2FA6">
        <w:rPr>
          <w:kern w:val="2"/>
          <w:sz w:val="24"/>
          <w:szCs w:val="24"/>
          <w14:ligatures w14:val="standardContextual"/>
        </w:rPr>
        <w:t xml:space="preserve">. Za usvajanje principa i koncepta zelene ekonomije treba imati </w:t>
      </w:r>
      <w:r>
        <w:rPr>
          <w:kern w:val="2"/>
          <w:sz w:val="24"/>
          <w:szCs w:val="24"/>
          <w14:ligatures w14:val="standardContextual"/>
        </w:rPr>
        <w:t>odgovarajući ljudski potencijal</w:t>
      </w:r>
      <w:r w:rsidRPr="00DA2FA6">
        <w:rPr>
          <w:kern w:val="2"/>
          <w:sz w:val="24"/>
          <w:szCs w:val="24"/>
          <w14:ligatures w14:val="standardContextual"/>
        </w:rPr>
        <w:t xml:space="preserve"> koji će razvijati strategije, involvirali projekte i osigurati potrebna novčana sredstva</w:t>
      </w:r>
      <w:r>
        <w:rPr>
          <w:kern w:val="2"/>
          <w:sz w:val="24"/>
          <w:szCs w:val="24"/>
          <w14:ligatures w14:val="standardContextual"/>
        </w:rPr>
        <w:t>/EU fondove</w:t>
      </w:r>
      <w:r w:rsidRPr="00DA2FA6">
        <w:rPr>
          <w:kern w:val="2"/>
          <w:sz w:val="24"/>
          <w:szCs w:val="24"/>
          <w14:ligatures w14:val="standardContextual"/>
        </w:rPr>
        <w:t xml:space="preserve">. </w:t>
      </w:r>
    </w:p>
    <w:p w14:paraId="16E9AE5B" w14:textId="77777777" w:rsidR="00637AA0" w:rsidRDefault="00637AA0" w:rsidP="00F56371">
      <w:pPr>
        <w:spacing w:after="0" w:line="240" w:lineRule="auto"/>
        <w:jc w:val="both"/>
        <w:rPr>
          <w:kern w:val="2"/>
          <w:sz w:val="24"/>
          <w:szCs w:val="24"/>
          <w14:ligatures w14:val="standardContextual"/>
        </w:rPr>
      </w:pPr>
    </w:p>
    <w:p w14:paraId="34B90F29" w14:textId="38C4B9B6" w:rsidR="00637AA0" w:rsidRDefault="00F56371" w:rsidP="00F56371">
      <w:pPr>
        <w:spacing w:after="0" w:line="240" w:lineRule="auto"/>
        <w:jc w:val="both"/>
        <w:rPr>
          <w:kern w:val="2"/>
          <w:sz w:val="24"/>
          <w:szCs w:val="24"/>
          <w14:ligatures w14:val="standardContextual"/>
        </w:rPr>
      </w:pPr>
      <w:r w:rsidRPr="00DA2FA6">
        <w:rPr>
          <w:kern w:val="2"/>
          <w:sz w:val="24"/>
          <w:szCs w:val="24"/>
          <w14:ligatures w14:val="standardContextual"/>
        </w:rPr>
        <w:t xml:space="preserve">Stanovnici Grada Delnica svojim navikama, obrazovanjem i edukacijama mogu postići veliki broj promjena. Kako bi došlo do implementacije strategije zelene ekonomije treba promijeniti navike ljudi. </w:t>
      </w:r>
    </w:p>
    <w:p w14:paraId="7A3CBE4B" w14:textId="178B9FA2" w:rsidR="00637AA0" w:rsidRDefault="00637AA0" w:rsidP="00F56371">
      <w:pPr>
        <w:spacing w:after="0" w:line="240" w:lineRule="auto"/>
        <w:jc w:val="both"/>
        <w:rPr>
          <w:kern w:val="2"/>
          <w:sz w:val="24"/>
          <w:szCs w:val="24"/>
          <w14:ligatures w14:val="standardContextual"/>
        </w:rPr>
      </w:pPr>
      <w:r>
        <w:rPr>
          <w:noProof/>
          <w:kern w:val="2"/>
          <w:sz w:val="24"/>
          <w:szCs w:val="24"/>
        </w:rPr>
        <mc:AlternateContent>
          <mc:Choice Requires="wps">
            <w:drawing>
              <wp:anchor distT="0" distB="0" distL="114300" distR="114300" simplePos="0" relativeHeight="251804672" behindDoc="0" locked="0" layoutInCell="1" allowOverlap="1" wp14:anchorId="6277D35B" wp14:editId="75B82585">
                <wp:simplePos x="0" y="0"/>
                <wp:positionH relativeFrom="column">
                  <wp:posOffset>14605</wp:posOffset>
                </wp:positionH>
                <wp:positionV relativeFrom="paragraph">
                  <wp:posOffset>83185</wp:posOffset>
                </wp:positionV>
                <wp:extent cx="5772150" cy="552450"/>
                <wp:effectExtent l="0" t="0" r="19050" b="19050"/>
                <wp:wrapNone/>
                <wp:docPr id="1010960708" name="Rectangle: Rounded Corners 59"/>
                <wp:cNvGraphicFramePr/>
                <a:graphic xmlns:a="http://schemas.openxmlformats.org/drawingml/2006/main">
                  <a:graphicData uri="http://schemas.microsoft.com/office/word/2010/wordprocessingShape">
                    <wps:wsp>
                      <wps:cNvSpPr/>
                      <wps:spPr>
                        <a:xfrm>
                          <a:off x="0" y="0"/>
                          <a:ext cx="5772150" cy="55245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161AB9" id="Rectangle: Rounded Corners 59" o:spid="_x0000_s1026" style="position:absolute;margin-left:1.15pt;margin-top:6.55pt;width:454.5pt;height:43.5pt;z-index:251804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HE4ZAIAACMFAAAOAAAAZHJzL2Uyb0RvYy54bWysVFFv2jAQfp+0/2D5fQ0gGCsiVKhVp0lV&#10;i0qnPhvHJpEcn3c2BPbrd3ZCQG21h2kvztl39935y3ee3xxqw/YKfQU258OrAWfKSigqu835z5f7&#10;L98480HYQhiwKudH5fnN4vOneeNmagQlmEIhIxDrZ43LeRmCm2WZl6Wqhb8Cpyw5NWAtAm1xmxUo&#10;GkKvTTYaDL5mDWDhEKTynk7vWidfJHytlQxPWnsVmMk59RbSimndxDVbzMVsi8KVlezaEP/QRS0q&#10;S0V7qDsRBNth9Q6qriSCBx2uJNQZaF1Jle5AtxkO3txmXQqn0l2IHO96mvz/g5WP+7VbIdHQOD/z&#10;ZMZbHDTW8Uv9sUMi69iTpQ6BSTqcTKej4YQ4leSbTEZjsgkmO2c79OG7gppFI+cIO1s80x9JRIn9&#10;gw9t/CkuVrRwXxkTz8/9JCscjYoBxj4rzaqCOhgloCQVdWuQ7QX9ZCGlsmHYukpRqPaYOh2c+usz&#10;UrcJMCJrKtxjdwBRhu+x27a7+JiqktL65MHfGmuT+4xUGWzok+vKAn4EYOhWXeU2/kRSS01kaQPF&#10;cYUModW5d/K+Iu4fhA8rgSRs+l00rOGJFm2gyTl0Fmcl4O+PzmM86Y28nDU0KDn3v3YCFWfmhyUl&#10;Xg/H4zhZaTOeTEe0wUvP5tJjd/Ut0G8a0rPgZDJjfDAnUyPUrzTTy1iVXMJKqp1zGfC0uQ3tANOr&#10;INVymcJompwID3btZASPrEZZvRxeBbpOgIGk+winoRKzNxJsY2OmheUugK6SPs+8dnzTJCbhdK9G&#10;HPXLfYo6v22LPwAAAP//AwBQSwMEFAAGAAgAAAAhAA4nsz3dAAAACAEAAA8AAABkcnMvZG93bnJl&#10;di54bWxMj8FOwzAQRO9I/IO1SNyo7VTQNo1TVZUQXNsCam9uvMSB2A6x04a/ZznBcd+MZmeK1eha&#10;dsY+NsErkBMBDH0VTONrBS/7x7s5sJi0N7oNHhV8Y4RVeX1V6NyEi9/ieZdqRiE+5lqBTanLOY+V&#10;RafjJHToSXsPvdOJzr7mptcXCnctz4R44E43nj5Y3eHGYvW5G5wCvj0+Heazr9lmuLeLj+PzW1y/&#10;Zkrd3ozrJbCEY/ozw299qg4ldTqFwZvIWgXZlIyEpxIYyQspCZwICCGBlwX/P6D8AQAA//8DAFBL&#10;AQItABQABgAIAAAAIQC2gziS/gAAAOEBAAATAAAAAAAAAAAAAAAAAAAAAABbQ29udGVudF9UeXBl&#10;c10ueG1sUEsBAi0AFAAGAAgAAAAhADj9If/WAAAAlAEAAAsAAAAAAAAAAAAAAAAALwEAAF9yZWxz&#10;Ly5yZWxzUEsBAi0AFAAGAAgAAAAhAELUcThkAgAAIwUAAA4AAAAAAAAAAAAAAAAALgIAAGRycy9l&#10;Mm9Eb2MueG1sUEsBAi0AFAAGAAgAAAAhAA4nsz3dAAAACAEAAA8AAAAAAAAAAAAAAAAAvgQAAGRy&#10;cy9kb3ducmV2LnhtbFBLBQYAAAAABAAEAPMAAADIBQAAAAA=&#10;" filled="f" strokecolor="#09101d [484]" strokeweight="1pt"/>
            </w:pict>
          </mc:Fallback>
        </mc:AlternateContent>
      </w:r>
    </w:p>
    <w:p w14:paraId="775FC2F1" w14:textId="4D38746D" w:rsidR="00637AA0" w:rsidRPr="00637AA0" w:rsidRDefault="00F56371" w:rsidP="00637AA0">
      <w:pPr>
        <w:spacing w:after="0" w:line="240" w:lineRule="auto"/>
        <w:jc w:val="center"/>
        <w:rPr>
          <w:color w:val="4472C4" w:themeColor="accent1"/>
          <w:kern w:val="2"/>
          <w:sz w:val="24"/>
          <w:szCs w:val="24"/>
          <w14:ligatures w14:val="standardContextual"/>
        </w:rPr>
      </w:pPr>
      <w:r w:rsidRPr="00637AA0">
        <w:rPr>
          <w:color w:val="4472C4" w:themeColor="accent1"/>
          <w:kern w:val="2"/>
          <w:sz w:val="24"/>
          <w:szCs w:val="24"/>
          <w14:ligatures w14:val="standardContextual"/>
        </w:rPr>
        <w:t xml:space="preserve">Grad će </w:t>
      </w:r>
      <w:r w:rsidR="0044344C">
        <w:rPr>
          <w:color w:val="4472C4" w:themeColor="accent1"/>
          <w:kern w:val="2"/>
          <w:sz w:val="24"/>
          <w:szCs w:val="24"/>
          <w14:ligatures w14:val="standardContextual"/>
        </w:rPr>
        <w:t xml:space="preserve">organiziranim radionicama </w:t>
      </w:r>
      <w:r w:rsidRPr="00637AA0">
        <w:rPr>
          <w:color w:val="4472C4" w:themeColor="accent1"/>
          <w:kern w:val="2"/>
          <w:sz w:val="24"/>
          <w:szCs w:val="24"/>
          <w14:ligatures w14:val="standardContextual"/>
        </w:rPr>
        <w:t>educirati stanovništvo o prednostima zelene ekonomije</w:t>
      </w:r>
      <w:r w:rsidR="00637AA0" w:rsidRPr="00637AA0">
        <w:rPr>
          <w:color w:val="4472C4" w:themeColor="accent1"/>
          <w:kern w:val="2"/>
          <w:sz w:val="24"/>
          <w:szCs w:val="24"/>
          <w14:ligatures w14:val="standardContextual"/>
        </w:rPr>
        <w:t>,</w:t>
      </w:r>
      <w:r w:rsidRPr="00637AA0">
        <w:rPr>
          <w:color w:val="4472C4" w:themeColor="accent1"/>
          <w:kern w:val="2"/>
          <w:sz w:val="24"/>
          <w:szCs w:val="24"/>
          <w14:ligatures w14:val="standardContextual"/>
        </w:rPr>
        <w:t xml:space="preserve"> ali i izazovima koji su financijske prirode.</w:t>
      </w:r>
    </w:p>
    <w:p w14:paraId="6F8226D3" w14:textId="77777777" w:rsidR="00637AA0" w:rsidRDefault="00637AA0" w:rsidP="00F56371">
      <w:pPr>
        <w:spacing w:after="0" w:line="240" w:lineRule="auto"/>
        <w:jc w:val="both"/>
        <w:rPr>
          <w:kern w:val="2"/>
          <w:sz w:val="24"/>
          <w:szCs w:val="24"/>
          <w14:ligatures w14:val="standardContextual"/>
        </w:rPr>
      </w:pPr>
    </w:p>
    <w:p w14:paraId="15C48E84" w14:textId="77777777" w:rsidR="00637AA0" w:rsidRDefault="00F56371" w:rsidP="00F56371">
      <w:pPr>
        <w:spacing w:after="0" w:line="240" w:lineRule="auto"/>
        <w:jc w:val="both"/>
        <w:rPr>
          <w:kern w:val="2"/>
          <w:sz w:val="24"/>
          <w:szCs w:val="24"/>
          <w14:ligatures w14:val="standardContextual"/>
        </w:rPr>
      </w:pPr>
      <w:r w:rsidRPr="00DA2FA6">
        <w:rPr>
          <w:kern w:val="2"/>
          <w:sz w:val="24"/>
          <w:szCs w:val="24"/>
          <w14:ligatures w14:val="standardContextual"/>
        </w:rPr>
        <w:t xml:space="preserve">Idući izazov s kojim se suočava koncept zelene ekonomije je potrebna infrastruktura koja pomaže u ublažavanju učinaka vremenskih i klimatskih promjena. </w:t>
      </w:r>
    </w:p>
    <w:p w14:paraId="6DE27FCE" w14:textId="39D172DD" w:rsidR="00637AA0" w:rsidRDefault="00637AA0" w:rsidP="00F56371">
      <w:pPr>
        <w:spacing w:after="0" w:line="240" w:lineRule="auto"/>
        <w:jc w:val="both"/>
        <w:rPr>
          <w:kern w:val="2"/>
          <w:sz w:val="24"/>
          <w:szCs w:val="24"/>
          <w14:ligatures w14:val="standardContextual"/>
        </w:rPr>
      </w:pPr>
      <w:r>
        <w:rPr>
          <w:noProof/>
          <w:kern w:val="2"/>
          <w:sz w:val="24"/>
          <w:szCs w:val="24"/>
        </w:rPr>
        <mc:AlternateContent>
          <mc:Choice Requires="wps">
            <w:drawing>
              <wp:anchor distT="0" distB="0" distL="114300" distR="114300" simplePos="0" relativeHeight="251805696" behindDoc="0" locked="0" layoutInCell="1" allowOverlap="1" wp14:anchorId="33304FB1" wp14:editId="3963A58D">
                <wp:simplePos x="0" y="0"/>
                <wp:positionH relativeFrom="column">
                  <wp:posOffset>14605</wp:posOffset>
                </wp:positionH>
                <wp:positionV relativeFrom="paragraph">
                  <wp:posOffset>62230</wp:posOffset>
                </wp:positionV>
                <wp:extent cx="5715000" cy="619125"/>
                <wp:effectExtent l="0" t="0" r="19050" b="28575"/>
                <wp:wrapNone/>
                <wp:docPr id="2003896536" name="Rectangle: Rounded Corners 60"/>
                <wp:cNvGraphicFramePr/>
                <a:graphic xmlns:a="http://schemas.openxmlformats.org/drawingml/2006/main">
                  <a:graphicData uri="http://schemas.microsoft.com/office/word/2010/wordprocessingShape">
                    <wps:wsp>
                      <wps:cNvSpPr/>
                      <wps:spPr>
                        <a:xfrm>
                          <a:off x="0" y="0"/>
                          <a:ext cx="5715000" cy="61912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DEA8315" id="Rectangle: Rounded Corners 60" o:spid="_x0000_s1026" style="position:absolute;margin-left:1.15pt;margin-top:4.9pt;width:450pt;height:48.7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hYwIAACMFAAAOAAAAZHJzL2Uyb0RvYy54bWysVFFP2zAQfp+0/2D5fSSpKIyKFFUgpkmI&#10;IWDi2Tg2ieT4vLPbtPv1O9tpigDtYdqLY/vuvrv78p3PL7a9YRuFvgNb8+qo5ExZCU1nX2r+8/H6&#10;y1fOfBC2EQasqvlOeX6x/PzpfHALNYMWTKOQEYj1i8HVvA3BLYrCy1b1wh+BU5aMGrAXgY74UjQo&#10;BkLvTTEry5NiAGwcglTe0+1VNvJlwtdayfBDa68CMzWn2kJaMa3PcS2W52LxgsK1nRzLEP9QRS86&#10;S0knqCsRBFtj9w6q7ySCBx2OJPQFaN1JlXqgbqryTTcPrXAq9ULkeDfR5P8frLzdPLg7JBoG5xee&#10;trGLrcY+fqk+tk1k7Say1DYwSZfz02pelsSpJNtJdVbN5pHN4hDt0IdvCnoWNzVHWNvmnv5IIkps&#10;bnzI/nu/mNHCdWdMvD/Uk3ZhZ1R0MPZeadY1VMEsASWpqEuDbCPoJwsplQ1VNrWiUfk615rzTRGp&#10;2gQYkTUlnrBHgCjD99gZZvSPoSopbQou/1ZYDp4iUmawYQruOwv4EYChrsbM2X9PUqYmsvQMze4O&#10;GULWuXfyuiPub4QPdwJJ2PS7aFjDD1q0gaHmMO44awF/f3Qf/UlvZOVsoEGpuf+1Fqg4M98tKfGs&#10;Oj6Ok5UOx/PTGR3wteX5tcWu+0ug31TRs+Bk2kb/YPZbjdA/0UyvYlYyCSspd81lwP3hMuQBpldB&#10;qtUqudE0ORFu7IOTETyyGmX1uH0S6EYBBpLuLeyHSizeSDD7xkgLq3UA3SV9Hngd+aZJTMIZX404&#10;6q/Pyevwti3/AAAA//8DAFBLAwQUAAYACAAAACEAwmkpu9sAAAAHAQAADwAAAGRycy9kb3ducmV2&#10;LnhtbEyOwU7DMBBE70j8g7VI3KhNKkgT4lRVJQTXtoDozU2WOBCvQ+y04e/ZnuA4mqeZVywn14kj&#10;DqH1pOF2pkAgVb5uqdHwsnu8WYAI0VBtOk+o4QcDLMvLi8LktT/RBo/b2AgeoZAbDTbGPpcyVBad&#10;CTPfI3H34QdnIsehkfVgTjzuOpkodS+daYkfrOlxbbH62o5Og9zsn94X6Xe6Hu9s9rl/fgur10Tr&#10;66tp9QAi4hT/YDjrszqU7HTwI9VBdBqSOYMaMvbnNlPnfGBMpXOQZSH/+5e/AAAA//8DAFBLAQIt&#10;ABQABgAIAAAAIQC2gziS/gAAAOEBAAATAAAAAAAAAAAAAAAAAAAAAABbQ29udGVudF9UeXBlc10u&#10;eG1sUEsBAi0AFAAGAAgAAAAhADj9If/WAAAAlAEAAAsAAAAAAAAAAAAAAAAALwEAAF9yZWxzLy5y&#10;ZWxzUEsBAi0AFAAGAAgAAAAhADz8HKFjAgAAIwUAAA4AAAAAAAAAAAAAAAAALgIAAGRycy9lMm9E&#10;b2MueG1sUEsBAi0AFAAGAAgAAAAhAMJpKbvbAAAABwEAAA8AAAAAAAAAAAAAAAAAvQQAAGRycy9k&#10;b3ducmV2LnhtbFBLBQYAAAAABAAEAPMAAADFBQAAAAA=&#10;" filled="f" strokecolor="#09101d [484]" strokeweight="1pt"/>
            </w:pict>
          </mc:Fallback>
        </mc:AlternateContent>
      </w:r>
    </w:p>
    <w:p w14:paraId="3894FAB7" w14:textId="77777777" w:rsidR="00637AA0" w:rsidRPr="00637AA0" w:rsidRDefault="00F56371" w:rsidP="00637AA0">
      <w:pPr>
        <w:spacing w:after="0" w:line="240" w:lineRule="auto"/>
        <w:jc w:val="center"/>
        <w:rPr>
          <w:color w:val="4472C4" w:themeColor="accent1"/>
          <w:kern w:val="2"/>
          <w:sz w:val="24"/>
          <w:szCs w:val="24"/>
          <w14:ligatures w14:val="standardContextual"/>
        </w:rPr>
      </w:pPr>
      <w:r w:rsidRPr="00637AA0">
        <w:rPr>
          <w:color w:val="4472C4" w:themeColor="accent1"/>
          <w:kern w:val="2"/>
          <w:sz w:val="24"/>
          <w:szCs w:val="24"/>
          <w14:ligatures w14:val="standardContextual"/>
        </w:rPr>
        <w:t>Grad će poboljšati infrastrukturu kako bi se uspješno nosio sa pritiscima na okoliš te istovremeno osigurao višu kvalitetu života za sve stanovnike.</w:t>
      </w:r>
    </w:p>
    <w:p w14:paraId="5FB4D579" w14:textId="77777777" w:rsidR="00637AA0" w:rsidRDefault="00637AA0" w:rsidP="00F56371">
      <w:pPr>
        <w:spacing w:after="0" w:line="240" w:lineRule="auto"/>
        <w:jc w:val="both"/>
        <w:rPr>
          <w:kern w:val="2"/>
          <w:sz w:val="24"/>
          <w:szCs w:val="24"/>
          <w14:ligatures w14:val="standardContextual"/>
        </w:rPr>
      </w:pPr>
    </w:p>
    <w:p w14:paraId="0A06E59A" w14:textId="77777777" w:rsidR="00637AA0" w:rsidRDefault="00637AA0" w:rsidP="00F56371">
      <w:pPr>
        <w:spacing w:after="0" w:line="240" w:lineRule="auto"/>
        <w:jc w:val="both"/>
        <w:rPr>
          <w:kern w:val="2"/>
          <w:sz w:val="24"/>
          <w:szCs w:val="24"/>
          <w14:ligatures w14:val="standardContextual"/>
        </w:rPr>
      </w:pPr>
    </w:p>
    <w:p w14:paraId="051EB01E" w14:textId="66382E9F" w:rsidR="00F56371" w:rsidRPr="006025B7" w:rsidRDefault="00F56371" w:rsidP="00F56371">
      <w:pPr>
        <w:spacing w:after="0" w:line="240" w:lineRule="auto"/>
        <w:jc w:val="both"/>
        <w:rPr>
          <w:rFonts w:ascii="Times New Roman" w:eastAsia="Times New Roman" w:hAnsi="Times New Roman" w:cs="Times New Roman"/>
          <w:sz w:val="24"/>
          <w:szCs w:val="24"/>
          <w:lang w:eastAsia="hr-HR"/>
        </w:rPr>
      </w:pPr>
      <w:r>
        <w:rPr>
          <w:kern w:val="2"/>
          <w:sz w:val="24"/>
          <w:szCs w:val="24"/>
          <w14:ligatures w14:val="standardContextual"/>
        </w:rPr>
        <w:t xml:space="preserve"> Neki od izazova z</w:t>
      </w:r>
      <w:r w:rsidRPr="006025B7">
        <w:rPr>
          <w:b/>
          <w:bCs/>
          <w:sz w:val="24"/>
          <w:szCs w:val="24"/>
        </w:rPr>
        <w:t>elen</w:t>
      </w:r>
      <w:r>
        <w:rPr>
          <w:b/>
          <w:bCs/>
          <w:sz w:val="24"/>
          <w:szCs w:val="24"/>
        </w:rPr>
        <w:t>e</w:t>
      </w:r>
      <w:r w:rsidRPr="006025B7">
        <w:rPr>
          <w:b/>
          <w:bCs/>
          <w:sz w:val="24"/>
          <w:szCs w:val="24"/>
        </w:rPr>
        <w:t xml:space="preserve"> ekonomij</w:t>
      </w:r>
      <w:r>
        <w:rPr>
          <w:b/>
          <w:bCs/>
          <w:sz w:val="24"/>
          <w:szCs w:val="24"/>
        </w:rPr>
        <w:t xml:space="preserve">e Grada Delnice su: </w:t>
      </w:r>
      <w:r>
        <w:rPr>
          <w:rFonts w:eastAsiaTheme="minorEastAsia" w:hAnsi="Calibri"/>
          <w:color w:val="000000" w:themeColor="text1"/>
          <w:kern w:val="24"/>
          <w:sz w:val="24"/>
          <w:szCs w:val="24"/>
          <w:lang w:eastAsia="hr-HR"/>
        </w:rPr>
        <w:t>o</w:t>
      </w:r>
      <w:r w:rsidRPr="006025B7">
        <w:rPr>
          <w:rFonts w:eastAsiaTheme="minorEastAsia" w:hAnsi="Calibri"/>
          <w:color w:val="000000" w:themeColor="text1"/>
          <w:kern w:val="24"/>
          <w:sz w:val="24"/>
          <w:szCs w:val="24"/>
          <w:lang w:eastAsia="hr-HR"/>
        </w:rPr>
        <w:t>drživi turizam</w:t>
      </w:r>
      <w:r>
        <w:rPr>
          <w:rFonts w:eastAsiaTheme="minorEastAsia" w:hAnsi="Calibri"/>
          <w:color w:val="000000" w:themeColor="text1"/>
          <w:kern w:val="24"/>
          <w:sz w:val="24"/>
          <w:szCs w:val="24"/>
          <w:lang w:eastAsia="hr-HR"/>
        </w:rPr>
        <w:t xml:space="preserve">, uspostava </w:t>
      </w:r>
      <w:r w:rsidRPr="00D675C4">
        <w:rPr>
          <w:rFonts w:eastAsia="Times New Roman" w:cstheme="minorHAnsi"/>
          <w:sz w:val="24"/>
          <w:szCs w:val="24"/>
          <w:lang w:eastAsia="hr-HR"/>
        </w:rPr>
        <w:t>zelen</w:t>
      </w:r>
      <w:r>
        <w:rPr>
          <w:rFonts w:eastAsia="Times New Roman" w:cstheme="minorHAnsi"/>
          <w:sz w:val="24"/>
          <w:szCs w:val="24"/>
          <w:lang w:eastAsia="hr-HR"/>
        </w:rPr>
        <w:t>e</w:t>
      </w:r>
      <w:r w:rsidRPr="00D675C4">
        <w:rPr>
          <w:rFonts w:eastAsia="Times New Roman" w:cstheme="minorHAnsi"/>
          <w:sz w:val="24"/>
          <w:szCs w:val="24"/>
          <w:lang w:eastAsia="hr-HR"/>
        </w:rPr>
        <w:t xml:space="preserve"> tržnic</w:t>
      </w:r>
      <w:r>
        <w:rPr>
          <w:rFonts w:eastAsia="Times New Roman" w:cstheme="minorHAnsi"/>
          <w:sz w:val="24"/>
          <w:szCs w:val="24"/>
          <w:lang w:eastAsia="hr-HR"/>
        </w:rPr>
        <w:t>e</w:t>
      </w:r>
      <w:r w:rsidRPr="00D675C4">
        <w:rPr>
          <w:rFonts w:eastAsia="Times New Roman" w:cstheme="minorHAnsi"/>
          <w:sz w:val="24"/>
          <w:szCs w:val="24"/>
          <w:lang w:eastAsia="hr-HR"/>
        </w:rPr>
        <w:t xml:space="preserve"> s autohtonim proizvodima</w:t>
      </w:r>
      <w:r>
        <w:rPr>
          <w:rFonts w:eastAsia="Times New Roman" w:cstheme="minorHAnsi"/>
          <w:sz w:val="24"/>
          <w:szCs w:val="24"/>
          <w:lang w:eastAsia="hr-HR"/>
        </w:rPr>
        <w:t xml:space="preserve">, </w:t>
      </w:r>
      <w:r w:rsidRPr="00D675C4">
        <w:rPr>
          <w:rFonts w:eastAsiaTheme="minorEastAsia" w:hAnsi="Calibri"/>
          <w:color w:val="000000" w:themeColor="text1"/>
          <w:kern w:val="24"/>
          <w:sz w:val="24"/>
          <w:szCs w:val="24"/>
          <w:lang w:eastAsia="hr-HR"/>
        </w:rPr>
        <w:t xml:space="preserve">zeleni poslovi i </w:t>
      </w:r>
      <w:r>
        <w:rPr>
          <w:rFonts w:eastAsiaTheme="minorEastAsia" w:hAnsi="Calibri"/>
          <w:color w:val="000000" w:themeColor="text1"/>
          <w:kern w:val="24"/>
          <w:sz w:val="24"/>
          <w:szCs w:val="24"/>
          <w:lang w:eastAsia="hr-HR"/>
        </w:rPr>
        <w:t xml:space="preserve">implementacija </w:t>
      </w:r>
      <w:r w:rsidRPr="00D675C4">
        <w:rPr>
          <w:rFonts w:eastAsiaTheme="minorEastAsia" w:hAnsi="Calibri"/>
          <w:color w:val="000000" w:themeColor="text1"/>
          <w:kern w:val="24"/>
          <w:sz w:val="24"/>
          <w:szCs w:val="24"/>
          <w:lang w:eastAsia="hr-HR"/>
        </w:rPr>
        <w:t>nov</w:t>
      </w:r>
      <w:r>
        <w:rPr>
          <w:rFonts w:eastAsiaTheme="minorEastAsia" w:hAnsi="Calibri"/>
          <w:color w:val="000000" w:themeColor="text1"/>
          <w:kern w:val="24"/>
          <w:sz w:val="24"/>
          <w:szCs w:val="24"/>
          <w:lang w:eastAsia="hr-HR"/>
        </w:rPr>
        <w:t>ih</w:t>
      </w:r>
      <w:r w:rsidRPr="00D675C4">
        <w:rPr>
          <w:rFonts w:eastAsiaTheme="minorEastAsia" w:hAnsi="Calibri"/>
          <w:color w:val="000000" w:themeColor="text1"/>
          <w:kern w:val="24"/>
          <w:sz w:val="24"/>
          <w:szCs w:val="24"/>
          <w:lang w:eastAsia="hr-HR"/>
        </w:rPr>
        <w:t xml:space="preserve"> vještin</w:t>
      </w:r>
      <w:r>
        <w:rPr>
          <w:rFonts w:eastAsiaTheme="minorEastAsia" w:hAnsi="Calibri"/>
          <w:color w:val="000000" w:themeColor="text1"/>
          <w:kern w:val="24"/>
          <w:sz w:val="24"/>
          <w:szCs w:val="24"/>
          <w:lang w:eastAsia="hr-HR"/>
        </w:rPr>
        <w:t xml:space="preserve">a, </w:t>
      </w:r>
      <w:r w:rsidRPr="00D675C4">
        <w:rPr>
          <w:rFonts w:eastAsiaTheme="minorEastAsia" w:hAnsi="Calibri"/>
          <w:color w:val="000000" w:themeColor="text1"/>
          <w:kern w:val="24"/>
          <w:sz w:val="24"/>
          <w:szCs w:val="24"/>
          <w:lang w:eastAsia="hr-HR"/>
        </w:rPr>
        <w:t xml:space="preserve">cjeloživotno učenje </w:t>
      </w:r>
      <w:r>
        <w:rPr>
          <w:rFonts w:eastAsiaTheme="minorEastAsia" w:hAnsi="Calibri"/>
          <w:color w:val="000000" w:themeColor="text1"/>
          <w:kern w:val="24"/>
          <w:sz w:val="24"/>
          <w:szCs w:val="24"/>
          <w:lang w:eastAsia="hr-HR"/>
        </w:rPr>
        <w:t xml:space="preserve">/ </w:t>
      </w:r>
      <w:proofErr w:type="spellStart"/>
      <w:r w:rsidRPr="00D675C4">
        <w:rPr>
          <w:rFonts w:eastAsia="Times New Roman" w:cstheme="minorHAnsi"/>
          <w:i/>
          <w:iCs/>
          <w:sz w:val="24"/>
          <w:szCs w:val="24"/>
          <w:lang w:eastAsia="hr-HR"/>
        </w:rPr>
        <w:t>Rural</w:t>
      </w:r>
      <w:proofErr w:type="spellEnd"/>
      <w:r w:rsidRPr="00D675C4">
        <w:rPr>
          <w:rFonts w:eastAsia="Times New Roman" w:cstheme="minorHAnsi"/>
          <w:i/>
          <w:iCs/>
          <w:sz w:val="24"/>
          <w:szCs w:val="24"/>
          <w:lang w:eastAsia="hr-HR"/>
        </w:rPr>
        <w:t xml:space="preserve"> </w:t>
      </w:r>
      <w:proofErr w:type="spellStart"/>
      <w:r w:rsidRPr="00D675C4">
        <w:rPr>
          <w:rFonts w:eastAsia="Times New Roman" w:cstheme="minorHAnsi"/>
          <w:i/>
          <w:iCs/>
          <w:sz w:val="24"/>
          <w:szCs w:val="24"/>
          <w:lang w:eastAsia="hr-HR"/>
        </w:rPr>
        <w:t>business</w:t>
      </w:r>
      <w:proofErr w:type="spellEnd"/>
      <w:r w:rsidRPr="00D675C4">
        <w:rPr>
          <w:rFonts w:eastAsia="Times New Roman" w:cstheme="minorHAnsi"/>
          <w:i/>
          <w:iCs/>
          <w:sz w:val="24"/>
          <w:szCs w:val="24"/>
          <w:lang w:eastAsia="hr-HR"/>
        </w:rPr>
        <w:t xml:space="preserve"> </w:t>
      </w:r>
      <w:proofErr w:type="spellStart"/>
      <w:r w:rsidRPr="00D675C4">
        <w:rPr>
          <w:rFonts w:eastAsia="Times New Roman" w:cstheme="minorHAnsi"/>
          <w:i/>
          <w:iCs/>
          <w:sz w:val="24"/>
          <w:szCs w:val="24"/>
          <w:lang w:eastAsia="hr-HR"/>
        </w:rPr>
        <w:t>hub</w:t>
      </w:r>
      <w:proofErr w:type="spellEnd"/>
      <w:r w:rsidRPr="00D675C4">
        <w:rPr>
          <w:rFonts w:eastAsia="Times New Roman" w:cstheme="minorHAnsi"/>
          <w:i/>
          <w:iCs/>
          <w:sz w:val="24"/>
          <w:szCs w:val="24"/>
          <w:lang w:eastAsia="hr-HR"/>
        </w:rPr>
        <w:t xml:space="preserve"> </w:t>
      </w:r>
      <w:r w:rsidRPr="00D675C4">
        <w:rPr>
          <w:rFonts w:eastAsia="Times New Roman" w:cstheme="minorHAnsi"/>
          <w:sz w:val="24"/>
          <w:szCs w:val="24"/>
          <w:lang w:eastAsia="hr-HR"/>
        </w:rPr>
        <w:t>kao centar razvoja zelenih kompetencija i vještina</w:t>
      </w:r>
      <w:r>
        <w:rPr>
          <w:rFonts w:eastAsia="Times New Roman" w:cstheme="minorHAnsi"/>
          <w:sz w:val="24"/>
          <w:szCs w:val="24"/>
          <w:lang w:eastAsia="hr-HR"/>
        </w:rPr>
        <w:t xml:space="preserve">, </w:t>
      </w:r>
      <w:r>
        <w:rPr>
          <w:rFonts w:eastAsiaTheme="minorEastAsia" w:hAnsi="Calibri"/>
          <w:color w:val="000000" w:themeColor="text1"/>
          <w:kern w:val="24"/>
          <w:sz w:val="24"/>
          <w:szCs w:val="24"/>
          <w:lang w:eastAsia="hr-HR"/>
        </w:rPr>
        <w:t>t</w:t>
      </w:r>
      <w:r w:rsidRPr="006025B7">
        <w:rPr>
          <w:rFonts w:eastAsiaTheme="minorEastAsia" w:hAnsi="Calibri"/>
          <w:color w:val="000000" w:themeColor="text1"/>
          <w:kern w:val="24"/>
          <w:sz w:val="24"/>
          <w:szCs w:val="24"/>
          <w:lang w:eastAsia="hr-HR"/>
        </w:rPr>
        <w:t>ransformacija po</w:t>
      </w:r>
      <w:r>
        <w:rPr>
          <w:rFonts w:eastAsiaTheme="minorEastAsia" w:hAnsi="Calibri"/>
          <w:color w:val="000000" w:themeColor="text1"/>
          <w:kern w:val="24"/>
          <w:sz w:val="24"/>
          <w:szCs w:val="24"/>
          <w:lang w:eastAsia="hr-HR"/>
        </w:rPr>
        <w:t>slovnih subjekata, p</w:t>
      </w:r>
      <w:r w:rsidRPr="006025B7">
        <w:rPr>
          <w:rFonts w:eastAsiaTheme="minorEastAsia" w:hAnsi="Calibri"/>
          <w:color w:val="000000" w:themeColor="text1"/>
          <w:kern w:val="24"/>
          <w:sz w:val="24"/>
          <w:szCs w:val="24"/>
          <w:lang w:eastAsia="hr-HR"/>
        </w:rPr>
        <w:t xml:space="preserve">rivlačenje </w:t>
      </w:r>
      <w:r>
        <w:rPr>
          <w:rFonts w:eastAsiaTheme="minorEastAsia" w:hAnsi="Calibri"/>
          <w:color w:val="000000" w:themeColor="text1"/>
          <w:kern w:val="24"/>
          <w:sz w:val="24"/>
          <w:szCs w:val="24"/>
          <w:lang w:eastAsia="hr-HR"/>
        </w:rPr>
        <w:t xml:space="preserve">poduzetnika i obrtnika na zelene poslove </w:t>
      </w:r>
      <w:r w:rsidR="0044344C">
        <w:rPr>
          <w:rFonts w:eastAsiaTheme="minorEastAsia" w:hAnsi="Calibri"/>
          <w:color w:val="000000" w:themeColor="text1"/>
          <w:kern w:val="24"/>
          <w:sz w:val="24"/>
          <w:szCs w:val="24"/>
          <w:lang w:eastAsia="hr-HR"/>
        </w:rPr>
        <w:t>te p</w:t>
      </w:r>
      <w:r w:rsidR="00243F4B">
        <w:rPr>
          <w:rFonts w:eastAsiaTheme="minorEastAsia" w:hAnsi="Calibri"/>
          <w:color w:val="000000" w:themeColor="text1"/>
          <w:kern w:val="24"/>
          <w:sz w:val="24"/>
          <w:szCs w:val="24"/>
          <w:lang w:eastAsia="hr-HR"/>
        </w:rPr>
        <w:t>odrška građanskim inicijativama.</w:t>
      </w:r>
      <w:r w:rsidR="0044344C">
        <w:rPr>
          <w:rFonts w:eastAsiaTheme="minorEastAsia" w:hAnsi="Calibri"/>
          <w:color w:val="000000" w:themeColor="text1"/>
          <w:kern w:val="24"/>
          <w:sz w:val="24"/>
          <w:szCs w:val="24"/>
          <w:lang w:eastAsia="hr-HR"/>
        </w:rPr>
        <w:t xml:space="preserve"> </w:t>
      </w:r>
    </w:p>
    <w:bookmarkEnd w:id="43"/>
    <w:p w14:paraId="05573436" w14:textId="77777777" w:rsidR="00F56371" w:rsidRDefault="00F56371" w:rsidP="00F56371">
      <w:pPr>
        <w:spacing w:after="0" w:line="240" w:lineRule="auto"/>
        <w:jc w:val="both"/>
        <w:rPr>
          <w:kern w:val="2"/>
          <w:sz w:val="24"/>
          <w:szCs w:val="24"/>
          <w14:ligatures w14:val="standardContextual"/>
        </w:rPr>
      </w:pPr>
    </w:p>
    <w:p w14:paraId="33805F1D" w14:textId="561AF87B" w:rsidR="00F56371" w:rsidRDefault="00F56371" w:rsidP="00F56371">
      <w:pPr>
        <w:spacing w:after="0" w:line="240" w:lineRule="auto"/>
        <w:jc w:val="both"/>
        <w:rPr>
          <w:kern w:val="2"/>
          <w:sz w:val="24"/>
          <w:szCs w:val="24"/>
          <w14:ligatures w14:val="standardContextual"/>
        </w:rPr>
      </w:pPr>
    </w:p>
    <w:p w14:paraId="7F67BDE4" w14:textId="77777777" w:rsidR="00637AA0" w:rsidRDefault="00637AA0" w:rsidP="00F56371">
      <w:pPr>
        <w:spacing w:after="0" w:line="240" w:lineRule="auto"/>
        <w:jc w:val="both"/>
        <w:rPr>
          <w:kern w:val="2"/>
          <w:sz w:val="24"/>
          <w:szCs w:val="24"/>
          <w14:ligatures w14:val="standardContextual"/>
        </w:rPr>
      </w:pPr>
    </w:p>
    <w:p w14:paraId="1D35EC97" w14:textId="77777777" w:rsidR="00637AA0" w:rsidRDefault="00637AA0" w:rsidP="00F56371">
      <w:pPr>
        <w:spacing w:after="0" w:line="240" w:lineRule="auto"/>
        <w:jc w:val="both"/>
        <w:rPr>
          <w:kern w:val="2"/>
          <w:sz w:val="24"/>
          <w:szCs w:val="24"/>
          <w14:ligatures w14:val="standardContextual"/>
        </w:rPr>
      </w:pPr>
    </w:p>
    <w:p w14:paraId="09CDE979" w14:textId="77777777" w:rsidR="00637AA0" w:rsidRDefault="00637AA0" w:rsidP="00F56371">
      <w:pPr>
        <w:spacing w:after="0" w:line="240" w:lineRule="auto"/>
        <w:jc w:val="both"/>
        <w:rPr>
          <w:kern w:val="2"/>
          <w:sz w:val="24"/>
          <w:szCs w:val="24"/>
          <w14:ligatures w14:val="standardContextual"/>
        </w:rPr>
      </w:pPr>
    </w:p>
    <w:p w14:paraId="1A600650" w14:textId="77777777" w:rsidR="00637AA0" w:rsidRDefault="00637AA0" w:rsidP="00F56371">
      <w:pPr>
        <w:spacing w:after="0" w:line="240" w:lineRule="auto"/>
        <w:jc w:val="both"/>
        <w:rPr>
          <w:kern w:val="2"/>
          <w:sz w:val="24"/>
          <w:szCs w:val="24"/>
          <w14:ligatures w14:val="standardContextual"/>
        </w:rPr>
      </w:pPr>
    </w:p>
    <w:p w14:paraId="34E61972" w14:textId="77777777" w:rsidR="00637AA0" w:rsidRDefault="00637AA0" w:rsidP="00F56371">
      <w:pPr>
        <w:spacing w:after="0" w:line="240" w:lineRule="auto"/>
        <w:jc w:val="both"/>
        <w:rPr>
          <w:kern w:val="2"/>
          <w:sz w:val="24"/>
          <w:szCs w:val="24"/>
          <w14:ligatures w14:val="standardContextual"/>
        </w:rPr>
      </w:pPr>
    </w:p>
    <w:p w14:paraId="7763B9B6" w14:textId="77777777" w:rsidR="00637AA0" w:rsidRDefault="00637AA0" w:rsidP="00F56371">
      <w:pPr>
        <w:spacing w:after="0" w:line="240" w:lineRule="auto"/>
        <w:jc w:val="both"/>
        <w:rPr>
          <w:kern w:val="2"/>
          <w:sz w:val="24"/>
          <w:szCs w:val="24"/>
          <w14:ligatures w14:val="standardContextual"/>
        </w:rPr>
      </w:pPr>
    </w:p>
    <w:p w14:paraId="573947F3" w14:textId="77777777" w:rsidR="00637AA0" w:rsidRDefault="00637AA0" w:rsidP="00F56371">
      <w:pPr>
        <w:spacing w:after="0" w:line="240" w:lineRule="auto"/>
        <w:jc w:val="both"/>
        <w:rPr>
          <w:kern w:val="2"/>
          <w:sz w:val="24"/>
          <w:szCs w:val="24"/>
          <w14:ligatures w14:val="standardContextual"/>
        </w:rPr>
      </w:pPr>
    </w:p>
    <w:p w14:paraId="0A926227" w14:textId="77777777" w:rsidR="00637AA0" w:rsidRDefault="00637AA0" w:rsidP="00F56371">
      <w:pPr>
        <w:spacing w:after="0" w:line="240" w:lineRule="auto"/>
        <w:jc w:val="both"/>
        <w:rPr>
          <w:kern w:val="2"/>
          <w:sz w:val="24"/>
          <w:szCs w:val="24"/>
          <w14:ligatures w14:val="standardContextual"/>
        </w:rPr>
      </w:pPr>
    </w:p>
    <w:p w14:paraId="2DB0696B" w14:textId="77777777" w:rsidR="00637AA0" w:rsidRDefault="00637AA0" w:rsidP="00F56371">
      <w:pPr>
        <w:spacing w:after="0" w:line="240" w:lineRule="auto"/>
        <w:jc w:val="both"/>
        <w:rPr>
          <w:kern w:val="2"/>
          <w:sz w:val="24"/>
          <w:szCs w:val="24"/>
          <w14:ligatures w14:val="standardContextual"/>
        </w:rPr>
      </w:pPr>
    </w:p>
    <w:p w14:paraId="300EDBC0" w14:textId="77777777" w:rsidR="00637AA0" w:rsidRDefault="00637AA0" w:rsidP="00F56371">
      <w:pPr>
        <w:spacing w:after="0" w:line="240" w:lineRule="auto"/>
        <w:jc w:val="both"/>
        <w:rPr>
          <w:kern w:val="2"/>
          <w:sz w:val="24"/>
          <w:szCs w:val="24"/>
          <w14:ligatures w14:val="standardContextual"/>
        </w:rPr>
      </w:pPr>
    </w:p>
    <w:p w14:paraId="3D9A1B05" w14:textId="77777777" w:rsidR="00637AA0" w:rsidRDefault="00637AA0" w:rsidP="00F56371">
      <w:pPr>
        <w:spacing w:after="0" w:line="240" w:lineRule="auto"/>
        <w:jc w:val="both"/>
        <w:rPr>
          <w:kern w:val="2"/>
          <w:sz w:val="24"/>
          <w:szCs w:val="24"/>
          <w14:ligatures w14:val="standardContextual"/>
        </w:rPr>
      </w:pPr>
    </w:p>
    <w:p w14:paraId="0DB0500B" w14:textId="1C431669" w:rsidR="003F7553" w:rsidRDefault="003F7553" w:rsidP="00F56371">
      <w:pPr>
        <w:spacing w:after="0" w:line="240" w:lineRule="auto"/>
        <w:jc w:val="both"/>
        <w:rPr>
          <w:b/>
          <w:bCs/>
          <w:kern w:val="2"/>
          <w:sz w:val="72"/>
          <w:szCs w:val="72"/>
          <w14:ligatures w14:val="standardContextual"/>
        </w:rPr>
      </w:pPr>
    </w:p>
    <w:p w14:paraId="2D7F9C4F" w14:textId="1C01E9CE" w:rsidR="003F7553" w:rsidRDefault="0078402C">
      <w:pPr>
        <w:rPr>
          <w:b/>
          <w:bCs/>
          <w:kern w:val="2"/>
          <w:sz w:val="72"/>
          <w:szCs w:val="72"/>
          <w14:ligatures w14:val="standardContextual"/>
        </w:rPr>
      </w:pPr>
      <w:r>
        <w:rPr>
          <w:b/>
          <w:bCs/>
          <w:noProof/>
          <w:kern w:val="2"/>
          <w:sz w:val="72"/>
          <w:szCs w:val="72"/>
          <w14:ligatures w14:val="standardContextual"/>
        </w:rPr>
        <w:drawing>
          <wp:anchor distT="0" distB="0" distL="114300" distR="114300" simplePos="0" relativeHeight="251898880" behindDoc="0" locked="0" layoutInCell="1" allowOverlap="1" wp14:anchorId="0B934D7F" wp14:editId="10734B52">
            <wp:simplePos x="0" y="0"/>
            <wp:positionH relativeFrom="column">
              <wp:posOffset>-909320</wp:posOffset>
            </wp:positionH>
            <wp:positionV relativeFrom="paragraph">
              <wp:posOffset>351790</wp:posOffset>
            </wp:positionV>
            <wp:extent cx="7626985" cy="10735945"/>
            <wp:effectExtent l="0" t="0" r="0" b="0"/>
            <wp:wrapNone/>
            <wp:docPr id="104850184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
                      <a:extLst>
                        <a:ext uri="{28A0092B-C50C-407E-A947-70E740481C1C}">
                          <a14:useLocalDpi xmlns:a14="http://schemas.microsoft.com/office/drawing/2010/main" val="0"/>
                        </a:ext>
                      </a:extLst>
                    </a:blip>
                    <a:srcRect t="27237" b="-27237"/>
                    <a:stretch/>
                  </pic:blipFill>
                  <pic:spPr bwMode="auto">
                    <a:xfrm>
                      <a:off x="0" y="0"/>
                      <a:ext cx="7626985" cy="10735945"/>
                    </a:xfrm>
                    <a:prstGeom prst="rect">
                      <a:avLst/>
                    </a:prstGeom>
                    <a:noFill/>
                  </pic:spPr>
                </pic:pic>
              </a:graphicData>
            </a:graphic>
          </wp:anchor>
        </w:drawing>
      </w:r>
      <w:r w:rsidR="001B6A97">
        <w:rPr>
          <w:b/>
          <w:bCs/>
          <w:noProof/>
          <w:kern w:val="2"/>
          <w:sz w:val="72"/>
          <w:szCs w:val="72"/>
          <w14:ligatures w14:val="standardContextual"/>
        </w:rPr>
        <w:drawing>
          <wp:anchor distT="0" distB="0" distL="114300" distR="114300" simplePos="0" relativeHeight="251952128" behindDoc="0" locked="0" layoutInCell="1" allowOverlap="1" wp14:anchorId="3EF465B1" wp14:editId="2447E655">
            <wp:simplePos x="0" y="0"/>
            <wp:positionH relativeFrom="column">
              <wp:posOffset>3810</wp:posOffset>
            </wp:positionH>
            <wp:positionV relativeFrom="paragraph">
              <wp:posOffset>859332</wp:posOffset>
            </wp:positionV>
            <wp:extent cx="5797550" cy="3066415"/>
            <wp:effectExtent l="0" t="0" r="0" b="0"/>
            <wp:wrapNone/>
            <wp:docPr id="214701368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7550" cy="3066415"/>
                    </a:xfrm>
                    <a:prstGeom prst="rect">
                      <a:avLst/>
                    </a:prstGeom>
                    <a:noFill/>
                  </pic:spPr>
                </pic:pic>
              </a:graphicData>
            </a:graphic>
          </wp:anchor>
        </w:drawing>
      </w:r>
      <w:r w:rsidR="003F7553">
        <w:rPr>
          <w:b/>
          <w:bCs/>
          <w:kern w:val="2"/>
          <w:sz w:val="72"/>
          <w:szCs w:val="72"/>
          <w14:ligatures w14:val="standardContextual"/>
        </w:rPr>
        <w:br w:type="page"/>
      </w:r>
    </w:p>
    <w:p w14:paraId="11BD17B1" w14:textId="5E3901AB" w:rsidR="00F56371" w:rsidRPr="00A46A13" w:rsidRDefault="00F56371" w:rsidP="00F56371">
      <w:pPr>
        <w:spacing w:after="0" w:line="240" w:lineRule="auto"/>
        <w:jc w:val="both"/>
        <w:rPr>
          <w:b/>
          <w:bCs/>
          <w:kern w:val="2"/>
          <w:sz w:val="72"/>
          <w:szCs w:val="72"/>
          <w14:ligatures w14:val="standardContextual"/>
        </w:rPr>
      </w:pPr>
      <w:r w:rsidRPr="00A46A13">
        <w:rPr>
          <w:b/>
          <w:bCs/>
          <w:kern w:val="2"/>
          <w:sz w:val="72"/>
          <w:szCs w:val="72"/>
          <w14:ligatures w14:val="standardContextual"/>
        </w:rPr>
        <w:lastRenderedPageBreak/>
        <w:t>Strateški okvir</w:t>
      </w:r>
    </w:p>
    <w:p w14:paraId="29003D32" w14:textId="4C01DC48" w:rsidR="000D6A60" w:rsidRPr="000D6A60" w:rsidRDefault="00C23DBD" w:rsidP="000D6A60">
      <w:pPr>
        <w:spacing w:after="0" w:line="240" w:lineRule="auto"/>
        <w:jc w:val="both"/>
        <w:rPr>
          <w:noProof/>
          <w:sz w:val="24"/>
          <w:szCs w:val="24"/>
        </w:rPr>
      </w:pPr>
      <w:r>
        <w:rPr>
          <w:noProof/>
          <w:sz w:val="24"/>
          <w:szCs w:val="24"/>
        </w:rPr>
        <w:drawing>
          <wp:anchor distT="0" distB="0" distL="114300" distR="114300" simplePos="0" relativeHeight="251859968" behindDoc="1" locked="0" layoutInCell="1" allowOverlap="1" wp14:anchorId="194AA7CE" wp14:editId="14ABFD42">
            <wp:simplePos x="0" y="0"/>
            <wp:positionH relativeFrom="column">
              <wp:posOffset>-928370</wp:posOffset>
            </wp:positionH>
            <wp:positionV relativeFrom="paragraph">
              <wp:posOffset>180340</wp:posOffset>
            </wp:positionV>
            <wp:extent cx="7632700" cy="8153400"/>
            <wp:effectExtent l="0" t="0" r="6350" b="0"/>
            <wp:wrapNone/>
            <wp:docPr id="1881359523"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7">
                      <a:extLst>
                        <a:ext uri="{28A0092B-C50C-407E-A947-70E740481C1C}">
                          <a14:useLocalDpi xmlns:a14="http://schemas.microsoft.com/office/drawing/2010/main" val="0"/>
                        </a:ext>
                      </a:extLst>
                    </a:blip>
                    <a:srcRect t="3216" b="23247"/>
                    <a:stretch/>
                  </pic:blipFill>
                  <pic:spPr bwMode="auto">
                    <a:xfrm>
                      <a:off x="0" y="0"/>
                      <a:ext cx="7632700" cy="81534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7B134A" w14:textId="717603BD" w:rsidR="00A14C45" w:rsidRDefault="00A14C45" w:rsidP="00F56371">
      <w:pPr>
        <w:spacing w:after="0" w:line="240" w:lineRule="auto"/>
        <w:jc w:val="both"/>
        <w:rPr>
          <w:kern w:val="2"/>
          <w:sz w:val="72"/>
          <w:szCs w:val="72"/>
          <w14:ligatures w14:val="standardContextual"/>
        </w:rPr>
      </w:pPr>
    </w:p>
    <w:p w14:paraId="2588FCD4" w14:textId="77777777" w:rsidR="007D11D1" w:rsidRPr="007D11D1" w:rsidRDefault="007D11D1" w:rsidP="00E71A2A">
      <w:pPr>
        <w:spacing w:after="0"/>
        <w:jc w:val="both"/>
        <w:rPr>
          <w:kern w:val="2"/>
          <w:sz w:val="24"/>
          <w:szCs w:val="24"/>
          <w14:ligatures w14:val="standardContextual"/>
        </w:rPr>
      </w:pPr>
    </w:p>
    <w:p w14:paraId="01D416B2" w14:textId="32591D79" w:rsidR="00A41C24" w:rsidRDefault="00E71A2A" w:rsidP="00E71A2A">
      <w:pPr>
        <w:spacing w:after="0"/>
        <w:jc w:val="both"/>
      </w:pPr>
      <w:r w:rsidRPr="00187F29">
        <w:rPr>
          <w:sz w:val="24"/>
          <w:szCs w:val="24"/>
        </w:rPr>
        <w:t xml:space="preserve">Kako bi </w:t>
      </w:r>
      <w:r>
        <w:rPr>
          <w:sz w:val="24"/>
          <w:szCs w:val="24"/>
        </w:rPr>
        <w:t>zelene</w:t>
      </w:r>
      <w:r w:rsidRPr="00187F29">
        <w:rPr>
          <w:sz w:val="24"/>
          <w:szCs w:val="24"/>
        </w:rPr>
        <w:t xml:space="preserve"> politik</w:t>
      </w:r>
      <w:r>
        <w:rPr>
          <w:sz w:val="24"/>
          <w:szCs w:val="24"/>
        </w:rPr>
        <w:t>e</w:t>
      </w:r>
      <w:r w:rsidRPr="00187F29">
        <w:rPr>
          <w:sz w:val="24"/>
          <w:szCs w:val="24"/>
        </w:rPr>
        <w:t xml:space="preserve"> mogl</w:t>
      </w:r>
      <w:r>
        <w:rPr>
          <w:sz w:val="24"/>
          <w:szCs w:val="24"/>
        </w:rPr>
        <w:t>e</w:t>
      </w:r>
      <w:r w:rsidRPr="00187F29">
        <w:rPr>
          <w:sz w:val="24"/>
          <w:szCs w:val="24"/>
        </w:rPr>
        <w:t xml:space="preserve"> obuhvatiti i uskladiti sve postojeće i buduće lokalne i sektorske aktivnosti, svi dionici trebaju imati jasnu viziju budućeg razvoja </w:t>
      </w:r>
      <w:r>
        <w:rPr>
          <w:sz w:val="24"/>
          <w:szCs w:val="24"/>
        </w:rPr>
        <w:t>Grada Delnica</w:t>
      </w:r>
      <w:r w:rsidRPr="00187F29">
        <w:rPr>
          <w:sz w:val="24"/>
          <w:szCs w:val="24"/>
        </w:rPr>
        <w:t xml:space="preserve"> i utvrđene ciljeve koj</w:t>
      </w:r>
      <w:r w:rsidR="007D11D1">
        <w:rPr>
          <w:sz w:val="24"/>
          <w:szCs w:val="24"/>
        </w:rPr>
        <w:t>i</w:t>
      </w:r>
      <w:r w:rsidRPr="00187F29">
        <w:rPr>
          <w:sz w:val="24"/>
          <w:szCs w:val="24"/>
        </w:rPr>
        <w:t xml:space="preserve"> </w:t>
      </w:r>
      <w:r>
        <w:rPr>
          <w:sz w:val="24"/>
          <w:szCs w:val="24"/>
        </w:rPr>
        <w:t xml:space="preserve">se </w:t>
      </w:r>
      <w:r w:rsidRPr="00187F29">
        <w:rPr>
          <w:sz w:val="24"/>
          <w:szCs w:val="24"/>
        </w:rPr>
        <w:t>žel</w:t>
      </w:r>
      <w:r w:rsidR="007D11D1">
        <w:rPr>
          <w:sz w:val="24"/>
          <w:szCs w:val="24"/>
        </w:rPr>
        <w:t>e</w:t>
      </w:r>
      <w:r w:rsidRPr="00187F29">
        <w:rPr>
          <w:sz w:val="24"/>
          <w:szCs w:val="24"/>
        </w:rPr>
        <w:t xml:space="preserve"> postići do 20</w:t>
      </w:r>
      <w:r>
        <w:rPr>
          <w:sz w:val="24"/>
          <w:szCs w:val="24"/>
        </w:rPr>
        <w:t>30</w:t>
      </w:r>
      <w:r w:rsidRPr="00187F29">
        <w:rPr>
          <w:sz w:val="24"/>
          <w:szCs w:val="24"/>
        </w:rPr>
        <w:t xml:space="preserve">. godine. </w:t>
      </w:r>
      <w:r w:rsidRPr="001073AF">
        <w:rPr>
          <w:b/>
          <w:bCs/>
          <w:sz w:val="24"/>
          <w:szCs w:val="24"/>
        </w:rPr>
        <w:t>Vizija Zelenog plana Grada Delnica glasi</w:t>
      </w:r>
      <w:r w:rsidRPr="00187F29">
        <w:rPr>
          <w:sz w:val="24"/>
          <w:szCs w:val="24"/>
        </w:rPr>
        <w:t>:</w:t>
      </w:r>
    </w:p>
    <w:p w14:paraId="407724D4" w14:textId="6BB1CD68" w:rsidR="00A41C24" w:rsidRDefault="00A41C24" w:rsidP="00E71A2A">
      <w:pPr>
        <w:spacing w:after="0"/>
        <w:jc w:val="both"/>
      </w:pPr>
    </w:p>
    <w:p w14:paraId="4C0FD937" w14:textId="42ADAD39" w:rsidR="00A14C45" w:rsidRDefault="00A14C45" w:rsidP="00E71A2A">
      <w:pPr>
        <w:spacing w:after="0"/>
        <w:jc w:val="both"/>
      </w:pPr>
    </w:p>
    <w:p w14:paraId="6630C299" w14:textId="222BA5B4" w:rsidR="00A14C45" w:rsidRDefault="00A14C45" w:rsidP="00E71A2A">
      <w:pPr>
        <w:spacing w:after="0"/>
        <w:jc w:val="both"/>
      </w:pPr>
    </w:p>
    <w:p w14:paraId="06DA1A04" w14:textId="7F80A103" w:rsidR="000D6A60" w:rsidRDefault="000D6A60" w:rsidP="000D6A60">
      <w:pPr>
        <w:pStyle w:val="NormalWeb"/>
      </w:pPr>
      <w:r>
        <w:rPr>
          <w:noProof/>
        </w:rPr>
        <w:drawing>
          <wp:anchor distT="0" distB="0" distL="114300" distR="114300" simplePos="0" relativeHeight="251958272" behindDoc="0" locked="0" layoutInCell="1" allowOverlap="1" wp14:anchorId="7824BB67" wp14:editId="50E3928F">
            <wp:simplePos x="0" y="0"/>
            <wp:positionH relativeFrom="column">
              <wp:posOffset>-719204</wp:posOffset>
            </wp:positionH>
            <wp:positionV relativeFrom="paragraph">
              <wp:posOffset>174625</wp:posOffset>
            </wp:positionV>
            <wp:extent cx="7188784" cy="4045688"/>
            <wp:effectExtent l="76200" t="76200" r="88900" b="1383665"/>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188784" cy="4045688"/>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14:paraId="414810F9" w14:textId="7C08DFD2" w:rsidR="00A14C45" w:rsidRDefault="00A14C45" w:rsidP="00E71A2A">
      <w:pPr>
        <w:spacing w:after="0"/>
        <w:jc w:val="both"/>
      </w:pPr>
    </w:p>
    <w:p w14:paraId="50A21C92" w14:textId="14737B0C" w:rsidR="00E71A2A" w:rsidRDefault="00E71A2A" w:rsidP="00E71A2A">
      <w:pPr>
        <w:spacing w:after="0"/>
        <w:jc w:val="both"/>
        <w:rPr>
          <w:sz w:val="24"/>
          <w:szCs w:val="24"/>
        </w:rPr>
      </w:pPr>
    </w:p>
    <w:p w14:paraId="39C1E582" w14:textId="16C942DA" w:rsidR="000D6A60" w:rsidRDefault="000D6A60" w:rsidP="000D6A60">
      <w:pPr>
        <w:pStyle w:val="NormalWeb"/>
      </w:pPr>
    </w:p>
    <w:p w14:paraId="2BFD624E" w14:textId="57A29023" w:rsidR="002A63B5" w:rsidRDefault="002A63B5" w:rsidP="00E71A2A">
      <w:pPr>
        <w:spacing w:after="0"/>
        <w:jc w:val="both"/>
        <w:rPr>
          <w:sz w:val="24"/>
          <w:szCs w:val="24"/>
        </w:rPr>
      </w:pPr>
    </w:p>
    <w:p w14:paraId="4822B8B1" w14:textId="341EF987" w:rsidR="00A14C45" w:rsidRDefault="00A14C45" w:rsidP="00E71A2A">
      <w:pPr>
        <w:spacing w:after="0"/>
        <w:jc w:val="both"/>
        <w:rPr>
          <w:sz w:val="24"/>
          <w:szCs w:val="24"/>
        </w:rPr>
      </w:pPr>
    </w:p>
    <w:p w14:paraId="626FD92A" w14:textId="5C4F86D0" w:rsidR="00FF4C18" w:rsidRDefault="00FF4C18" w:rsidP="00F56371">
      <w:pPr>
        <w:spacing w:after="0"/>
        <w:jc w:val="both"/>
        <w:rPr>
          <w:sz w:val="24"/>
          <w:szCs w:val="24"/>
        </w:rPr>
      </w:pPr>
    </w:p>
    <w:p w14:paraId="0EE50799" w14:textId="77777777" w:rsidR="00FF4C18" w:rsidRDefault="00FF4C18" w:rsidP="00F56371">
      <w:pPr>
        <w:spacing w:after="0"/>
        <w:jc w:val="both"/>
        <w:rPr>
          <w:sz w:val="24"/>
          <w:szCs w:val="24"/>
        </w:rPr>
      </w:pPr>
    </w:p>
    <w:p w14:paraId="445C70AB" w14:textId="77777777" w:rsidR="00FF4C18" w:rsidRDefault="00FF4C18" w:rsidP="00F56371">
      <w:pPr>
        <w:spacing w:after="0"/>
        <w:jc w:val="both"/>
        <w:rPr>
          <w:sz w:val="24"/>
          <w:szCs w:val="24"/>
        </w:rPr>
      </w:pPr>
    </w:p>
    <w:p w14:paraId="2B70BC81" w14:textId="77777777" w:rsidR="00FF4C18" w:rsidRDefault="00FF4C18" w:rsidP="00F56371">
      <w:pPr>
        <w:spacing w:after="0"/>
        <w:jc w:val="both"/>
        <w:rPr>
          <w:sz w:val="24"/>
          <w:szCs w:val="24"/>
        </w:rPr>
      </w:pPr>
    </w:p>
    <w:p w14:paraId="53C0424F" w14:textId="77777777" w:rsidR="00FF4C18" w:rsidRDefault="00FF4C18" w:rsidP="00F56371">
      <w:pPr>
        <w:spacing w:after="0"/>
        <w:jc w:val="both"/>
        <w:rPr>
          <w:sz w:val="24"/>
          <w:szCs w:val="24"/>
        </w:rPr>
      </w:pPr>
    </w:p>
    <w:p w14:paraId="6D806F5E" w14:textId="77777777" w:rsidR="003F7553" w:rsidRDefault="003F7553" w:rsidP="00F56371">
      <w:pPr>
        <w:spacing w:after="0"/>
        <w:jc w:val="both"/>
        <w:rPr>
          <w:sz w:val="24"/>
          <w:szCs w:val="24"/>
        </w:rPr>
      </w:pPr>
    </w:p>
    <w:p w14:paraId="134AB2B0" w14:textId="77777777" w:rsidR="003F7553" w:rsidRDefault="003F7553" w:rsidP="00F56371">
      <w:pPr>
        <w:spacing w:after="0"/>
        <w:jc w:val="both"/>
        <w:rPr>
          <w:sz w:val="24"/>
          <w:szCs w:val="24"/>
        </w:rPr>
      </w:pPr>
    </w:p>
    <w:p w14:paraId="5F94CD24" w14:textId="77777777" w:rsidR="003F7553" w:rsidRDefault="003F7553" w:rsidP="00F56371">
      <w:pPr>
        <w:spacing w:after="0"/>
        <w:jc w:val="both"/>
        <w:rPr>
          <w:sz w:val="24"/>
          <w:szCs w:val="24"/>
        </w:rPr>
      </w:pPr>
    </w:p>
    <w:p w14:paraId="4BFBCC1C" w14:textId="77777777" w:rsidR="000D6A60" w:rsidRDefault="000D6A60" w:rsidP="00F56371">
      <w:pPr>
        <w:spacing w:after="0"/>
        <w:jc w:val="both"/>
        <w:rPr>
          <w:b/>
          <w:bCs/>
          <w:sz w:val="24"/>
          <w:szCs w:val="24"/>
        </w:rPr>
      </w:pPr>
    </w:p>
    <w:p w14:paraId="3C0AB91B" w14:textId="77777777" w:rsidR="000D6A60" w:rsidRDefault="000D6A60" w:rsidP="00F56371">
      <w:pPr>
        <w:spacing w:after="0"/>
        <w:jc w:val="both"/>
        <w:rPr>
          <w:b/>
          <w:bCs/>
          <w:sz w:val="24"/>
          <w:szCs w:val="24"/>
        </w:rPr>
      </w:pPr>
    </w:p>
    <w:p w14:paraId="0652FA7C" w14:textId="77777777" w:rsidR="000D6A60" w:rsidRDefault="000D6A60" w:rsidP="00F56371">
      <w:pPr>
        <w:spacing w:after="0"/>
        <w:jc w:val="both"/>
        <w:rPr>
          <w:b/>
          <w:bCs/>
          <w:sz w:val="24"/>
          <w:szCs w:val="24"/>
        </w:rPr>
      </w:pPr>
    </w:p>
    <w:p w14:paraId="580F048E" w14:textId="77777777" w:rsidR="000D6A60" w:rsidRDefault="000D6A60" w:rsidP="00F56371">
      <w:pPr>
        <w:spacing w:after="0"/>
        <w:jc w:val="both"/>
        <w:rPr>
          <w:b/>
          <w:bCs/>
          <w:sz w:val="24"/>
          <w:szCs w:val="24"/>
        </w:rPr>
      </w:pPr>
    </w:p>
    <w:p w14:paraId="3CFC2A36" w14:textId="77777777" w:rsidR="000D6A60" w:rsidRDefault="000D6A60" w:rsidP="00F56371">
      <w:pPr>
        <w:spacing w:after="0"/>
        <w:jc w:val="both"/>
        <w:rPr>
          <w:b/>
          <w:bCs/>
          <w:sz w:val="24"/>
          <w:szCs w:val="24"/>
        </w:rPr>
      </w:pPr>
    </w:p>
    <w:p w14:paraId="6E319BAF" w14:textId="77777777" w:rsidR="000D6A60" w:rsidRDefault="000D6A60" w:rsidP="00F56371">
      <w:pPr>
        <w:spacing w:after="0"/>
        <w:jc w:val="both"/>
        <w:rPr>
          <w:b/>
          <w:bCs/>
          <w:sz w:val="24"/>
          <w:szCs w:val="24"/>
        </w:rPr>
      </w:pPr>
    </w:p>
    <w:p w14:paraId="14506B52" w14:textId="77777777" w:rsidR="000D6A60" w:rsidRDefault="000D6A60" w:rsidP="00F56371">
      <w:pPr>
        <w:spacing w:after="0"/>
        <w:jc w:val="both"/>
        <w:rPr>
          <w:b/>
          <w:bCs/>
          <w:sz w:val="24"/>
          <w:szCs w:val="24"/>
        </w:rPr>
      </w:pPr>
    </w:p>
    <w:p w14:paraId="5273FEDE" w14:textId="77777777" w:rsidR="000D6A60" w:rsidRDefault="000D6A60" w:rsidP="00F56371">
      <w:pPr>
        <w:spacing w:after="0"/>
        <w:jc w:val="both"/>
        <w:rPr>
          <w:b/>
          <w:bCs/>
          <w:sz w:val="24"/>
          <w:szCs w:val="24"/>
        </w:rPr>
      </w:pPr>
    </w:p>
    <w:p w14:paraId="36629045" w14:textId="77777777" w:rsidR="000D6A60" w:rsidRDefault="000D6A60" w:rsidP="00F56371">
      <w:pPr>
        <w:spacing w:after="0"/>
        <w:jc w:val="both"/>
        <w:rPr>
          <w:b/>
          <w:bCs/>
          <w:sz w:val="24"/>
          <w:szCs w:val="24"/>
        </w:rPr>
      </w:pPr>
    </w:p>
    <w:p w14:paraId="4B919467" w14:textId="77777777" w:rsidR="000D6A60" w:rsidRDefault="000D6A60" w:rsidP="00F56371">
      <w:pPr>
        <w:spacing w:after="0"/>
        <w:jc w:val="both"/>
        <w:rPr>
          <w:b/>
          <w:bCs/>
          <w:sz w:val="24"/>
          <w:szCs w:val="24"/>
        </w:rPr>
      </w:pPr>
    </w:p>
    <w:p w14:paraId="610F824E" w14:textId="77777777" w:rsidR="000D6A60" w:rsidRDefault="000D6A60" w:rsidP="00F56371">
      <w:pPr>
        <w:spacing w:after="0"/>
        <w:jc w:val="both"/>
        <w:rPr>
          <w:b/>
          <w:bCs/>
          <w:sz w:val="24"/>
          <w:szCs w:val="24"/>
        </w:rPr>
      </w:pPr>
    </w:p>
    <w:p w14:paraId="3F726F12" w14:textId="77777777" w:rsidR="000D6A60" w:rsidRDefault="000D6A60" w:rsidP="00F56371">
      <w:pPr>
        <w:spacing w:after="0"/>
        <w:jc w:val="both"/>
        <w:rPr>
          <w:b/>
          <w:bCs/>
          <w:sz w:val="24"/>
          <w:szCs w:val="24"/>
        </w:rPr>
      </w:pPr>
    </w:p>
    <w:p w14:paraId="59F3F953" w14:textId="77777777" w:rsidR="000D6A60" w:rsidRDefault="000D6A60" w:rsidP="00F56371">
      <w:pPr>
        <w:spacing w:after="0"/>
        <w:jc w:val="both"/>
        <w:rPr>
          <w:b/>
          <w:bCs/>
          <w:sz w:val="24"/>
          <w:szCs w:val="24"/>
        </w:rPr>
      </w:pPr>
    </w:p>
    <w:p w14:paraId="4FA5AD28" w14:textId="35C2A39D" w:rsidR="00F56371" w:rsidRPr="003A34FD" w:rsidRDefault="00F56371" w:rsidP="00F56371">
      <w:pPr>
        <w:spacing w:after="0"/>
        <w:jc w:val="both"/>
        <w:rPr>
          <w:b/>
          <w:bCs/>
          <w:sz w:val="24"/>
          <w:szCs w:val="24"/>
        </w:rPr>
      </w:pPr>
      <w:r w:rsidRPr="003A34FD">
        <w:rPr>
          <w:b/>
          <w:bCs/>
          <w:sz w:val="24"/>
          <w:szCs w:val="24"/>
        </w:rPr>
        <w:lastRenderedPageBreak/>
        <w:t>Ostvarenju vizije pridonijet će usklađena provedba politika u četiri prioritetna područja i to:</w:t>
      </w:r>
    </w:p>
    <w:p w14:paraId="7BAEB736" w14:textId="77777777" w:rsidR="003A34FD" w:rsidRDefault="003A34FD" w:rsidP="00F56371">
      <w:pPr>
        <w:spacing w:after="0"/>
        <w:jc w:val="both"/>
        <w:rPr>
          <w:sz w:val="24"/>
          <w:szCs w:val="24"/>
        </w:rPr>
      </w:pPr>
    </w:p>
    <w:p w14:paraId="357714D0" w14:textId="77777777" w:rsidR="003A34FD" w:rsidRDefault="003A34FD" w:rsidP="00F56371">
      <w:pPr>
        <w:spacing w:after="0"/>
        <w:jc w:val="both"/>
        <w:rPr>
          <w:sz w:val="24"/>
          <w:szCs w:val="24"/>
        </w:rPr>
      </w:pPr>
    </w:p>
    <w:p w14:paraId="520C923F" w14:textId="77777777" w:rsidR="003A34FD" w:rsidRDefault="003A34FD" w:rsidP="00F56371">
      <w:pPr>
        <w:spacing w:after="0"/>
        <w:jc w:val="both"/>
        <w:rPr>
          <w:sz w:val="24"/>
          <w:szCs w:val="24"/>
        </w:rPr>
      </w:pPr>
    </w:p>
    <w:p w14:paraId="6364AF8D" w14:textId="77777777" w:rsidR="003A34FD" w:rsidRDefault="003A34FD" w:rsidP="00F56371">
      <w:pPr>
        <w:spacing w:after="0"/>
        <w:jc w:val="both"/>
        <w:rPr>
          <w:sz w:val="24"/>
          <w:szCs w:val="24"/>
        </w:rPr>
      </w:pPr>
    </w:p>
    <w:p w14:paraId="736AFC27" w14:textId="77777777" w:rsidR="003A34FD" w:rsidRDefault="003A34FD" w:rsidP="00F56371">
      <w:pPr>
        <w:spacing w:after="0"/>
        <w:jc w:val="both"/>
        <w:rPr>
          <w:sz w:val="24"/>
          <w:szCs w:val="24"/>
        </w:rPr>
      </w:pPr>
    </w:p>
    <w:p w14:paraId="59B97D28" w14:textId="77777777" w:rsidR="003A34FD" w:rsidRDefault="003A34FD" w:rsidP="00F56371">
      <w:pPr>
        <w:spacing w:after="0"/>
        <w:jc w:val="both"/>
        <w:rPr>
          <w:sz w:val="24"/>
          <w:szCs w:val="24"/>
        </w:rPr>
      </w:pPr>
    </w:p>
    <w:p w14:paraId="66E3A92B" w14:textId="77777777" w:rsidR="003A34FD" w:rsidRDefault="003A34FD" w:rsidP="00F56371">
      <w:pPr>
        <w:spacing w:after="0"/>
        <w:jc w:val="both"/>
        <w:rPr>
          <w:sz w:val="24"/>
          <w:szCs w:val="24"/>
        </w:rPr>
      </w:pPr>
    </w:p>
    <w:p w14:paraId="46031FC8" w14:textId="77777777" w:rsidR="003A34FD" w:rsidRDefault="003A34FD" w:rsidP="00F56371">
      <w:pPr>
        <w:spacing w:after="0"/>
        <w:jc w:val="both"/>
        <w:rPr>
          <w:sz w:val="24"/>
          <w:szCs w:val="24"/>
        </w:rPr>
      </w:pPr>
    </w:p>
    <w:p w14:paraId="3F01FA59" w14:textId="77777777" w:rsidR="003A34FD" w:rsidRDefault="003A34FD" w:rsidP="00F56371">
      <w:pPr>
        <w:spacing w:after="0"/>
        <w:jc w:val="both"/>
        <w:rPr>
          <w:sz w:val="24"/>
          <w:szCs w:val="24"/>
        </w:rPr>
      </w:pPr>
    </w:p>
    <w:p w14:paraId="4AFB8D70" w14:textId="77777777" w:rsidR="003A34FD" w:rsidRDefault="003A34FD" w:rsidP="00F56371">
      <w:pPr>
        <w:spacing w:after="0"/>
        <w:jc w:val="both"/>
        <w:rPr>
          <w:sz w:val="24"/>
          <w:szCs w:val="24"/>
        </w:rPr>
      </w:pPr>
    </w:p>
    <w:p w14:paraId="26BF025E" w14:textId="77777777" w:rsidR="003A34FD" w:rsidRDefault="003A34FD" w:rsidP="00F56371">
      <w:pPr>
        <w:spacing w:after="0"/>
        <w:jc w:val="both"/>
        <w:rPr>
          <w:sz w:val="24"/>
          <w:szCs w:val="24"/>
        </w:rPr>
      </w:pPr>
    </w:p>
    <w:p w14:paraId="2350C700" w14:textId="50E129C3" w:rsidR="00A14C45" w:rsidRDefault="00A14C45" w:rsidP="003A34FD">
      <w:pPr>
        <w:spacing w:after="0"/>
        <w:jc w:val="both"/>
        <w:rPr>
          <w:sz w:val="24"/>
          <w:szCs w:val="24"/>
        </w:rPr>
      </w:pPr>
      <w:r>
        <w:rPr>
          <w:noProof/>
        </w:rPr>
        <w:drawing>
          <wp:inline distT="0" distB="0" distL="0" distR="0" wp14:anchorId="0E223274" wp14:editId="0DD467FF">
            <wp:extent cx="6435725" cy="4295553"/>
            <wp:effectExtent l="0" t="0" r="3175" b="0"/>
            <wp:docPr id="140024739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80649" cy="4325538"/>
                    </a:xfrm>
                    <a:prstGeom prst="ellipse">
                      <a:avLst/>
                    </a:prstGeom>
                    <a:ln>
                      <a:noFill/>
                    </a:ln>
                    <a:effectLst>
                      <a:softEdge rad="112500"/>
                    </a:effectLst>
                  </pic:spPr>
                </pic:pic>
              </a:graphicData>
            </a:graphic>
          </wp:inline>
        </w:drawing>
      </w:r>
    </w:p>
    <w:p w14:paraId="194C23FF" w14:textId="77777777" w:rsidR="006F3D3B" w:rsidRDefault="006F3D3B" w:rsidP="00F56371">
      <w:pPr>
        <w:spacing w:after="0"/>
        <w:jc w:val="both"/>
        <w:rPr>
          <w:sz w:val="24"/>
          <w:szCs w:val="24"/>
        </w:rPr>
      </w:pPr>
    </w:p>
    <w:p w14:paraId="3A358F5B" w14:textId="77777777" w:rsidR="006F3D3B" w:rsidRDefault="006F3D3B" w:rsidP="00F56371">
      <w:pPr>
        <w:spacing w:after="0"/>
        <w:jc w:val="both"/>
        <w:rPr>
          <w:sz w:val="24"/>
          <w:szCs w:val="24"/>
        </w:rPr>
      </w:pPr>
    </w:p>
    <w:p w14:paraId="506F4C64" w14:textId="77777777" w:rsidR="006F3D3B" w:rsidRDefault="006F3D3B" w:rsidP="00F56371">
      <w:pPr>
        <w:spacing w:after="0"/>
        <w:jc w:val="both"/>
        <w:rPr>
          <w:sz w:val="24"/>
          <w:szCs w:val="24"/>
        </w:rPr>
      </w:pPr>
    </w:p>
    <w:p w14:paraId="1ED6F1C0" w14:textId="77777777" w:rsidR="006F3D3B" w:rsidRDefault="006F3D3B" w:rsidP="00F56371">
      <w:pPr>
        <w:spacing w:after="0"/>
        <w:jc w:val="both"/>
        <w:rPr>
          <w:sz w:val="24"/>
          <w:szCs w:val="24"/>
        </w:rPr>
      </w:pPr>
    </w:p>
    <w:p w14:paraId="576AC9A1" w14:textId="77777777" w:rsidR="006F3D3B" w:rsidRDefault="006F3D3B" w:rsidP="00F56371">
      <w:pPr>
        <w:spacing w:after="0"/>
        <w:jc w:val="both"/>
        <w:rPr>
          <w:sz w:val="24"/>
          <w:szCs w:val="24"/>
        </w:rPr>
      </w:pPr>
    </w:p>
    <w:p w14:paraId="6556E5E2" w14:textId="77777777" w:rsidR="006F3D3B" w:rsidRDefault="006F3D3B" w:rsidP="00F56371">
      <w:pPr>
        <w:spacing w:after="0"/>
        <w:jc w:val="both"/>
        <w:rPr>
          <w:sz w:val="24"/>
          <w:szCs w:val="24"/>
        </w:rPr>
      </w:pPr>
    </w:p>
    <w:p w14:paraId="00F9B08F" w14:textId="77777777" w:rsidR="006F3D3B" w:rsidRDefault="006F3D3B" w:rsidP="00F56371">
      <w:pPr>
        <w:spacing w:after="0"/>
        <w:jc w:val="both"/>
        <w:rPr>
          <w:sz w:val="24"/>
          <w:szCs w:val="24"/>
        </w:rPr>
      </w:pPr>
    </w:p>
    <w:p w14:paraId="71A3BCEF" w14:textId="77777777" w:rsidR="006F3D3B" w:rsidRDefault="006F3D3B" w:rsidP="00F56371">
      <w:pPr>
        <w:spacing w:after="0"/>
        <w:jc w:val="both"/>
        <w:rPr>
          <w:sz w:val="24"/>
          <w:szCs w:val="24"/>
        </w:rPr>
      </w:pPr>
    </w:p>
    <w:p w14:paraId="1734CB54" w14:textId="77777777" w:rsidR="006F3D3B" w:rsidRDefault="006F3D3B" w:rsidP="00F56371">
      <w:pPr>
        <w:spacing w:after="0"/>
        <w:jc w:val="both"/>
        <w:rPr>
          <w:sz w:val="24"/>
          <w:szCs w:val="24"/>
        </w:rPr>
      </w:pPr>
    </w:p>
    <w:p w14:paraId="5AB8F362" w14:textId="77777777" w:rsidR="006F3D3B" w:rsidRDefault="006F3D3B" w:rsidP="00F56371">
      <w:pPr>
        <w:spacing w:after="0"/>
        <w:jc w:val="both"/>
        <w:rPr>
          <w:sz w:val="24"/>
          <w:szCs w:val="24"/>
        </w:rPr>
      </w:pPr>
    </w:p>
    <w:p w14:paraId="0C1DDB2E" w14:textId="77777777" w:rsidR="006F3D3B" w:rsidRDefault="006F3D3B" w:rsidP="00F56371">
      <w:pPr>
        <w:spacing w:after="0"/>
        <w:jc w:val="both"/>
        <w:rPr>
          <w:sz w:val="24"/>
          <w:szCs w:val="24"/>
        </w:rPr>
      </w:pPr>
    </w:p>
    <w:p w14:paraId="4FFB8A6A" w14:textId="5DE700F9" w:rsidR="006F3D3B" w:rsidRDefault="002A5D41" w:rsidP="00F56371">
      <w:pPr>
        <w:spacing w:after="0"/>
        <w:jc w:val="both"/>
        <w:rPr>
          <w:sz w:val="24"/>
          <w:szCs w:val="24"/>
        </w:rPr>
      </w:pPr>
      <w:r>
        <w:rPr>
          <w:rFonts w:cstheme="minorHAnsi"/>
          <w:b/>
          <w:bCs/>
          <w:noProof/>
          <w:color w:val="385623" w:themeColor="accent6" w:themeShade="80"/>
          <w:sz w:val="24"/>
          <w:szCs w:val="24"/>
        </w:rPr>
        <mc:AlternateContent>
          <mc:Choice Requires="wps">
            <w:drawing>
              <wp:anchor distT="0" distB="0" distL="114300" distR="114300" simplePos="0" relativeHeight="251928576" behindDoc="1" locked="0" layoutInCell="1" allowOverlap="1" wp14:anchorId="4995A42B" wp14:editId="6F21DE16">
                <wp:simplePos x="0" y="0"/>
                <wp:positionH relativeFrom="column">
                  <wp:posOffset>35871</wp:posOffset>
                </wp:positionH>
                <wp:positionV relativeFrom="paragraph">
                  <wp:posOffset>15964</wp:posOffset>
                </wp:positionV>
                <wp:extent cx="5858170" cy="2317898"/>
                <wp:effectExtent l="0" t="0" r="9525" b="6350"/>
                <wp:wrapNone/>
                <wp:docPr id="1238779582" name="Rectangle 31"/>
                <wp:cNvGraphicFramePr/>
                <a:graphic xmlns:a="http://schemas.openxmlformats.org/drawingml/2006/main">
                  <a:graphicData uri="http://schemas.microsoft.com/office/word/2010/wordprocessingShape">
                    <wps:wsp>
                      <wps:cNvSpPr/>
                      <wps:spPr>
                        <a:xfrm>
                          <a:off x="0" y="0"/>
                          <a:ext cx="5858170" cy="2317898"/>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67A0A" id="Rectangle 31" o:spid="_x0000_s1026" style="position:absolute;margin-left:2.8pt;margin-top:1.25pt;width:461.25pt;height:182.5pt;z-index:-25138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VUcagIAACwFAAAOAAAAZHJzL2Uyb0RvYy54bWysVFFP2zAQfp+0/2D5fSTp6CgVKapATJMQ&#10;IGDi2XXsJpLj885u0+7X7+ykKQK0h2kvju27++7u83e5uNy1hm0V+gZsyYuTnDNlJVSNXZf85/PN&#10;lxlnPghbCQNWlXyvPL9cfP500bm5mkANplLICMT6eedKXofg5lnmZa1a4U/AKUtGDdiKQEdcZxWK&#10;jtBbk03y/FvWAVYOQSrv6fa6N/JFwtdayXCvtVeBmZJTbSGtmNZVXLPFhZivUbi6kUMZ4h+qaEVj&#10;KekIdS2CYBts3kG1jUTwoMOJhDYDrRupUg/UTZG/6eapFk6lXogc70aa/P+DlXfbJ/eAREPn/NzT&#10;Nnax09jGL9XHdoms/UiW2gUm6XI6m86KM+JUkm3ytTibnc8indkx3KEP3xW0LG5KjvQaiSSxvfWh&#10;dz24xGzGxtXCTWNMb4032bGwtAt7o3rvR6VZU1Epk4SaNKOuDLKtoNcWUiobit5Ui0r118U0z9Oz&#10;U51jRKraWAKMyJryj9gDQNTje+y+ysE/hqokuTE4/1thffAYkTKDDWNw21jAjwAMdTVk7v0PJPXU&#10;RJZWUO0fkCH0gvdO3jT0BrfChweBpHB6N5racE+LNtCVHIYdZzXg74/uoz8Jj6ycdTQxJfe/NgIV&#10;Z+aHJUmeF6enccTS4XR6NqEDvrasXlvspr0CeqaC/g9Opm30D+aw1QjtCw33MmYlk7CScpdcBjwc&#10;rkI/yfR7kGq5TG40Vk6EW/vkZASPrEaNPe9eBLpBiIE0fAeH6RLzN3rsfWOkheUmgG6SWI+8DnzT&#10;SCbhDL+POPOvz8nr+JNb/AEAAP//AwBQSwMEFAAGAAgAAAAhAFg/dZzeAAAABwEAAA8AAABkcnMv&#10;ZG93bnJldi54bWxMjsFOg0AURfcm/sPkmbizQyHQijyapkk3xpiIduFuCk8GZd4QZkrRr3dc1eXN&#10;vTn3FJvZ9GKi0XWWEZaLCARxbZuOW4S31/3dGoTzihvVWyaEb3KwKa+vCpU39swvNFW+FQHCLlcI&#10;2vshl9LVmoxyCzsQh+7Djkb5EMdWNqM6B7jpZRxFmTSq4/Cg1UA7TfVXdTIIj5+rpNLTdvpJnumg&#10;7eHpfb9ziLc38/YBhKfZX8bwpx/UoQxOR3vixokeIc3CECFOQYT2Pl4vQRwRkmyVgiwL+d+//AUA&#10;AP//AwBQSwECLQAUAAYACAAAACEAtoM4kv4AAADhAQAAEwAAAAAAAAAAAAAAAAAAAAAAW0NvbnRl&#10;bnRfVHlwZXNdLnhtbFBLAQItABQABgAIAAAAIQA4/SH/1gAAAJQBAAALAAAAAAAAAAAAAAAAAC8B&#10;AABfcmVscy8ucmVsc1BLAQItABQABgAIAAAAIQC3jVUcagIAACwFAAAOAAAAAAAAAAAAAAAAAC4C&#10;AABkcnMvZTJvRG9jLnhtbFBLAQItABQABgAIAAAAIQBYP3Wc3gAAAAcBAAAPAAAAAAAAAAAAAAAA&#10;AMQEAABkcnMvZG93bnJldi54bWxQSwUGAAAAAAQABADzAAAAzwUAAAAA&#10;" fillcolor="#4472c4 [3204]" stroked="f" strokeweight="1pt"/>
            </w:pict>
          </mc:Fallback>
        </mc:AlternateContent>
      </w:r>
    </w:p>
    <w:p w14:paraId="31CDB73E" w14:textId="7901BF1F" w:rsidR="006F3D3B" w:rsidRDefault="006F3D3B" w:rsidP="00F56371">
      <w:pPr>
        <w:spacing w:after="0"/>
        <w:jc w:val="both"/>
        <w:rPr>
          <w:sz w:val="24"/>
          <w:szCs w:val="24"/>
        </w:rPr>
      </w:pPr>
    </w:p>
    <w:p w14:paraId="5604F3D6" w14:textId="77777777" w:rsidR="006F3D3B" w:rsidRPr="006F3D3B" w:rsidRDefault="00F56371" w:rsidP="00051BA2">
      <w:pPr>
        <w:spacing w:after="0" w:line="240" w:lineRule="auto"/>
        <w:jc w:val="center"/>
        <w:rPr>
          <w:rFonts w:cstheme="minorHAnsi"/>
          <w:b/>
          <w:bCs/>
          <w:color w:val="000000" w:themeColor="text1"/>
          <w:sz w:val="72"/>
          <w:szCs w:val="72"/>
        </w:rPr>
      </w:pPr>
      <w:r w:rsidRPr="006F3D3B">
        <w:rPr>
          <w:rFonts w:cstheme="minorHAnsi"/>
          <w:b/>
          <w:bCs/>
          <w:color w:val="000000" w:themeColor="text1"/>
          <w:sz w:val="72"/>
          <w:szCs w:val="72"/>
        </w:rPr>
        <w:t xml:space="preserve">Prioritet 1. </w:t>
      </w:r>
    </w:p>
    <w:p w14:paraId="1645E46A" w14:textId="12D37A3B" w:rsidR="00F56371" w:rsidRPr="006F3D3B" w:rsidRDefault="00F56371" w:rsidP="00051BA2">
      <w:pPr>
        <w:spacing w:after="0" w:line="240" w:lineRule="auto"/>
        <w:jc w:val="center"/>
        <w:rPr>
          <w:b/>
          <w:bCs/>
          <w:color w:val="000000" w:themeColor="text1"/>
          <w:sz w:val="72"/>
          <w:szCs w:val="72"/>
        </w:rPr>
      </w:pPr>
      <w:r w:rsidRPr="006F3D3B">
        <w:rPr>
          <w:b/>
          <w:bCs/>
          <w:color w:val="000000" w:themeColor="text1"/>
          <w:sz w:val="72"/>
          <w:szCs w:val="72"/>
        </w:rPr>
        <w:t>Unaprjeđenje kvalitete života stanovnika</w:t>
      </w:r>
    </w:p>
    <w:p w14:paraId="0D7A06B9" w14:textId="77777777" w:rsidR="00FF4C18" w:rsidRDefault="00FF4C18" w:rsidP="000D0D84">
      <w:pPr>
        <w:spacing w:after="0" w:line="240" w:lineRule="auto"/>
        <w:jc w:val="both"/>
        <w:rPr>
          <w:kern w:val="2"/>
          <w:sz w:val="24"/>
          <w:szCs w:val="24"/>
          <w14:ligatures w14:val="standardContextual"/>
        </w:rPr>
      </w:pPr>
    </w:p>
    <w:p w14:paraId="5C77ABC9" w14:textId="77777777" w:rsidR="006F3D3B" w:rsidRDefault="006F3D3B" w:rsidP="000D0D84">
      <w:pPr>
        <w:spacing w:after="0" w:line="240" w:lineRule="auto"/>
        <w:jc w:val="both"/>
        <w:rPr>
          <w:kern w:val="2"/>
          <w:sz w:val="24"/>
          <w:szCs w:val="24"/>
          <w14:ligatures w14:val="standardContextual"/>
        </w:rPr>
      </w:pPr>
    </w:p>
    <w:p w14:paraId="645AD2BF" w14:textId="77777777" w:rsidR="006F3D3B" w:rsidRDefault="006F3D3B" w:rsidP="000D0D84">
      <w:pPr>
        <w:spacing w:after="0" w:line="240" w:lineRule="auto"/>
        <w:jc w:val="both"/>
        <w:rPr>
          <w:kern w:val="2"/>
          <w:sz w:val="24"/>
          <w:szCs w:val="24"/>
          <w14:ligatures w14:val="standardContextual"/>
        </w:rPr>
      </w:pPr>
    </w:p>
    <w:p w14:paraId="2866CEE1" w14:textId="77777777" w:rsidR="006F3D3B" w:rsidRDefault="006F3D3B" w:rsidP="000D0D84">
      <w:pPr>
        <w:spacing w:after="0" w:line="240" w:lineRule="auto"/>
        <w:jc w:val="both"/>
        <w:rPr>
          <w:kern w:val="2"/>
          <w:sz w:val="24"/>
          <w:szCs w:val="24"/>
          <w14:ligatures w14:val="standardContextual"/>
        </w:rPr>
      </w:pPr>
    </w:p>
    <w:p w14:paraId="352DACC4" w14:textId="77777777" w:rsidR="006F3D3B" w:rsidRDefault="006F3D3B" w:rsidP="000D0D84">
      <w:pPr>
        <w:spacing w:after="0" w:line="240" w:lineRule="auto"/>
        <w:jc w:val="both"/>
        <w:rPr>
          <w:kern w:val="2"/>
          <w:sz w:val="24"/>
          <w:szCs w:val="24"/>
          <w14:ligatures w14:val="standardContextual"/>
        </w:rPr>
      </w:pPr>
    </w:p>
    <w:p w14:paraId="0A403DD8" w14:textId="77777777" w:rsidR="006F3D3B" w:rsidRDefault="006F3D3B" w:rsidP="000D0D84">
      <w:pPr>
        <w:spacing w:after="0" w:line="240" w:lineRule="auto"/>
        <w:jc w:val="both"/>
        <w:rPr>
          <w:kern w:val="2"/>
          <w:sz w:val="24"/>
          <w:szCs w:val="24"/>
          <w14:ligatures w14:val="standardContextual"/>
        </w:rPr>
      </w:pPr>
    </w:p>
    <w:p w14:paraId="3E5A5152" w14:textId="04866562" w:rsidR="000D0D84" w:rsidRDefault="000D0D84" w:rsidP="003B470B">
      <w:pPr>
        <w:spacing w:after="0" w:line="240" w:lineRule="auto"/>
        <w:jc w:val="both"/>
        <w:rPr>
          <w:rFonts w:cstheme="minorHAnsi"/>
          <w:sz w:val="24"/>
          <w:szCs w:val="24"/>
        </w:rPr>
      </w:pPr>
      <w:r w:rsidRPr="00C40E0A">
        <w:rPr>
          <w:kern w:val="2"/>
          <w:sz w:val="24"/>
          <w:szCs w:val="24"/>
          <w14:ligatures w14:val="standardContextual"/>
        </w:rPr>
        <w:t xml:space="preserve">U cilju poboljšanja kvalitete života stanovnika postavljena su </w:t>
      </w:r>
      <w:r w:rsidRPr="000D0D84">
        <w:rPr>
          <w:b/>
          <w:bCs/>
          <w:kern w:val="2"/>
          <w:sz w:val="24"/>
          <w:szCs w:val="24"/>
          <w14:ligatures w14:val="standardContextual"/>
        </w:rPr>
        <w:t xml:space="preserve">dva posebna cilja koja se pojedinačno odnose na edukaciju </w:t>
      </w:r>
      <w:r w:rsidRPr="000D0D84">
        <w:rPr>
          <w:kern w:val="2"/>
          <w:sz w:val="24"/>
          <w:szCs w:val="24"/>
          <w14:ligatures w14:val="standardContextual"/>
        </w:rPr>
        <w:t>stanovništva o održivom i zelenom razvoju</w:t>
      </w:r>
      <w:r w:rsidRPr="00C40E0A">
        <w:rPr>
          <w:kern w:val="2"/>
          <w:sz w:val="24"/>
          <w:szCs w:val="24"/>
          <w14:ligatures w14:val="standardContextual"/>
        </w:rPr>
        <w:t xml:space="preserve"> putem radionica kao i kroz obrazovne institucije te unaprjeđenje kvalitete zelenih poslova. Poticanjem na usavršavanje radi stjecanja novih vještina, pored instalaterskih kao što je postavljanje solarnih panela, zbrinjavanje otpada i drugo, p</w:t>
      </w:r>
      <w:r w:rsidRPr="00C40E0A">
        <w:rPr>
          <w:rFonts w:eastAsiaTheme="minorEastAsia" w:cstheme="minorHAnsi"/>
          <w:sz w:val="24"/>
          <w:szCs w:val="24"/>
        </w:rPr>
        <w:t>oticat će se na usavršavanje u području z</w:t>
      </w:r>
      <w:r w:rsidRPr="00C40E0A">
        <w:rPr>
          <w:rFonts w:cstheme="minorHAnsi"/>
          <w:sz w:val="24"/>
          <w:szCs w:val="24"/>
        </w:rPr>
        <w:t>elenih vještina koje omogućuju ekološku održivost gospodarskih aktivnosti i to smanjenje zagađenja i prevencija otpada, obnovu okoliša, održivu nabavu, proizvodnju i upravljanje energijom te obračun emisija ugljika. Također poticat će se usavršavanje vještina iz sistemskog razmišljanja, kreativnih sposobnosti i upravljanja rizikom.</w:t>
      </w:r>
    </w:p>
    <w:p w14:paraId="367EB9AB" w14:textId="77777777" w:rsidR="002A5D41" w:rsidRDefault="002A5D41" w:rsidP="000D0D84">
      <w:pPr>
        <w:spacing w:after="0" w:line="240" w:lineRule="auto"/>
        <w:jc w:val="both"/>
        <w:rPr>
          <w:rFonts w:cstheme="minorHAnsi"/>
          <w:sz w:val="24"/>
          <w:szCs w:val="24"/>
        </w:rPr>
      </w:pPr>
    </w:p>
    <w:p w14:paraId="09B24486" w14:textId="44C3441F" w:rsidR="002A5D41" w:rsidRDefault="002A5D41" w:rsidP="000D0D84">
      <w:pPr>
        <w:spacing w:after="0" w:line="240" w:lineRule="auto"/>
        <w:jc w:val="both"/>
        <w:rPr>
          <w:rFonts w:cstheme="minorHAnsi"/>
          <w:sz w:val="24"/>
          <w:szCs w:val="24"/>
        </w:rPr>
      </w:pPr>
    </w:p>
    <w:p w14:paraId="4AFEC35F" w14:textId="121925C4" w:rsidR="002A5D41" w:rsidRDefault="00B066A1" w:rsidP="000D0D84">
      <w:pPr>
        <w:spacing w:after="0" w:line="240" w:lineRule="auto"/>
        <w:jc w:val="both"/>
        <w:rPr>
          <w:rFonts w:cstheme="minorHAnsi"/>
          <w:sz w:val="24"/>
          <w:szCs w:val="24"/>
        </w:rPr>
      </w:pPr>
      <w:r>
        <w:rPr>
          <w:noProof/>
        </w:rPr>
        <w:drawing>
          <wp:anchor distT="0" distB="0" distL="114300" distR="114300" simplePos="0" relativeHeight="251974656" behindDoc="0" locked="0" layoutInCell="1" allowOverlap="1" wp14:anchorId="5AD1FC31" wp14:editId="1126921F">
            <wp:simplePos x="0" y="0"/>
            <wp:positionH relativeFrom="column">
              <wp:posOffset>394970</wp:posOffset>
            </wp:positionH>
            <wp:positionV relativeFrom="paragraph">
              <wp:posOffset>156845</wp:posOffset>
            </wp:positionV>
            <wp:extent cx="5103495" cy="2244593"/>
            <wp:effectExtent l="152400" t="152400" r="363855" b="365760"/>
            <wp:wrapNone/>
            <wp:docPr id="1142627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27568"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103495" cy="2244593"/>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04A0F4F" w14:textId="3704F608" w:rsidR="002A5D41" w:rsidRDefault="002A5D41" w:rsidP="000D0D84">
      <w:pPr>
        <w:spacing w:after="0" w:line="240" w:lineRule="auto"/>
        <w:jc w:val="both"/>
        <w:rPr>
          <w:rFonts w:cstheme="minorHAnsi"/>
          <w:sz w:val="24"/>
          <w:szCs w:val="24"/>
        </w:rPr>
      </w:pPr>
    </w:p>
    <w:p w14:paraId="2B3D7426" w14:textId="7BFB8CAD" w:rsidR="002A5D41" w:rsidRDefault="002A5D41" w:rsidP="000D0D84">
      <w:pPr>
        <w:spacing w:after="0" w:line="240" w:lineRule="auto"/>
        <w:jc w:val="both"/>
        <w:rPr>
          <w:rFonts w:cstheme="minorHAnsi"/>
          <w:sz w:val="24"/>
          <w:szCs w:val="24"/>
        </w:rPr>
      </w:pPr>
    </w:p>
    <w:p w14:paraId="1C208202" w14:textId="5F90D8AC" w:rsidR="006F3D3B" w:rsidRDefault="006F3D3B" w:rsidP="000D0D84">
      <w:pPr>
        <w:spacing w:after="0" w:line="240" w:lineRule="auto"/>
        <w:jc w:val="both"/>
        <w:rPr>
          <w:rFonts w:cstheme="minorHAnsi"/>
          <w:sz w:val="24"/>
          <w:szCs w:val="24"/>
        </w:rPr>
      </w:pPr>
    </w:p>
    <w:p w14:paraId="2DE3140F" w14:textId="77777777" w:rsidR="006F3D3B" w:rsidRDefault="006F3D3B" w:rsidP="000D0D84">
      <w:pPr>
        <w:spacing w:after="0" w:line="240" w:lineRule="auto"/>
        <w:jc w:val="both"/>
        <w:rPr>
          <w:rFonts w:cstheme="minorHAnsi"/>
          <w:sz w:val="24"/>
          <w:szCs w:val="24"/>
        </w:rPr>
      </w:pPr>
    </w:p>
    <w:p w14:paraId="43CF0EC8" w14:textId="77777777" w:rsidR="006F3D3B" w:rsidRDefault="006F3D3B" w:rsidP="000D0D84">
      <w:pPr>
        <w:spacing w:after="0" w:line="240" w:lineRule="auto"/>
        <w:jc w:val="both"/>
        <w:rPr>
          <w:rFonts w:cstheme="minorHAnsi"/>
          <w:sz w:val="24"/>
          <w:szCs w:val="24"/>
        </w:rPr>
      </w:pPr>
    </w:p>
    <w:p w14:paraId="63491038" w14:textId="77777777" w:rsidR="006F3D3B" w:rsidRDefault="006F3D3B" w:rsidP="000D0D84">
      <w:pPr>
        <w:spacing w:after="0" w:line="240" w:lineRule="auto"/>
        <w:jc w:val="both"/>
        <w:rPr>
          <w:rFonts w:cstheme="minorHAnsi"/>
          <w:sz w:val="24"/>
          <w:szCs w:val="24"/>
        </w:rPr>
      </w:pPr>
    </w:p>
    <w:p w14:paraId="70605965" w14:textId="77777777" w:rsidR="006F3D3B" w:rsidRDefault="006F3D3B" w:rsidP="000D0D84">
      <w:pPr>
        <w:spacing w:after="0" w:line="240" w:lineRule="auto"/>
        <w:jc w:val="both"/>
        <w:rPr>
          <w:rFonts w:cstheme="minorHAnsi"/>
          <w:sz w:val="24"/>
          <w:szCs w:val="24"/>
        </w:rPr>
      </w:pPr>
    </w:p>
    <w:p w14:paraId="491E81FF" w14:textId="77777777" w:rsidR="002A5D41" w:rsidRDefault="002A5D41" w:rsidP="000D0D84">
      <w:pPr>
        <w:spacing w:after="0" w:line="240" w:lineRule="auto"/>
        <w:jc w:val="both"/>
        <w:rPr>
          <w:rFonts w:cstheme="minorHAnsi"/>
          <w:sz w:val="24"/>
          <w:szCs w:val="24"/>
        </w:rPr>
      </w:pPr>
    </w:p>
    <w:p w14:paraId="3C060379" w14:textId="77777777" w:rsidR="002A5D41" w:rsidRDefault="002A5D41" w:rsidP="000D0D84">
      <w:pPr>
        <w:spacing w:after="0" w:line="240" w:lineRule="auto"/>
        <w:jc w:val="both"/>
        <w:rPr>
          <w:rFonts w:cstheme="minorHAnsi"/>
          <w:sz w:val="24"/>
          <w:szCs w:val="24"/>
        </w:rPr>
      </w:pPr>
    </w:p>
    <w:p w14:paraId="5C1F7378" w14:textId="77777777" w:rsidR="002A5D41" w:rsidRDefault="002A5D41" w:rsidP="000D0D84">
      <w:pPr>
        <w:spacing w:after="0" w:line="240" w:lineRule="auto"/>
        <w:jc w:val="both"/>
        <w:rPr>
          <w:rFonts w:cstheme="minorHAnsi"/>
          <w:sz w:val="24"/>
          <w:szCs w:val="24"/>
        </w:rPr>
      </w:pPr>
    </w:p>
    <w:p w14:paraId="66A330A9" w14:textId="77777777" w:rsidR="002A5D41" w:rsidRDefault="002A5D41" w:rsidP="000D0D84">
      <w:pPr>
        <w:spacing w:after="0" w:line="240" w:lineRule="auto"/>
        <w:jc w:val="both"/>
        <w:rPr>
          <w:rFonts w:cstheme="minorHAnsi"/>
          <w:sz w:val="24"/>
          <w:szCs w:val="24"/>
        </w:rPr>
      </w:pPr>
    </w:p>
    <w:p w14:paraId="070FABFC" w14:textId="77777777" w:rsidR="002A5D41" w:rsidRDefault="002A5D41" w:rsidP="000D0D84">
      <w:pPr>
        <w:spacing w:after="0" w:line="240" w:lineRule="auto"/>
        <w:jc w:val="both"/>
        <w:rPr>
          <w:rFonts w:cstheme="minorHAnsi"/>
          <w:sz w:val="24"/>
          <w:szCs w:val="24"/>
        </w:rPr>
      </w:pPr>
    </w:p>
    <w:p w14:paraId="656CA255" w14:textId="77777777" w:rsidR="006F3D3B" w:rsidRDefault="006F3D3B" w:rsidP="000D0D84">
      <w:pPr>
        <w:spacing w:after="0" w:line="240" w:lineRule="auto"/>
        <w:jc w:val="both"/>
        <w:rPr>
          <w:rFonts w:cstheme="minorHAnsi"/>
          <w:sz w:val="24"/>
          <w:szCs w:val="24"/>
        </w:rPr>
      </w:pPr>
    </w:p>
    <w:p w14:paraId="78573E11" w14:textId="77777777" w:rsidR="006F3D3B" w:rsidRDefault="006F3D3B" w:rsidP="000D0D84">
      <w:pPr>
        <w:spacing w:after="0" w:line="240" w:lineRule="auto"/>
        <w:jc w:val="both"/>
        <w:rPr>
          <w:rFonts w:cstheme="minorHAnsi"/>
          <w:sz w:val="24"/>
          <w:szCs w:val="24"/>
        </w:rPr>
      </w:pPr>
    </w:p>
    <w:p w14:paraId="647314B5" w14:textId="77777777" w:rsidR="006F3D3B" w:rsidRDefault="006F3D3B" w:rsidP="000D0D84">
      <w:pPr>
        <w:spacing w:after="0" w:line="240" w:lineRule="auto"/>
        <w:jc w:val="both"/>
        <w:rPr>
          <w:rFonts w:cstheme="minorHAnsi"/>
          <w:sz w:val="24"/>
          <w:szCs w:val="24"/>
        </w:rPr>
      </w:pPr>
    </w:p>
    <w:p w14:paraId="29C04ABE" w14:textId="77777777" w:rsidR="006F3D3B" w:rsidRDefault="006F3D3B" w:rsidP="000D0D84">
      <w:pPr>
        <w:spacing w:after="0" w:line="240" w:lineRule="auto"/>
        <w:jc w:val="both"/>
        <w:rPr>
          <w:rFonts w:cstheme="minorHAnsi"/>
          <w:sz w:val="24"/>
          <w:szCs w:val="24"/>
        </w:rPr>
      </w:pPr>
    </w:p>
    <w:p w14:paraId="0E9743DE" w14:textId="77777777" w:rsidR="006F3D3B" w:rsidRDefault="006F3D3B" w:rsidP="000D0D84">
      <w:pPr>
        <w:spacing w:after="0" w:line="240" w:lineRule="auto"/>
        <w:jc w:val="both"/>
        <w:rPr>
          <w:rFonts w:cstheme="minorHAnsi"/>
          <w:sz w:val="24"/>
          <w:szCs w:val="24"/>
        </w:rPr>
      </w:pPr>
    </w:p>
    <w:p w14:paraId="6F92EB17" w14:textId="64C1384D" w:rsidR="00D83D27" w:rsidRDefault="00D83D27" w:rsidP="003A34FD">
      <w:pPr>
        <w:spacing w:after="0" w:line="240" w:lineRule="auto"/>
        <w:rPr>
          <w:b/>
          <w:bCs/>
          <w:color w:val="000000" w:themeColor="text1"/>
          <w:sz w:val="32"/>
          <w:szCs w:val="32"/>
        </w:rPr>
      </w:pPr>
    </w:p>
    <w:p w14:paraId="4645EC7E" w14:textId="6399C720" w:rsidR="003A34FD" w:rsidRDefault="003B470B" w:rsidP="003A34FD">
      <w:pPr>
        <w:spacing w:after="0" w:line="240" w:lineRule="auto"/>
        <w:rPr>
          <w:b/>
          <w:bCs/>
          <w:color w:val="000000" w:themeColor="text1"/>
          <w:sz w:val="32"/>
          <w:szCs w:val="32"/>
        </w:rPr>
      </w:pPr>
      <w:r>
        <w:rPr>
          <w:rFonts w:cstheme="minorHAnsi"/>
          <w:noProof/>
          <w:sz w:val="24"/>
          <w:szCs w:val="24"/>
        </w:rPr>
        <mc:AlternateContent>
          <mc:Choice Requires="wps">
            <w:drawing>
              <wp:anchor distT="0" distB="0" distL="114300" distR="114300" simplePos="0" relativeHeight="251953152" behindDoc="1" locked="0" layoutInCell="1" allowOverlap="1" wp14:anchorId="6AA69B6A" wp14:editId="1DD9D57B">
                <wp:simplePos x="0" y="0"/>
                <wp:positionH relativeFrom="column">
                  <wp:posOffset>-27925</wp:posOffset>
                </wp:positionH>
                <wp:positionV relativeFrom="paragraph">
                  <wp:posOffset>26862</wp:posOffset>
                </wp:positionV>
                <wp:extent cx="5815832" cy="2327910"/>
                <wp:effectExtent l="0" t="0" r="0" b="0"/>
                <wp:wrapNone/>
                <wp:docPr id="740787378" name="Rectangle 57"/>
                <wp:cNvGraphicFramePr/>
                <a:graphic xmlns:a="http://schemas.openxmlformats.org/drawingml/2006/main">
                  <a:graphicData uri="http://schemas.microsoft.com/office/word/2010/wordprocessingShape">
                    <wps:wsp>
                      <wps:cNvSpPr/>
                      <wps:spPr>
                        <a:xfrm>
                          <a:off x="0" y="0"/>
                          <a:ext cx="5815832" cy="2327910"/>
                        </a:xfrm>
                        <a:prstGeom prst="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94B48D" id="Rectangle 57" o:spid="_x0000_s1026" style="position:absolute;margin-left:-2.2pt;margin-top:2.1pt;width:457.95pt;height:183.3pt;z-index:-25136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pqvkQIAAJ4FAAAOAAAAZHJzL2Uyb0RvYy54bWysVN9P2zAQfp+0/8Hy+0gT6CgVKapATJMY&#10;oMHEs3FsYsn2ebbbtPvrd3bStAO0h2kviX0/vu/ufHfnFxujyVr4oMDWtDyaUCIsh0bZl5r+eLz+&#10;NKMkRGYbpsGKmm5FoBeLjx/OOzcXFbSgG+EJgtgw71xN2xjdvCgCb4Vh4QicsKiU4A2LePUvReNZ&#10;h+hGF9Vk8rnowDfOAxchoPSqV9JFxpdS8HgnZRCR6JpibDF/ff4+p2+xOGfzF89cq/gQBvuHKAxT&#10;FklHqCsWGVl59QbKKO4hgIxHHEwBUioucg6YTTl5lc1Dy5zIuWBxghvLFP4fLL9dP7h7j2XoXJgH&#10;PKYsNtKb9Mf4yCYXazsWS2wi4Siczsrp7LiihKOuOq5Oz8pczmLv7nyIXwQYkg419fgauUhsfRMi&#10;UqLpziSxBdCquVZa50vqAHGpPVkzfDvGubCxyu56Zb5B08uxBybDK6IY37oXz3ZipMi9lJAy4R8k&#10;2iYqC4m0jydJin0p8ilutUh22n4XkqgGk+8DGZEPYyxzjKFljejF5XQI8U0sGTAhS+QfsQeA9/Iv&#10;U78izGCfXEVu8tF50rP/zXn0yMxg4+hslAX/HoCOI3NvvytSX5pUpWdotveeeOhHLDh+rfDVb1iI&#10;98zjTOH04Z6Id/iRGrqawnCipAX/6z15ssdWRy0lHc5oTcPPFfOCEv3V4hCclScnaajz5WR6WuHF&#10;H2qeDzV2ZS4BW6nEjeR4Pib7qHdH6cE84TpZJlZUMcuRu6Y8+t3lMva7AxcSF8tlNsNBdize2AfH&#10;E3iqaurqx80T825o/YhTcwu7eWbzVxPQ2yZPC8tVBKnyeOzrOtQbl0B+/2FhpS1zeM9W+7W6+A0A&#10;AP//AwBQSwMEFAAGAAgAAAAhANQNIbDfAAAACAEAAA8AAABkcnMvZG93bnJldi54bWxMj9FKw0AU&#10;RN8F/2G5gi/SbpJG28bcFCkIglAx9QO22esmmL0bsts0/r3rkz4OM8ycKXez7cVEo+8cI6TLBARx&#10;43THBuHj+LzYgPBBsVa9Y0L4Jg+76vqqVIV2F36nqQ5GxBL2hUJoQxgKKX3TklV+6Qbi6H260aoQ&#10;5WikHtUlltteZknyIK3qOC60aqB9S81XfbYIYfs2TXfr/cHUL8dVZrPcvM454u3N/PQIItAc/sLw&#10;ix/RoYpMJ3dm7UWPsMjzmETIMxDR3qbpPYgTwmqdbEBWpfx/oPoBAAD//wMAUEsBAi0AFAAGAAgA&#10;AAAhALaDOJL+AAAA4QEAABMAAAAAAAAAAAAAAAAAAAAAAFtDb250ZW50X1R5cGVzXS54bWxQSwEC&#10;LQAUAAYACAAAACEAOP0h/9YAAACUAQAACwAAAAAAAAAAAAAAAAAvAQAAX3JlbHMvLnJlbHNQSwEC&#10;LQAUAAYACAAAACEAjeaar5ECAACeBQAADgAAAAAAAAAAAAAAAAAuAgAAZHJzL2Uyb0RvYy54bWxQ&#10;SwECLQAUAAYACAAAACEA1A0hsN8AAAAIAQAADwAAAAAAAAAAAAAAAADrBAAAZHJzL2Rvd25yZXYu&#10;eG1sUEsFBgAAAAAEAAQA8wAAAPcFAAAAAA==&#10;" fillcolor="#fbe4d5 [661]" stroked="f" strokeweight="1pt"/>
            </w:pict>
          </mc:Fallback>
        </mc:AlternateContent>
      </w:r>
      <w:r w:rsidR="006F3D3B" w:rsidRPr="009D213F">
        <w:rPr>
          <w:b/>
          <w:bCs/>
          <w:color w:val="000000" w:themeColor="text1"/>
          <w:sz w:val="32"/>
          <w:szCs w:val="32"/>
        </w:rPr>
        <w:t xml:space="preserve">Posebni cilj 1.1. </w:t>
      </w:r>
    </w:p>
    <w:p w14:paraId="5457BEAB" w14:textId="12AD7075" w:rsidR="006F3D3B" w:rsidRPr="009D213F" w:rsidRDefault="006F3D3B" w:rsidP="003A34FD">
      <w:pPr>
        <w:spacing w:after="0" w:line="240" w:lineRule="auto"/>
        <w:rPr>
          <w:b/>
          <w:bCs/>
          <w:color w:val="000000" w:themeColor="text1"/>
          <w:sz w:val="32"/>
          <w:szCs w:val="32"/>
        </w:rPr>
      </w:pPr>
      <w:r w:rsidRPr="009D213F">
        <w:rPr>
          <w:b/>
          <w:bCs/>
          <w:color w:val="000000" w:themeColor="text1"/>
          <w:sz w:val="32"/>
          <w:szCs w:val="32"/>
        </w:rPr>
        <w:t>Obrazovani, zdravi i odgovorni građani, nositelji su zelenog razvoja</w:t>
      </w:r>
    </w:p>
    <w:p w14:paraId="2B1AB442" w14:textId="77777777" w:rsidR="006F3D3B" w:rsidRPr="009D213F" w:rsidRDefault="006F3D3B" w:rsidP="003A34FD">
      <w:pPr>
        <w:spacing w:after="0" w:line="240" w:lineRule="auto"/>
        <w:rPr>
          <w:b/>
          <w:bCs/>
          <w:color w:val="000000" w:themeColor="text1"/>
          <w:sz w:val="32"/>
          <w:szCs w:val="32"/>
        </w:rPr>
      </w:pPr>
    </w:p>
    <w:p w14:paraId="7D4906F8" w14:textId="7673DEEF" w:rsidR="009D213F" w:rsidRPr="003A34FD" w:rsidRDefault="006F3D3B" w:rsidP="003A34FD">
      <w:pPr>
        <w:spacing w:after="0" w:line="240" w:lineRule="auto"/>
        <w:rPr>
          <w:rFonts w:ascii="Calibri" w:eastAsia="Calibri" w:hAnsi="Calibri" w:cs="Calibri"/>
          <w:color w:val="000000" w:themeColor="text1"/>
          <w:kern w:val="24"/>
          <w:sz w:val="32"/>
          <w:szCs w:val="32"/>
          <w:lang w:eastAsia="hr-HR"/>
        </w:rPr>
      </w:pPr>
      <w:r w:rsidRPr="003A34FD">
        <w:rPr>
          <w:rFonts w:ascii="Calibri" w:eastAsia="Calibri" w:hAnsi="Calibri" w:cs="Calibri"/>
          <w:color w:val="000000" w:themeColor="text1"/>
          <w:kern w:val="24"/>
          <w:sz w:val="32"/>
          <w:szCs w:val="32"/>
          <w:lang w:eastAsia="hr-HR"/>
        </w:rPr>
        <w:t>Mjera 1.1.1. Povećanje razine znanja i društvene svijesti</w:t>
      </w:r>
    </w:p>
    <w:p w14:paraId="453A75C5" w14:textId="7BAED5B2" w:rsidR="006F3D3B" w:rsidRPr="003A34FD" w:rsidRDefault="006F3D3B" w:rsidP="003A34FD">
      <w:pPr>
        <w:spacing w:after="0" w:line="240" w:lineRule="auto"/>
        <w:rPr>
          <w:rFonts w:ascii="Calibri" w:eastAsia="Calibri" w:hAnsi="Calibri" w:cs="Calibri"/>
          <w:color w:val="000000" w:themeColor="text1"/>
          <w:kern w:val="24"/>
          <w:sz w:val="32"/>
          <w:szCs w:val="32"/>
          <w:lang w:eastAsia="hr-HR"/>
        </w:rPr>
      </w:pPr>
      <w:r w:rsidRPr="003A34FD">
        <w:rPr>
          <w:rFonts w:ascii="Calibri" w:eastAsia="Calibri" w:hAnsi="Calibri" w:cs="Calibri"/>
          <w:color w:val="000000" w:themeColor="text1"/>
          <w:kern w:val="24"/>
          <w:sz w:val="32"/>
          <w:szCs w:val="32"/>
          <w:lang w:eastAsia="hr-HR"/>
        </w:rPr>
        <w:t>o održivom razvoju u obrazovnim institucijama</w:t>
      </w:r>
    </w:p>
    <w:p w14:paraId="30C4282F" w14:textId="77777777" w:rsidR="009D213F" w:rsidRPr="003A34FD" w:rsidRDefault="009D213F" w:rsidP="003A34FD">
      <w:pPr>
        <w:spacing w:after="0" w:line="240" w:lineRule="auto"/>
        <w:rPr>
          <w:rFonts w:ascii="Calibri" w:eastAsia="Calibri" w:hAnsi="Calibri" w:cs="Calibri"/>
          <w:color w:val="000000" w:themeColor="text1"/>
          <w:kern w:val="24"/>
          <w:sz w:val="32"/>
          <w:szCs w:val="32"/>
          <w:lang w:eastAsia="hr-HR"/>
        </w:rPr>
      </w:pPr>
    </w:p>
    <w:p w14:paraId="581526F5" w14:textId="563C5BE7" w:rsidR="009D213F" w:rsidRPr="003A34FD" w:rsidRDefault="006F3D3B" w:rsidP="003A34FD">
      <w:pPr>
        <w:spacing w:after="0" w:line="240" w:lineRule="auto"/>
        <w:rPr>
          <w:rFonts w:ascii="Calibri" w:eastAsia="Calibri" w:hAnsi="Calibri" w:cs="Calibri"/>
          <w:color w:val="000000" w:themeColor="text1"/>
          <w:kern w:val="24"/>
          <w:sz w:val="32"/>
          <w:szCs w:val="32"/>
          <w:lang w:eastAsia="hr-HR"/>
        </w:rPr>
      </w:pPr>
      <w:r w:rsidRPr="003A34FD">
        <w:rPr>
          <w:rFonts w:ascii="Calibri" w:eastAsia="Calibri" w:hAnsi="Calibri" w:cs="Calibri"/>
          <w:color w:val="000000" w:themeColor="text1"/>
          <w:kern w:val="24"/>
          <w:sz w:val="32"/>
          <w:szCs w:val="32"/>
          <w:lang w:eastAsia="hr-HR"/>
        </w:rPr>
        <w:t>Mjera 1.1.2. Organiziranje digitalnih i drugih radionica</w:t>
      </w:r>
    </w:p>
    <w:p w14:paraId="6EC4E3A0" w14:textId="7046681D" w:rsidR="006F3D3B" w:rsidRPr="003A34FD" w:rsidRDefault="006F3D3B" w:rsidP="003A34FD">
      <w:pPr>
        <w:spacing w:after="0" w:line="240" w:lineRule="auto"/>
        <w:rPr>
          <w:rFonts w:ascii="Calibri" w:eastAsia="Calibri" w:hAnsi="Calibri" w:cs="Calibri"/>
          <w:color w:val="000000" w:themeColor="text1"/>
          <w:spacing w:val="-2"/>
          <w:kern w:val="24"/>
          <w:sz w:val="32"/>
          <w:szCs w:val="32"/>
          <w:lang w:eastAsia="hr-HR"/>
        </w:rPr>
      </w:pPr>
      <w:r w:rsidRPr="003A34FD">
        <w:rPr>
          <w:rFonts w:ascii="Calibri" w:eastAsia="Calibri" w:hAnsi="Calibri" w:cs="Calibri"/>
          <w:color w:val="000000" w:themeColor="text1"/>
          <w:kern w:val="24"/>
          <w:sz w:val="32"/>
          <w:szCs w:val="32"/>
          <w:lang w:eastAsia="hr-HR"/>
        </w:rPr>
        <w:t>u</w:t>
      </w:r>
      <w:r w:rsidRPr="003A34FD">
        <w:rPr>
          <w:rFonts w:ascii="Calibri" w:eastAsia="Calibri" w:hAnsi="Calibri" w:cs="Calibri"/>
          <w:color w:val="000000" w:themeColor="text1"/>
          <w:spacing w:val="-5"/>
          <w:kern w:val="24"/>
          <w:sz w:val="32"/>
          <w:szCs w:val="32"/>
          <w:lang w:eastAsia="hr-HR"/>
        </w:rPr>
        <w:t xml:space="preserve"> </w:t>
      </w:r>
      <w:r w:rsidRPr="003A34FD">
        <w:rPr>
          <w:rFonts w:ascii="Calibri" w:eastAsia="Calibri" w:hAnsi="Calibri" w:cs="Calibri"/>
          <w:color w:val="000000" w:themeColor="text1"/>
          <w:kern w:val="24"/>
          <w:sz w:val="32"/>
          <w:szCs w:val="32"/>
          <w:lang w:eastAsia="hr-HR"/>
        </w:rPr>
        <w:t>području zelenog razvoja i kružnog gospodarenja</w:t>
      </w:r>
      <w:r w:rsidRPr="003A34FD">
        <w:rPr>
          <w:rFonts w:ascii="Calibri" w:eastAsia="Calibri" w:hAnsi="Calibri" w:cs="Calibri"/>
          <w:color w:val="000000" w:themeColor="text1"/>
          <w:spacing w:val="1"/>
          <w:kern w:val="24"/>
          <w:sz w:val="32"/>
          <w:szCs w:val="32"/>
          <w:lang w:eastAsia="hr-HR"/>
        </w:rPr>
        <w:t xml:space="preserve"> </w:t>
      </w:r>
      <w:r w:rsidRPr="003A34FD">
        <w:rPr>
          <w:rFonts w:ascii="Calibri" w:eastAsia="Calibri" w:hAnsi="Calibri" w:cs="Calibri"/>
          <w:color w:val="000000" w:themeColor="text1"/>
          <w:kern w:val="24"/>
          <w:sz w:val="32"/>
          <w:szCs w:val="32"/>
          <w:lang w:eastAsia="hr-HR"/>
        </w:rPr>
        <w:t>prostorom</w:t>
      </w:r>
      <w:r w:rsidRPr="003A34FD">
        <w:rPr>
          <w:rFonts w:ascii="Calibri" w:eastAsia="Calibri" w:hAnsi="Calibri" w:cs="Calibri"/>
          <w:color w:val="000000" w:themeColor="text1"/>
          <w:spacing w:val="-6"/>
          <w:kern w:val="24"/>
          <w:sz w:val="32"/>
          <w:szCs w:val="32"/>
          <w:lang w:eastAsia="hr-HR"/>
        </w:rPr>
        <w:t xml:space="preserve"> </w:t>
      </w:r>
      <w:r w:rsidRPr="003A34FD">
        <w:rPr>
          <w:rFonts w:ascii="Calibri" w:eastAsia="Calibri" w:hAnsi="Calibri" w:cs="Calibri"/>
          <w:color w:val="000000" w:themeColor="text1"/>
          <w:kern w:val="24"/>
          <w:sz w:val="32"/>
          <w:szCs w:val="32"/>
          <w:lang w:eastAsia="hr-HR"/>
        </w:rPr>
        <w:t>i</w:t>
      </w:r>
      <w:r w:rsidRPr="003A34FD">
        <w:rPr>
          <w:rFonts w:ascii="Calibri" w:eastAsia="Calibri" w:hAnsi="Calibri" w:cs="Calibri"/>
          <w:color w:val="000000" w:themeColor="text1"/>
          <w:spacing w:val="-2"/>
          <w:kern w:val="24"/>
          <w:sz w:val="32"/>
          <w:szCs w:val="32"/>
          <w:lang w:eastAsia="hr-HR"/>
        </w:rPr>
        <w:t xml:space="preserve"> objektima</w:t>
      </w:r>
    </w:p>
    <w:p w14:paraId="125D61E5" w14:textId="6B316ACC" w:rsidR="006F3D3B" w:rsidRPr="009D213F" w:rsidRDefault="006F3D3B" w:rsidP="003A34FD">
      <w:pPr>
        <w:spacing w:after="0" w:line="240" w:lineRule="auto"/>
        <w:rPr>
          <w:b/>
          <w:bCs/>
          <w:color w:val="538135" w:themeColor="accent6" w:themeShade="BF"/>
          <w:sz w:val="24"/>
          <w:szCs w:val="24"/>
        </w:rPr>
      </w:pPr>
    </w:p>
    <w:p w14:paraId="4C9A4C95" w14:textId="499BAE97" w:rsidR="009D213F" w:rsidRDefault="003B470B" w:rsidP="006F3D3B">
      <w:pPr>
        <w:spacing w:after="0" w:line="240" w:lineRule="auto"/>
        <w:jc w:val="both"/>
        <w:rPr>
          <w:b/>
          <w:bCs/>
          <w:color w:val="538135" w:themeColor="accent6" w:themeShade="BF"/>
          <w:sz w:val="24"/>
          <w:szCs w:val="24"/>
        </w:rPr>
      </w:pPr>
      <w:r>
        <w:rPr>
          <w:b/>
          <w:bCs/>
          <w:noProof/>
          <w:color w:val="538135" w:themeColor="accent6" w:themeShade="BF"/>
          <w:sz w:val="24"/>
          <w:szCs w:val="24"/>
        </w:rPr>
        <mc:AlternateContent>
          <mc:Choice Requires="wps">
            <w:drawing>
              <wp:anchor distT="0" distB="0" distL="114300" distR="114300" simplePos="0" relativeHeight="251930624" behindDoc="1" locked="0" layoutInCell="1" allowOverlap="1" wp14:anchorId="3A14130E" wp14:editId="73987E55">
                <wp:simplePos x="0" y="0"/>
                <wp:positionH relativeFrom="column">
                  <wp:posOffset>-27925</wp:posOffset>
                </wp:positionH>
                <wp:positionV relativeFrom="paragraph">
                  <wp:posOffset>54270</wp:posOffset>
                </wp:positionV>
                <wp:extent cx="5825357" cy="2445488"/>
                <wp:effectExtent l="0" t="0" r="4445" b="0"/>
                <wp:wrapNone/>
                <wp:docPr id="1154366402" name="Rectangle 33"/>
                <wp:cNvGraphicFramePr/>
                <a:graphic xmlns:a="http://schemas.openxmlformats.org/drawingml/2006/main">
                  <a:graphicData uri="http://schemas.microsoft.com/office/word/2010/wordprocessingShape">
                    <wps:wsp>
                      <wps:cNvSpPr/>
                      <wps:spPr>
                        <a:xfrm>
                          <a:off x="0" y="0"/>
                          <a:ext cx="5825357" cy="2445488"/>
                        </a:xfrm>
                        <a:prstGeom prst="rect">
                          <a:avLst/>
                        </a:prstGeom>
                        <a:solidFill>
                          <a:srgbClr val="92D050"/>
                        </a:solidFill>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B3595" id="Rectangle 33" o:spid="_x0000_s1026" style="position:absolute;margin-left:-2.2pt;margin-top:4.25pt;width:458.7pt;height:192.55pt;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F+fgIAAGAFAAAOAAAAZHJzL2Uyb0RvYy54bWysVE1v2zAMvQ/YfxB0X/2xuE2DOEWQosOA&#10;oi3aDj0rshQbkEVNUuJkv36U7DhdV2zAsIstiuQj+URyfrVvFdkJ6xrQJc3OUkqE5lA1elPSb883&#10;n6aUOM90xRRoUdKDcPRq8fHDvDMzkUMNqhKWIIh2s86UtPbezJLE8Vq0zJ2BERqVEmzLPIp2k1SW&#10;dYjeqiRP0/OkA1sZC1w4h7fXvZIuIr6Ugvt7KZ3wRJUUc/Pxa+N3Hb7JYs5mG8tM3fAhDfYPWbSs&#10;0Rh0hLpmnpGtbX6DahtuwYH0ZxzaBKRsuIg1YDVZ+qaap5oZEWtBcpwZaXL/D5bf7Z7Mg0UaOuNm&#10;Do+hir20bfhjfmQfyTqMZIm9Jxwvi2lefC4uKOGoyyeTYjKdBjqTk7uxzn8R0JJwKKnF14gksd2t&#10;873p0SREc6Ca6qZRKgp2s14pS3YMX+4yv06L+FiI/ouZ0sFYQ3DrEcNNciomnvxBiWCn9KOQpKkw&#10;/TxmEvtMjHEY50L7815Vs0r04bMiTcfooTODR6w0AgZkifFH7OxP2H2Wg31wFbFNR+f0786jR4wM&#10;2o/ObaPBvgegfDY8juztjyT11ASW1lAdHiyx0A+JM/ymwXe7Zc4/MItTgfODk+7v8SMVdCWF4URJ&#10;DfbHe/fBHpsVtZR0OGUldd+3zApK1FeNbXyZTSZhLKMwKS5yFOxrzfq1Rm/bFWA7ZLhTDI/HYO/V&#10;8SgttC+4EJYhKqqY5hi7pNzbo7Dy/fTjSuFiuYxmOIqG+Vv9ZHgAD6yGvnzevzBrhub12Pd3cJxI&#10;NnvTw71t8NSw3HqQTWzwE68D3zjGsXGGlRP2xGs5Wp0W4+InAAAA//8DAFBLAwQUAAYACAAAACEA&#10;PCb9k94AAAAIAQAADwAAAGRycy9kb3ducmV2LnhtbEyPzU7DMBCE70i8g7WVuLVOSShtmk0FkeCK&#10;GngAN978qPE6xG6b8vSYUzmOZjTzTbabTC/ONLrOMsJyEYEgrqzuuEH4+nybr0E4r1ir3jIhXMnB&#10;Lr+/y1Sq7YX3dC59I0IJu1QhtN4PqZSuaskot7ADcfBqOxrlgxwbqUd1CeWml49RtJJGdRwWWjVQ&#10;0VJ1LE8GoS6ij/e9+x6OPzJx1VgXz6/XEvFhNr1sQXia/C0Mf/gBHfLAdLAn1k70CPMkCUmE9ROI&#10;YG+Wcbh2QIg38Qpknsn/B/JfAAAA//8DAFBLAQItABQABgAIAAAAIQC2gziS/gAAAOEBAAATAAAA&#10;AAAAAAAAAAAAAAAAAABbQ29udGVudF9UeXBlc10ueG1sUEsBAi0AFAAGAAgAAAAhADj9If/WAAAA&#10;lAEAAAsAAAAAAAAAAAAAAAAALwEAAF9yZWxzLy5yZWxzUEsBAi0AFAAGAAgAAAAhAKgpIX5+AgAA&#10;YAUAAA4AAAAAAAAAAAAAAAAALgIAAGRycy9lMm9Eb2MueG1sUEsBAi0AFAAGAAgAAAAhADwm/ZPe&#10;AAAACAEAAA8AAAAAAAAAAAAAAAAA2AQAAGRycy9kb3ducmV2LnhtbFBLBQYAAAAABAAEAPMAAADj&#10;BQAAAAA=&#10;" fillcolor="#92d050" stroked="f" strokeweight="1pt"/>
            </w:pict>
          </mc:Fallback>
        </mc:AlternateContent>
      </w:r>
    </w:p>
    <w:p w14:paraId="611787A3" w14:textId="0E575B54" w:rsidR="003A34FD" w:rsidRDefault="006F3D3B" w:rsidP="003B470B">
      <w:pPr>
        <w:spacing w:after="0" w:line="240" w:lineRule="auto"/>
        <w:jc w:val="both"/>
        <w:rPr>
          <w:b/>
          <w:bCs/>
          <w:color w:val="000000" w:themeColor="text1"/>
          <w:sz w:val="32"/>
          <w:szCs w:val="32"/>
        </w:rPr>
      </w:pPr>
      <w:r w:rsidRPr="003A34FD">
        <w:rPr>
          <w:b/>
          <w:bCs/>
          <w:color w:val="000000" w:themeColor="text1"/>
          <w:sz w:val="32"/>
          <w:szCs w:val="32"/>
        </w:rPr>
        <w:t xml:space="preserve">Posebni cilj 1.2. </w:t>
      </w:r>
    </w:p>
    <w:p w14:paraId="23814FE8" w14:textId="0956C6DB" w:rsidR="006F3D3B" w:rsidRPr="003A34FD" w:rsidRDefault="006F3D3B" w:rsidP="003B470B">
      <w:pPr>
        <w:spacing w:after="0" w:line="240" w:lineRule="auto"/>
        <w:jc w:val="both"/>
        <w:rPr>
          <w:b/>
          <w:bCs/>
          <w:color w:val="000000" w:themeColor="text1"/>
          <w:sz w:val="32"/>
          <w:szCs w:val="32"/>
        </w:rPr>
      </w:pPr>
      <w:r w:rsidRPr="003A34FD">
        <w:rPr>
          <w:b/>
          <w:bCs/>
          <w:color w:val="000000" w:themeColor="text1"/>
          <w:sz w:val="32"/>
          <w:szCs w:val="32"/>
        </w:rPr>
        <w:t>Mladi ljudi ključni su nositelji promjena</w:t>
      </w:r>
    </w:p>
    <w:p w14:paraId="578643DF" w14:textId="77777777" w:rsidR="003A34FD" w:rsidRDefault="003A34FD" w:rsidP="006F3D3B">
      <w:pPr>
        <w:spacing w:after="0" w:line="240" w:lineRule="auto"/>
        <w:jc w:val="both"/>
        <w:rPr>
          <w:color w:val="000000" w:themeColor="text1"/>
          <w:sz w:val="32"/>
          <w:szCs w:val="32"/>
        </w:rPr>
      </w:pPr>
    </w:p>
    <w:p w14:paraId="0A89FF7B" w14:textId="5116818E" w:rsidR="003A34FD" w:rsidRPr="003A34FD" w:rsidRDefault="006F3D3B" w:rsidP="006F3D3B">
      <w:pPr>
        <w:spacing w:after="0" w:line="240" w:lineRule="auto"/>
        <w:jc w:val="both"/>
        <w:rPr>
          <w:color w:val="000000" w:themeColor="text1"/>
          <w:sz w:val="32"/>
          <w:szCs w:val="32"/>
        </w:rPr>
      </w:pPr>
      <w:r w:rsidRPr="003A34FD">
        <w:rPr>
          <w:color w:val="000000" w:themeColor="text1"/>
          <w:sz w:val="32"/>
          <w:szCs w:val="32"/>
        </w:rPr>
        <w:t>Mjera 1.2.1. Poticanje izgradnje stanova</w:t>
      </w:r>
      <w:r w:rsidR="003B470B">
        <w:rPr>
          <w:color w:val="000000" w:themeColor="text1"/>
          <w:sz w:val="32"/>
          <w:szCs w:val="32"/>
        </w:rPr>
        <w:t xml:space="preserve"> </w:t>
      </w:r>
      <w:r w:rsidRPr="003A34FD">
        <w:rPr>
          <w:color w:val="000000" w:themeColor="text1"/>
          <w:sz w:val="32"/>
          <w:szCs w:val="32"/>
        </w:rPr>
        <w:t xml:space="preserve">za mlade i mlade obitelji </w:t>
      </w:r>
      <w:r w:rsidR="00D83D27">
        <w:rPr>
          <w:color w:val="000000" w:themeColor="text1"/>
          <w:sz w:val="32"/>
          <w:szCs w:val="32"/>
        </w:rPr>
        <w:tab/>
      </w:r>
    </w:p>
    <w:p w14:paraId="51A3F25C" w14:textId="0DD57A7E" w:rsidR="006F3D3B" w:rsidRPr="003A34FD" w:rsidRDefault="006F3D3B" w:rsidP="003B470B">
      <w:pPr>
        <w:spacing w:after="0" w:line="240" w:lineRule="auto"/>
        <w:jc w:val="both"/>
        <w:rPr>
          <w:color w:val="000000" w:themeColor="text1"/>
          <w:sz w:val="32"/>
          <w:szCs w:val="32"/>
        </w:rPr>
      </w:pPr>
      <w:r w:rsidRPr="003A34FD">
        <w:rPr>
          <w:color w:val="000000" w:themeColor="text1"/>
          <w:sz w:val="32"/>
          <w:szCs w:val="32"/>
        </w:rPr>
        <w:t>Mjera 1.2.2. Poticanje mladih na zajedničko korištenje i dijeljenje</w:t>
      </w:r>
      <w:r w:rsidR="003A34FD">
        <w:rPr>
          <w:color w:val="000000" w:themeColor="text1"/>
          <w:sz w:val="32"/>
          <w:szCs w:val="32"/>
        </w:rPr>
        <w:t xml:space="preserve"> </w:t>
      </w:r>
      <w:r w:rsidRPr="003A34FD">
        <w:rPr>
          <w:color w:val="000000" w:themeColor="text1"/>
          <w:sz w:val="32"/>
          <w:szCs w:val="32"/>
        </w:rPr>
        <w:t xml:space="preserve">pojedinih prostora u zgradama </w:t>
      </w:r>
    </w:p>
    <w:p w14:paraId="1995A278" w14:textId="6E8013A1" w:rsidR="006F3D3B" w:rsidRPr="00892047" w:rsidRDefault="006F3D3B" w:rsidP="006F3D3B">
      <w:pPr>
        <w:spacing w:after="0" w:line="240" w:lineRule="auto"/>
        <w:jc w:val="both"/>
        <w:rPr>
          <w:b/>
          <w:bCs/>
          <w:color w:val="538135" w:themeColor="accent6" w:themeShade="BF"/>
          <w:sz w:val="24"/>
          <w:szCs w:val="24"/>
        </w:rPr>
      </w:pPr>
    </w:p>
    <w:p w14:paraId="39F3AD73" w14:textId="69B192AA" w:rsidR="002A5D41" w:rsidRDefault="002A5D41" w:rsidP="006F3D3B">
      <w:pPr>
        <w:spacing w:after="0" w:line="240" w:lineRule="auto"/>
        <w:rPr>
          <w:b/>
          <w:bCs/>
          <w:color w:val="000000" w:themeColor="text1"/>
          <w:sz w:val="32"/>
          <w:szCs w:val="32"/>
        </w:rPr>
      </w:pPr>
    </w:p>
    <w:p w14:paraId="6CEFA682" w14:textId="3EB3CAA8" w:rsidR="003B470B" w:rsidRDefault="003B470B" w:rsidP="006F3D3B">
      <w:pPr>
        <w:spacing w:after="0" w:line="240" w:lineRule="auto"/>
        <w:rPr>
          <w:b/>
          <w:bCs/>
          <w:color w:val="000000" w:themeColor="text1"/>
          <w:sz w:val="32"/>
          <w:szCs w:val="32"/>
        </w:rPr>
      </w:pPr>
      <w:r>
        <w:rPr>
          <w:b/>
          <w:bCs/>
          <w:noProof/>
          <w:color w:val="000000" w:themeColor="text1"/>
          <w:sz w:val="32"/>
          <w:szCs w:val="32"/>
        </w:rPr>
        <mc:AlternateContent>
          <mc:Choice Requires="wps">
            <w:drawing>
              <wp:anchor distT="0" distB="0" distL="114300" distR="114300" simplePos="0" relativeHeight="251954176" behindDoc="1" locked="0" layoutInCell="1" allowOverlap="1" wp14:anchorId="516E2FBD" wp14:editId="6A2D0FBA">
                <wp:simplePos x="0" y="0"/>
                <wp:positionH relativeFrom="column">
                  <wp:posOffset>-27925</wp:posOffset>
                </wp:positionH>
                <wp:positionV relativeFrom="paragraph">
                  <wp:posOffset>249599</wp:posOffset>
                </wp:positionV>
                <wp:extent cx="5825357" cy="2349500"/>
                <wp:effectExtent l="0" t="0" r="4445" b="0"/>
                <wp:wrapNone/>
                <wp:docPr id="1676004937" name="Rectangle 58"/>
                <wp:cNvGraphicFramePr/>
                <a:graphic xmlns:a="http://schemas.openxmlformats.org/drawingml/2006/main">
                  <a:graphicData uri="http://schemas.microsoft.com/office/word/2010/wordprocessingShape">
                    <wps:wsp>
                      <wps:cNvSpPr/>
                      <wps:spPr>
                        <a:xfrm>
                          <a:off x="0" y="0"/>
                          <a:ext cx="5825357" cy="2349500"/>
                        </a:xfrm>
                        <a:prstGeom prst="rect">
                          <a:avLst/>
                        </a:prstGeom>
                        <a:solidFill>
                          <a:srgbClr val="B058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D99F12" id="Rectangle 58" o:spid="_x0000_s1026" style="position:absolute;margin-left:-2.2pt;margin-top:19.65pt;width:458.7pt;height:185pt;z-index:-25136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jpgAIAAGAFAAAOAAAAZHJzL2Uyb0RvYy54bWysVE1v2zAMvQ/YfxB0X+2kST+COkXWosOA&#10;oi3aDj0rshQbkEWNUuJkv36U7DhdW+ww7CKLIvlIPpO8uNw2hm0U+hpswUdHOWfKSihruyr4j+eb&#10;L2ec+SBsKQxYVfCd8vxy/vnTRetmagwVmFIhIxDrZ60reBWCm2WZl5VqhD8CpywpNWAjAom4ykoU&#10;LaE3Jhvn+UnWApYOQSrv6fW6U/J5wtdayXCvtVeBmYJTbiGdmM5lPLP5hZitULiqln0a4h+yaERt&#10;KegAdS2CYGus30E1tUTwoMORhCYDrWupUg1UzSh/U81TJZxKtRA53g00+f8HK+82T+4BiYbW+Zmn&#10;a6xiq7GJX8qPbRNZu4EstQ1M0uP0bDw9np5yJkk3Pp6cT/NEZ3Zwd+jDNwUNi5eCI/2NRJLY3PpA&#10;Icl0bxKjeTB1eVMbkwRcLa8Mso2gP/c1n54tTuLPIpc/zIyNxhaiW6eOL9mhmHQLO6OinbGPSrO6&#10;pPTHKZPUZ2qII6RUNow6VSVK1YUfUWn72gaPlEsCjMia4g/YPUDs4ffYXZa9fXRVqU0H5/xviXXO&#10;g0eKDDYMzk1tAT8CMFRVH7mz35PUURNZWkK5e0CG0A2Jd/Kmpv92K3x4EEhTQfNDkx7u6dAG2oJD&#10;f+OsAvz10Xu0p2YlLWctTVnB/c+1QMWZ+W6pjc9Hk0kcyyRMpqdjEvC1ZvlaY9fNFVA7jGinOJmu&#10;0T6Y/VUjNC+0EBYxKqmElRS74DLgXrgK3fTTSpFqsUhmNIpOhFv75GQEj6zGvnzevgh0ffMG6vs7&#10;2E+kmL3p4c42elpYrAPoOjX4gdeebxrj1Dj9yol74rWcrA6Lcf4bAAD//wMAUEsDBBQABgAIAAAA&#10;IQA2EcK+3AAAAAkBAAAPAAAAZHJzL2Rvd25yZXYueG1sTI/BboMwEETvlfIP1kbqLTEUVCWUJUKR&#10;uPTWtLk72AEavEbYENqv7/bUHndmNPsmPyy2F7MZfecIId5GIAzVTnfUIHy8V5sdCB8UadU7Mghf&#10;xsOhWD3kKtPuTm9mPoVGcAn5TCG0IQyZlL5ujVV+6wZD7F3daFXgc2ykHtWdy20vn6LoWVrVEX9o&#10;1WCOralvp8kiLNWuGqbb93wdXHksX0PsP+UZ8XG9lC8gglnCXxh+8RkdCma6uIm0Fz3CJk05iZDs&#10;ExDs7+OEt10Q0ogVWeTy/4LiBwAA//8DAFBLAQItABQABgAIAAAAIQC2gziS/gAAAOEBAAATAAAA&#10;AAAAAAAAAAAAAAAAAABbQ29udGVudF9UeXBlc10ueG1sUEsBAi0AFAAGAAgAAAAhADj9If/WAAAA&#10;lAEAAAsAAAAAAAAAAAAAAAAALwEAAF9yZWxzLy5yZWxzUEsBAi0AFAAGAAgAAAAhAAc2eOmAAgAA&#10;YAUAAA4AAAAAAAAAAAAAAAAALgIAAGRycy9lMm9Eb2MueG1sUEsBAi0AFAAGAAgAAAAhADYRwr7c&#10;AAAACQEAAA8AAAAAAAAAAAAAAAAA2gQAAGRycy9kb3ducmV2LnhtbFBLBQYAAAAABAAEAPMAAADj&#10;BQAAAAA=&#10;" fillcolor="#b058a6" stroked="f" strokeweight="1pt"/>
            </w:pict>
          </mc:Fallback>
        </mc:AlternateContent>
      </w:r>
    </w:p>
    <w:p w14:paraId="652D86A7" w14:textId="2AB4098C" w:rsidR="003A34FD" w:rsidRDefault="006F3D3B" w:rsidP="006F3D3B">
      <w:pPr>
        <w:spacing w:after="0" w:line="240" w:lineRule="auto"/>
        <w:rPr>
          <w:b/>
          <w:bCs/>
          <w:color w:val="000000" w:themeColor="text1"/>
          <w:sz w:val="32"/>
          <w:szCs w:val="32"/>
        </w:rPr>
      </w:pPr>
      <w:r w:rsidRPr="003A34FD">
        <w:rPr>
          <w:b/>
          <w:bCs/>
          <w:color w:val="000000" w:themeColor="text1"/>
          <w:sz w:val="32"/>
          <w:szCs w:val="32"/>
        </w:rPr>
        <w:t xml:space="preserve">Posebni cilj 1.3. </w:t>
      </w:r>
    </w:p>
    <w:p w14:paraId="1C86906A" w14:textId="24A3E5CE" w:rsidR="006F3D3B" w:rsidRPr="003A34FD" w:rsidRDefault="006F3D3B" w:rsidP="006F3D3B">
      <w:pPr>
        <w:spacing w:after="0" w:line="240" w:lineRule="auto"/>
        <w:rPr>
          <w:b/>
          <w:bCs/>
          <w:color w:val="000000" w:themeColor="text1"/>
          <w:sz w:val="32"/>
          <w:szCs w:val="32"/>
        </w:rPr>
      </w:pPr>
      <w:r w:rsidRPr="003A34FD">
        <w:rPr>
          <w:b/>
          <w:bCs/>
          <w:color w:val="000000" w:themeColor="text1"/>
          <w:sz w:val="32"/>
          <w:szCs w:val="32"/>
        </w:rPr>
        <w:t>Razvoj zelenih poslova i vještina / razvoj kvalitetnih zelenih poslova i zelene ekonomije</w:t>
      </w:r>
    </w:p>
    <w:p w14:paraId="2107DDC9" w14:textId="77777777" w:rsidR="003A34FD" w:rsidRDefault="003A34FD" w:rsidP="006F3D3B">
      <w:pPr>
        <w:spacing w:after="0" w:line="240" w:lineRule="auto"/>
        <w:jc w:val="both"/>
        <w:rPr>
          <w:rFonts w:eastAsiaTheme="minorEastAsia" w:cstheme="minorHAnsi"/>
          <w:color w:val="000000" w:themeColor="text1"/>
          <w:sz w:val="32"/>
          <w:szCs w:val="32"/>
        </w:rPr>
      </w:pPr>
    </w:p>
    <w:p w14:paraId="08D9ED52" w14:textId="44F8A3CF" w:rsidR="009A04C8" w:rsidRDefault="006F3D3B" w:rsidP="006F3D3B">
      <w:pPr>
        <w:spacing w:after="0" w:line="240" w:lineRule="auto"/>
        <w:jc w:val="both"/>
        <w:rPr>
          <w:rFonts w:cstheme="minorHAnsi"/>
          <w:color w:val="000000" w:themeColor="text1"/>
          <w:sz w:val="32"/>
          <w:szCs w:val="32"/>
        </w:rPr>
      </w:pPr>
      <w:r w:rsidRPr="003A34FD">
        <w:rPr>
          <w:rFonts w:eastAsiaTheme="minorEastAsia" w:cstheme="minorHAnsi"/>
          <w:color w:val="000000" w:themeColor="text1"/>
          <w:sz w:val="32"/>
          <w:szCs w:val="32"/>
        </w:rPr>
        <w:t>Mjera 1.3.1. Poticanje na usavršavanje u području z</w:t>
      </w:r>
      <w:r w:rsidRPr="003A34FD">
        <w:rPr>
          <w:rFonts w:cstheme="minorHAnsi"/>
          <w:color w:val="000000" w:themeColor="text1"/>
          <w:sz w:val="32"/>
          <w:szCs w:val="32"/>
        </w:rPr>
        <w:t>elenih vještina koje omogućuju ekološku održivost gospodarskih aktivnosti</w:t>
      </w:r>
    </w:p>
    <w:p w14:paraId="51B88E87" w14:textId="77777777" w:rsidR="009A04C8" w:rsidRDefault="009A04C8" w:rsidP="006F3D3B">
      <w:pPr>
        <w:spacing w:after="0" w:line="240" w:lineRule="auto"/>
        <w:jc w:val="both"/>
        <w:rPr>
          <w:rFonts w:cstheme="minorHAnsi"/>
          <w:color w:val="000000" w:themeColor="text1"/>
          <w:sz w:val="32"/>
          <w:szCs w:val="32"/>
        </w:rPr>
      </w:pPr>
    </w:p>
    <w:p w14:paraId="640AFF4A" w14:textId="102F7CF8" w:rsidR="006F3D3B" w:rsidRPr="003A34FD" w:rsidRDefault="006F3D3B" w:rsidP="006F3D3B">
      <w:pPr>
        <w:spacing w:after="0" w:line="240" w:lineRule="auto"/>
        <w:jc w:val="both"/>
        <w:rPr>
          <w:rFonts w:cstheme="minorHAnsi"/>
          <w:color w:val="000000" w:themeColor="text1"/>
          <w:sz w:val="32"/>
          <w:szCs w:val="32"/>
        </w:rPr>
      </w:pPr>
      <w:r w:rsidRPr="003A34FD">
        <w:rPr>
          <w:rFonts w:cstheme="minorHAnsi"/>
          <w:color w:val="000000" w:themeColor="text1"/>
          <w:sz w:val="32"/>
          <w:szCs w:val="32"/>
        </w:rPr>
        <w:t>Mjera 1.3.2. Poticanje stanovništva na usavršavanje vještina iz sistemskog razmišljanja, kreativnih sposobnosti i upravljanja rizikom</w:t>
      </w:r>
    </w:p>
    <w:p w14:paraId="20F438DF" w14:textId="6E0E777F" w:rsidR="006F3D3B" w:rsidRDefault="006F3D3B" w:rsidP="000D0D84">
      <w:pPr>
        <w:spacing w:after="0" w:line="240" w:lineRule="auto"/>
        <w:jc w:val="both"/>
        <w:rPr>
          <w:rFonts w:cstheme="minorHAnsi"/>
          <w:sz w:val="24"/>
          <w:szCs w:val="24"/>
        </w:rPr>
      </w:pPr>
    </w:p>
    <w:p w14:paraId="29382E33" w14:textId="77777777" w:rsidR="003B470B" w:rsidRDefault="003B470B"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10C41114" w14:textId="77777777" w:rsidR="003B470B" w:rsidRDefault="003B470B"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1BC83DC1" w14:textId="77777777" w:rsidR="00B066A1" w:rsidRDefault="00B066A1"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4EE0BD3E" w14:textId="77777777" w:rsidR="00B066A1" w:rsidRDefault="00B066A1"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19E56A2A" w14:textId="77777777" w:rsidR="00B066A1" w:rsidRDefault="00B066A1"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610EA7EE" w14:textId="77777777" w:rsidR="003B470B" w:rsidRDefault="003B470B" w:rsidP="00F56371">
      <w:pPr>
        <w:widowControl w:val="0"/>
        <w:autoSpaceDE w:val="0"/>
        <w:autoSpaceDN w:val="0"/>
        <w:spacing w:after="0" w:line="240" w:lineRule="auto"/>
        <w:ind w:right="278"/>
        <w:jc w:val="both"/>
        <w:rPr>
          <w:rFonts w:cstheme="minorHAnsi"/>
          <w:b/>
          <w:bCs/>
          <w:color w:val="385623" w:themeColor="accent6" w:themeShade="80"/>
          <w:sz w:val="24"/>
          <w:szCs w:val="24"/>
        </w:rPr>
      </w:pPr>
    </w:p>
    <w:p w14:paraId="2B948FA1" w14:textId="6B511904" w:rsidR="00F56371" w:rsidRDefault="00E713B6" w:rsidP="00F56371">
      <w:pPr>
        <w:widowControl w:val="0"/>
        <w:autoSpaceDE w:val="0"/>
        <w:autoSpaceDN w:val="0"/>
        <w:spacing w:after="0" w:line="240" w:lineRule="auto"/>
        <w:ind w:right="278"/>
        <w:jc w:val="both"/>
        <w:rPr>
          <w:rFonts w:cstheme="minorHAnsi"/>
          <w:b/>
          <w:bCs/>
          <w:color w:val="385623" w:themeColor="accent6" w:themeShade="80"/>
          <w:sz w:val="24"/>
          <w:szCs w:val="24"/>
        </w:rPr>
      </w:pPr>
      <w:r>
        <w:rPr>
          <w:rFonts w:cstheme="minorHAnsi"/>
          <w:b/>
          <w:bCs/>
          <w:noProof/>
          <w:color w:val="385623" w:themeColor="accent6" w:themeShade="80"/>
          <w:sz w:val="24"/>
          <w:szCs w:val="24"/>
        </w:rPr>
        <w:lastRenderedPageBreak/>
        <mc:AlternateContent>
          <mc:Choice Requires="wps">
            <w:drawing>
              <wp:anchor distT="0" distB="0" distL="114300" distR="114300" simplePos="0" relativeHeight="251933696" behindDoc="1" locked="0" layoutInCell="1" allowOverlap="1" wp14:anchorId="4AFE4EDB" wp14:editId="73F81B34">
                <wp:simplePos x="0" y="0"/>
                <wp:positionH relativeFrom="column">
                  <wp:posOffset>3972</wp:posOffset>
                </wp:positionH>
                <wp:positionV relativeFrom="paragraph">
                  <wp:posOffset>89033</wp:posOffset>
                </wp:positionV>
                <wp:extent cx="5667154" cy="2913321"/>
                <wp:effectExtent l="0" t="0" r="0" b="1905"/>
                <wp:wrapNone/>
                <wp:docPr id="1109918022" name="Rectangle 36"/>
                <wp:cNvGraphicFramePr/>
                <a:graphic xmlns:a="http://schemas.openxmlformats.org/drawingml/2006/main">
                  <a:graphicData uri="http://schemas.microsoft.com/office/word/2010/wordprocessingShape">
                    <wps:wsp>
                      <wps:cNvSpPr/>
                      <wps:spPr>
                        <a:xfrm>
                          <a:off x="0" y="0"/>
                          <a:ext cx="5667154" cy="2913321"/>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871B49" id="Rectangle 36" o:spid="_x0000_s1026" style="position:absolute;margin-left:.3pt;margin-top:7pt;width:446.25pt;height:229.4pt;z-index:-25138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jdXggIAAGAFAAAOAAAAZHJzL2Uyb0RvYy54bWysVE1v2zAMvQ/YfxB0X/3RpF2DOkXQosOA&#10;oi3WDj0rshQbkEVNUuJkv36UZDtdV+ww7CJL4uMj+Uzq8mrfKbIT1rWgK1qc5JQIzaFu9aai359v&#10;P32mxHmma6ZAi4oehKNXy48fLnuzECU0oGphCZJot+hNRRvvzSLLHG9Ex9wJGKHRKMF2zOPRbrLa&#10;sh7ZO5WVeX6W9WBrY4EL5/D2JhnpMvJLKbh/kNIJT1RFMTcfVxvXdViz5SVbbCwzTcuHNNg/ZNGx&#10;VmPQieqGeUa2tv2Dqmu5BQfSn3DoMpCy5SLWgNUU+ZtqnhpmRKwFxXFmksn9P1p+v3syjxZl6I1b&#10;ONyGKvbSduGL+ZF9FOswiSX2nnC8nJ+dnRfzGSUcbeVFcXpaFkHO7OhurPNfBHQkbCpq8W9Ekdju&#10;zvkEHSEhmgPV1retUvFgN+trZcmO4Z+7KG/yefxZyP4bTOkA1hDcEmO4yY7FxJ0/KBFwSn8TkrQ1&#10;pl/GTGKfiSkO41xoXyRTw2qRwhfzPJ+ih84MHrHSSBiYJcafuAeCEZlIRu6U5YAPriK26eSc/y2x&#10;5Dx5xMig/eTctRrsewQKqxoiJ/woUpImqLSG+vBoiYU0JM7w2xb/2x1z/pFZnAqcH5x0/4CLVNBX&#10;FIYdJQ3Yn+/dBzw2K1op6XHKKup+bJkVlKivGtv4opjNwljGw2x+XuLBvrasX1v0trsGbIcC3xTD&#10;4zbgvRq30kL3gg/CKkRFE9McY1eUezsern2afnxSuFitIgxH0TB/p58MD+RB1dCXz/sXZs3QvB77&#10;/h7GiWSLNz2csMFTw2rrQbaxwY+6DnrjGMfGGZ6c8E68PkfU8WFc/gIAAP//AwBQSwMEFAAGAAgA&#10;AAAhAAlM8ybcAAAABwEAAA8AAABkcnMvZG93bnJldi54bWxMj81OwzAQhO9IvIO1SNyo0xK1IcSp&#10;IBJcUQMP4MabHzVeB9ttU56e5USPszOa+bbYznYUJ/RhcKRguUhAIDXODNQp+Pp8e8hAhKjJ6NER&#10;KrhggG15e1Po3Lgz7fBUx05wCYVcK+hjnHIpQ9Oj1WHhJiT2Wuetjix9J43XZy63o1wlyVpaPRAv&#10;9HrCqsfmUB+tgrZKPt534Xs6/Mg0NL6tNq+XWqn7u/nlGUTEOf6H4Q+f0aFkpr07kgliVLDmHF9T&#10;fojd7OlxCWKvIN2sMpBlIa/5y18AAAD//wMAUEsBAi0AFAAGAAgAAAAhALaDOJL+AAAA4QEAABMA&#10;AAAAAAAAAAAAAAAAAAAAAFtDb250ZW50X1R5cGVzXS54bWxQSwECLQAUAAYACAAAACEAOP0h/9YA&#10;AACUAQAACwAAAAAAAAAAAAAAAAAvAQAAX3JlbHMvLnJlbHNQSwECLQAUAAYACAAAACEAn4Y3V4IC&#10;AABgBQAADgAAAAAAAAAAAAAAAAAuAgAAZHJzL2Uyb0RvYy54bWxQSwECLQAUAAYACAAAACEACUzz&#10;JtwAAAAHAQAADwAAAAAAAAAAAAAAAADcBAAAZHJzL2Rvd25yZXYueG1sUEsFBgAAAAAEAAQA8wAA&#10;AOUFAAAAAA==&#10;" fillcolor="#92d050" stroked="f" strokeweight="1pt"/>
            </w:pict>
          </mc:Fallback>
        </mc:AlternateContent>
      </w:r>
    </w:p>
    <w:p w14:paraId="581FB34F" w14:textId="145D9106" w:rsidR="00E713B6" w:rsidRPr="00E713B6" w:rsidRDefault="00E713B6" w:rsidP="00E713B6">
      <w:pPr>
        <w:widowControl w:val="0"/>
        <w:tabs>
          <w:tab w:val="center" w:pos="4397"/>
          <w:tab w:val="left" w:pos="7920"/>
        </w:tabs>
        <w:autoSpaceDE w:val="0"/>
        <w:autoSpaceDN w:val="0"/>
        <w:spacing w:after="0" w:line="240" w:lineRule="auto"/>
        <w:ind w:right="278"/>
        <w:rPr>
          <w:rFonts w:eastAsia="Calibri" w:cstheme="minorHAnsi"/>
          <w:b/>
          <w:color w:val="000000" w:themeColor="text1"/>
          <w:spacing w:val="1"/>
          <w:sz w:val="72"/>
          <w:szCs w:val="72"/>
        </w:rPr>
      </w:pPr>
      <w:r>
        <w:rPr>
          <w:rFonts w:cstheme="minorHAnsi"/>
          <w:b/>
          <w:bCs/>
          <w:color w:val="000000" w:themeColor="text1"/>
          <w:sz w:val="72"/>
          <w:szCs w:val="72"/>
        </w:rPr>
        <w:tab/>
      </w:r>
      <w:r w:rsidR="00F56371" w:rsidRPr="00E713B6">
        <w:rPr>
          <w:rFonts w:cstheme="minorHAnsi"/>
          <w:b/>
          <w:bCs/>
          <w:color w:val="000000" w:themeColor="text1"/>
          <w:sz w:val="72"/>
          <w:szCs w:val="72"/>
        </w:rPr>
        <w:t xml:space="preserve">Prioritet </w:t>
      </w:r>
      <w:r w:rsidR="00F56371" w:rsidRPr="00E713B6">
        <w:rPr>
          <w:rFonts w:eastAsia="Calibri" w:cstheme="minorHAnsi"/>
          <w:b/>
          <w:color w:val="000000" w:themeColor="text1"/>
          <w:sz w:val="72"/>
          <w:szCs w:val="72"/>
        </w:rPr>
        <w:t>2.</w:t>
      </w:r>
      <w:r w:rsidR="00F56371" w:rsidRPr="00E713B6">
        <w:rPr>
          <w:rFonts w:eastAsia="Calibri" w:cstheme="minorHAnsi"/>
          <w:b/>
          <w:color w:val="000000" w:themeColor="text1"/>
          <w:spacing w:val="1"/>
          <w:sz w:val="72"/>
          <w:szCs w:val="72"/>
        </w:rPr>
        <w:t xml:space="preserve"> </w:t>
      </w:r>
      <w:r>
        <w:rPr>
          <w:rFonts w:eastAsia="Calibri" w:cstheme="minorHAnsi"/>
          <w:b/>
          <w:color w:val="000000" w:themeColor="text1"/>
          <w:spacing w:val="1"/>
          <w:sz w:val="72"/>
          <w:szCs w:val="72"/>
        </w:rPr>
        <w:tab/>
      </w:r>
    </w:p>
    <w:p w14:paraId="048444E9" w14:textId="5F7C1B21" w:rsidR="00F56371" w:rsidRPr="00E713B6" w:rsidRDefault="00F56371" w:rsidP="00051BA2">
      <w:pPr>
        <w:widowControl w:val="0"/>
        <w:autoSpaceDE w:val="0"/>
        <w:autoSpaceDN w:val="0"/>
        <w:spacing w:after="0" w:line="240" w:lineRule="auto"/>
        <w:ind w:right="278"/>
        <w:jc w:val="center"/>
        <w:rPr>
          <w:rFonts w:eastAsia="Calibri" w:cstheme="minorHAnsi"/>
          <w:b/>
          <w:color w:val="000000" w:themeColor="text1"/>
          <w:sz w:val="72"/>
          <w:szCs w:val="72"/>
        </w:rPr>
      </w:pPr>
      <w:r w:rsidRPr="00E713B6">
        <w:rPr>
          <w:rFonts w:eastAsia="Calibri" w:cstheme="minorHAnsi"/>
          <w:b/>
          <w:color w:val="000000" w:themeColor="text1"/>
          <w:sz w:val="72"/>
          <w:szCs w:val="72"/>
        </w:rPr>
        <w:t>Unaprjeđenje</w:t>
      </w:r>
      <w:r w:rsidRPr="00E713B6">
        <w:rPr>
          <w:rFonts w:eastAsia="Calibri" w:cstheme="minorHAnsi"/>
          <w:b/>
          <w:color w:val="000000" w:themeColor="text1"/>
          <w:spacing w:val="1"/>
          <w:sz w:val="72"/>
          <w:szCs w:val="72"/>
        </w:rPr>
        <w:t xml:space="preserve"> </w:t>
      </w:r>
      <w:r w:rsidRPr="00E713B6">
        <w:rPr>
          <w:rFonts w:eastAsia="Calibri" w:cstheme="minorHAnsi"/>
          <w:b/>
          <w:color w:val="000000" w:themeColor="text1"/>
          <w:spacing w:val="-1"/>
          <w:sz w:val="72"/>
          <w:szCs w:val="72"/>
        </w:rPr>
        <w:t>zelene infrastru</w:t>
      </w:r>
      <w:r w:rsidRPr="00E713B6">
        <w:rPr>
          <w:rFonts w:eastAsia="Calibri" w:cstheme="minorHAnsi"/>
          <w:b/>
          <w:color w:val="000000" w:themeColor="text1"/>
          <w:sz w:val="72"/>
          <w:szCs w:val="72"/>
        </w:rPr>
        <w:t>kture,</w:t>
      </w:r>
      <w:r w:rsidRPr="00E713B6">
        <w:rPr>
          <w:rFonts w:eastAsia="Calibri" w:cstheme="minorHAnsi"/>
          <w:b/>
          <w:color w:val="000000" w:themeColor="text1"/>
          <w:spacing w:val="-4"/>
          <w:sz w:val="72"/>
          <w:szCs w:val="72"/>
        </w:rPr>
        <w:t xml:space="preserve"> </w:t>
      </w:r>
      <w:r w:rsidRPr="00E713B6">
        <w:rPr>
          <w:rFonts w:eastAsia="Calibri" w:cstheme="minorHAnsi"/>
          <w:b/>
          <w:color w:val="000000" w:themeColor="text1"/>
          <w:sz w:val="72"/>
          <w:szCs w:val="72"/>
        </w:rPr>
        <w:t>jačanje</w:t>
      </w:r>
      <w:r w:rsidRPr="00E713B6">
        <w:rPr>
          <w:rFonts w:eastAsia="Calibri" w:cstheme="minorHAnsi"/>
          <w:b/>
          <w:color w:val="000000" w:themeColor="text1"/>
          <w:spacing w:val="-8"/>
          <w:sz w:val="72"/>
          <w:szCs w:val="72"/>
        </w:rPr>
        <w:t xml:space="preserve"> </w:t>
      </w:r>
      <w:r w:rsidRPr="00E713B6">
        <w:rPr>
          <w:rFonts w:eastAsia="Calibri" w:cstheme="minorHAnsi"/>
          <w:b/>
          <w:color w:val="000000" w:themeColor="text1"/>
          <w:sz w:val="72"/>
          <w:szCs w:val="72"/>
        </w:rPr>
        <w:t>otpornosti i prilagodbe na klimatske promjene</w:t>
      </w:r>
    </w:p>
    <w:p w14:paraId="6FBEBB78"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404EE26F" w14:textId="03F3753B" w:rsidR="00E713B6" w:rsidRPr="00C40E0A" w:rsidRDefault="00E713B6" w:rsidP="00E713B6">
      <w:pPr>
        <w:spacing w:after="0" w:line="240" w:lineRule="auto"/>
        <w:jc w:val="both"/>
        <w:rPr>
          <w:kern w:val="2"/>
          <w:sz w:val="24"/>
          <w:szCs w:val="24"/>
          <w14:ligatures w14:val="standardContextual"/>
        </w:rPr>
      </w:pPr>
      <w:r w:rsidRPr="00C40E0A">
        <w:rPr>
          <w:kern w:val="2"/>
          <w:sz w:val="24"/>
          <w:szCs w:val="24"/>
          <w14:ligatures w14:val="standardContextual"/>
        </w:rPr>
        <w:t>Provodit će se različite aktivnosti poticanja stanovništva na ekološki uzgoj hrane i općenito poticanja proizvodnje hrane. Poboljšanje društvenih, gospodarskih i okolišnih funkcija moguće je postići brojnim</w:t>
      </w:r>
      <w:r>
        <w:rPr>
          <w:kern w:val="2"/>
          <w:sz w:val="24"/>
          <w:szCs w:val="24"/>
          <w14:ligatures w14:val="standardContextual"/>
        </w:rPr>
        <w:t xml:space="preserve"> </w:t>
      </w:r>
      <w:r w:rsidRPr="00C40E0A">
        <w:rPr>
          <w:kern w:val="2"/>
          <w:sz w:val="24"/>
          <w:szCs w:val="24"/>
          <w14:ligatures w14:val="standardContextual"/>
        </w:rPr>
        <w:t xml:space="preserve">aktivnostima, obnovom </w:t>
      </w:r>
      <w:proofErr w:type="spellStart"/>
      <w:r w:rsidRPr="00C40E0A">
        <w:rPr>
          <w:kern w:val="2"/>
          <w:sz w:val="24"/>
          <w:szCs w:val="24"/>
          <w14:ligatures w14:val="standardContextual"/>
        </w:rPr>
        <w:t>brownfield</w:t>
      </w:r>
      <w:proofErr w:type="spellEnd"/>
      <w:r w:rsidRPr="00C40E0A">
        <w:rPr>
          <w:kern w:val="2"/>
          <w:sz w:val="24"/>
          <w:szCs w:val="24"/>
          <w14:ligatures w14:val="standardContextual"/>
        </w:rPr>
        <w:t xml:space="preserve"> područja, javnih prostora i riječnih obala, unaprjeđenjem i povećanjem pješačkih i biciklističkih staza, omogućavanjem pristupa i povećanjem kvalitete zelenih površina, obnovom parkova i unapređenjem krajobraznog naslijeđa te uspostavom digitalnih baza podataka zelenih površina. </w:t>
      </w:r>
    </w:p>
    <w:p w14:paraId="2D518B4D" w14:textId="3E888F0D" w:rsidR="00E713B6" w:rsidRDefault="00E713B6" w:rsidP="00E713B6">
      <w:pPr>
        <w:spacing w:after="0" w:line="240" w:lineRule="auto"/>
        <w:jc w:val="both"/>
        <w:rPr>
          <w:b/>
          <w:bCs/>
          <w:kern w:val="2"/>
          <w:sz w:val="24"/>
          <w:szCs w:val="24"/>
          <w14:ligatures w14:val="standardContextual"/>
        </w:rPr>
      </w:pPr>
    </w:p>
    <w:p w14:paraId="2C59CDAF" w14:textId="3939B03D" w:rsidR="00E713B6" w:rsidRDefault="00E713B6" w:rsidP="00E713B6">
      <w:pPr>
        <w:spacing w:after="0" w:line="240" w:lineRule="auto"/>
        <w:jc w:val="both"/>
        <w:rPr>
          <w:kern w:val="2"/>
          <w:sz w:val="24"/>
          <w:szCs w:val="24"/>
          <w14:ligatures w14:val="standardContextual"/>
        </w:rPr>
      </w:pPr>
      <w:r w:rsidRPr="000D0D84">
        <w:rPr>
          <w:b/>
          <w:bCs/>
          <w:kern w:val="2"/>
          <w:sz w:val="24"/>
          <w:szCs w:val="24"/>
          <w14:ligatures w14:val="standardContextual"/>
        </w:rPr>
        <w:t>Prilagodba klimatskim promjenama</w:t>
      </w:r>
      <w:r w:rsidRPr="00C40E0A">
        <w:rPr>
          <w:kern w:val="2"/>
          <w:sz w:val="24"/>
          <w:szCs w:val="24"/>
          <w14:ligatures w14:val="standardContextual"/>
        </w:rPr>
        <w:t xml:space="preserve"> planira se </w:t>
      </w:r>
      <w:r w:rsidRPr="00DE6DCC">
        <w:rPr>
          <w:b/>
          <w:bCs/>
          <w:kern w:val="2"/>
          <w:sz w:val="24"/>
          <w:szCs w:val="24"/>
          <w14:ligatures w14:val="standardContextual"/>
        </w:rPr>
        <w:t>implementacijom inovativnih modela prihvata prekomjernih padalina, upravljanja tokovima oborinskih voda, zaštitom od poplava i vjetrova, prometnom infrastrukturom s povećanim udjelom zelenila</w:t>
      </w:r>
      <w:r w:rsidRPr="00C40E0A">
        <w:rPr>
          <w:kern w:val="2"/>
          <w:sz w:val="24"/>
          <w:szCs w:val="24"/>
          <w14:ligatures w14:val="standardContextual"/>
        </w:rPr>
        <w:t xml:space="preserve">. Razvoj zelene infrastrukture i mreže zelenih površina pridonijet će ostvarivanju višestrukih koristi. U tom smislu zelene površine zahtijevaju planska rješenja tako da budu dostupne što većem broju stanovnika, pri čemu se planira sadnja biljaka s niskom alergenom peludi kako bi se smanjila mogućnost izazivanja alergijskih reakcija kod ljudi. Fizička obilježja koja će i pridonose zelenoj infrastrukturi su raznolika, specifična za svaku lokaciju ili područje. Na razini Grada Delnica to su </w:t>
      </w:r>
      <w:r w:rsidRPr="00DE6DCC">
        <w:rPr>
          <w:b/>
          <w:bCs/>
          <w:kern w:val="2"/>
          <w:sz w:val="24"/>
          <w:szCs w:val="24"/>
          <w14:ligatures w14:val="standardContextual"/>
        </w:rPr>
        <w:t xml:space="preserve">bioraznolikošću bogati parkovi, vrtovi, zeleni krovovi, ribnjaci, potoci, šume, drvoredi, živice, livade, obnovljena napuštena industrijska područja i koridori linijske infrastrukture, prijelazi za divlje životinje i riblje staze </w:t>
      </w:r>
      <w:r w:rsidRPr="00C40E0A">
        <w:rPr>
          <w:kern w:val="2"/>
          <w:sz w:val="24"/>
          <w:szCs w:val="24"/>
          <w14:ligatures w14:val="standardContextual"/>
        </w:rPr>
        <w:t xml:space="preserve">i drugo. </w:t>
      </w:r>
    </w:p>
    <w:p w14:paraId="210B3F72" w14:textId="6A340B3D"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547A8D05"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74CAEC73"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0A1A62F3"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4F7F8058"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5BC3D0B1"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1F8F3400"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208090B6"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475E9833"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4544F43B" w14:textId="77777777" w:rsidR="00E713B6" w:rsidRDefault="00E713B6" w:rsidP="00051BA2">
      <w:pPr>
        <w:widowControl w:val="0"/>
        <w:autoSpaceDE w:val="0"/>
        <w:autoSpaceDN w:val="0"/>
        <w:spacing w:after="0" w:line="240" w:lineRule="auto"/>
        <w:ind w:right="278"/>
        <w:jc w:val="center"/>
        <w:rPr>
          <w:rFonts w:eastAsia="Calibri" w:cstheme="minorHAnsi"/>
          <w:b/>
          <w:color w:val="385623" w:themeColor="accent6" w:themeShade="80"/>
          <w:sz w:val="28"/>
          <w:szCs w:val="28"/>
        </w:rPr>
      </w:pPr>
    </w:p>
    <w:p w14:paraId="5D815E4C" w14:textId="60493F1B" w:rsidR="00E713B6" w:rsidRPr="00FB2E1B" w:rsidRDefault="003B470B" w:rsidP="00F56371">
      <w:pPr>
        <w:spacing w:after="0" w:line="240" w:lineRule="auto"/>
        <w:rPr>
          <w:b/>
          <w:bCs/>
          <w:color w:val="000000" w:themeColor="text1"/>
          <w:sz w:val="28"/>
          <w:szCs w:val="28"/>
        </w:rPr>
      </w:pPr>
      <w:r>
        <w:rPr>
          <w:b/>
          <w:bCs/>
          <w:noProof/>
          <w:color w:val="000000" w:themeColor="text1"/>
          <w:sz w:val="28"/>
          <w:szCs w:val="28"/>
        </w:rPr>
        <w:lastRenderedPageBreak/>
        <mc:AlternateContent>
          <mc:Choice Requires="wps">
            <w:drawing>
              <wp:anchor distT="0" distB="0" distL="114300" distR="114300" simplePos="0" relativeHeight="251955200" behindDoc="1" locked="0" layoutInCell="1" allowOverlap="1" wp14:anchorId="7506C952" wp14:editId="3F1A7E65">
                <wp:simplePos x="0" y="0"/>
                <wp:positionH relativeFrom="column">
                  <wp:posOffset>-38558</wp:posOffset>
                </wp:positionH>
                <wp:positionV relativeFrom="paragraph">
                  <wp:posOffset>-27925</wp:posOffset>
                </wp:positionV>
                <wp:extent cx="5846962" cy="2211572"/>
                <wp:effectExtent l="0" t="0" r="1905" b="0"/>
                <wp:wrapNone/>
                <wp:docPr id="1956303589" name="Rectangle 59"/>
                <wp:cNvGraphicFramePr/>
                <a:graphic xmlns:a="http://schemas.openxmlformats.org/drawingml/2006/main">
                  <a:graphicData uri="http://schemas.microsoft.com/office/word/2010/wordprocessingShape">
                    <wps:wsp>
                      <wps:cNvSpPr/>
                      <wps:spPr>
                        <a:xfrm>
                          <a:off x="0" y="0"/>
                          <a:ext cx="5846962" cy="2211572"/>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990B87" id="Rectangle 59" o:spid="_x0000_s1026" style="position:absolute;margin-left:-3.05pt;margin-top:-2.2pt;width:460.4pt;height:174.15pt;z-index:-25136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6djQIAAJ4FAAAOAAAAZHJzL2Uyb0RvYy54bWysVN9P2zAQfp+0/8Hy+0gTFQYVKapATJMY&#10;IGDi2XVsYsnxebbbtPvrd7bTlFG2h2kviX0/vrv7fHfnF5tOk7VwXoGpaXk0oUQYDo0yLzX9/nT9&#10;6ZQSH5hpmAYjaroVnl7MP3447+1MVNCCboQjCGL8rLc1bUOws6LwvBUd80dghUGlBNexgFf3UjSO&#10;9Yje6aKaTE6KHlxjHXDhPUqvspLOE76Ugoc7Kb0IRNcUcwvp69J3Gb/F/JzNXhyzreJDGuwfsuiY&#10;Mhh0hLpigZGVUwdQneIOPMhwxKErQErFRaoBqyknb6p5bJkVqRYkx9uRJv//YPnt+tHeO6Sht37m&#10;8Rir2EjXxT/mRzaJrO1IltgEwlF4fDo9OTupKOGoq6qyPP5cRTqLvbt1PnwR0JF4qKnD10gksfWN&#10;D9l0ZxKjedCquVZap0vsAHGpHVkzfDvGuTChTO561X2DJsuxBybDK6IY3zqLT3dizCb1UkRKuf0W&#10;RJsYykAMmvOJkmJPRTqFrRbRTpsHIYlqsPgqJTIiH+boW9aILC6PhxQPckmAEVli/BE7F/kH7Jzl&#10;YB9dRWry0Xnyt8Sy8+iRIoMJo3OnDLj3ADQyP0TO9juSMjWRpSU023tHHOQR85ZfK3z1G+bDPXM4&#10;Uzh9uCfCHX6khr6mMJwoacH9fE8e7bHVUUtJjzNaU/9jxZygRH81OARn5XQahzpdpth/eHGvNcvX&#10;GrPqLgFbqcSNZHk6Rvugd0fpoHvGdbKIUVHFDMfYNeXB7S6XIe8OXEhcLBbJDAfZsnBjHi2P4JHV&#10;2NVPm2fm7ND6AafmFnbzzGZvJiDbRk8Di1UAqdJ47Hkd+MYlkJp4WFhxy7y+J6v9Wp3/AgAA//8D&#10;AFBLAwQUAAYACAAAACEAKWHm0uEAAAAJAQAADwAAAGRycy9kb3ducmV2LnhtbEyPUUvDMBSF3wX/&#10;Q7iCb1taV+ZWmw4RJjgEsVPQt7SJbTW5KUnW1n/v9UmfDpdzOOe7xW62ho3ah96hgHSZANPYONVj&#10;K+DluF9sgIUoUUnjUAv41gF25flZIXPlJnzWYxVbRiUYcimgi3HIOQ9Np60MSzdoJO/DeSsjnb7l&#10;ysuJyq3hV0my5lb2SAudHPRdp5uv6mQFHKvweX9496/j4aF+eks25nGq9kJcXsy3N8CinuNfGH7x&#10;CR1KYqrdCVVgRsBinVKSNMuAkb9Ns2tgtYBVttoCLwv+/4PyBwAA//8DAFBLAQItABQABgAIAAAA&#10;IQC2gziS/gAAAOEBAAATAAAAAAAAAAAAAAAAAAAAAABbQ29udGVudF9UeXBlc10ueG1sUEsBAi0A&#10;FAAGAAgAAAAhADj9If/WAAAAlAEAAAsAAAAAAAAAAAAAAAAALwEAAF9yZWxzLy5yZWxzUEsBAi0A&#10;FAAGAAgAAAAhADRd/p2NAgAAngUAAA4AAAAAAAAAAAAAAAAALgIAAGRycy9lMm9Eb2MueG1sUEsB&#10;Ai0AFAAGAAgAAAAhAClh5tLhAAAACQEAAA8AAAAAAAAAAAAAAAAA5wQAAGRycy9kb3ducmV2Lnht&#10;bFBLBQYAAAAABAAEAPMAAAD1BQAAAAA=&#10;" fillcolor="#d9e2f3 [660]" stroked="f" strokeweight="1pt"/>
            </w:pict>
          </mc:Fallback>
        </mc:AlternateContent>
      </w:r>
      <w:r w:rsidR="00F56371" w:rsidRPr="00FB2E1B">
        <w:rPr>
          <w:b/>
          <w:bCs/>
          <w:color w:val="000000" w:themeColor="text1"/>
          <w:sz w:val="28"/>
          <w:szCs w:val="28"/>
        </w:rPr>
        <w:t>Posebni cilj 2.1.</w:t>
      </w:r>
    </w:p>
    <w:p w14:paraId="61545604" w14:textId="470B6073" w:rsidR="00F56371" w:rsidRPr="00FB2E1B" w:rsidRDefault="00F56371" w:rsidP="00F56371">
      <w:pPr>
        <w:spacing w:after="0" w:line="240" w:lineRule="auto"/>
        <w:rPr>
          <w:b/>
          <w:bCs/>
          <w:color w:val="000000" w:themeColor="text1"/>
          <w:sz w:val="28"/>
          <w:szCs w:val="28"/>
        </w:rPr>
      </w:pPr>
      <w:r w:rsidRPr="00FB2E1B">
        <w:rPr>
          <w:b/>
          <w:bCs/>
          <w:color w:val="000000" w:themeColor="text1"/>
          <w:sz w:val="28"/>
          <w:szCs w:val="28"/>
        </w:rPr>
        <w:t xml:space="preserve">Kvalitetno planiranje, zaštita i uređenje zelene infrastrukture </w:t>
      </w:r>
    </w:p>
    <w:p w14:paraId="3CFDFD8A" w14:textId="77777777" w:rsidR="00E713B6" w:rsidRPr="00FB2E1B" w:rsidRDefault="00E713B6" w:rsidP="00F56371">
      <w:pPr>
        <w:spacing w:after="0" w:line="240" w:lineRule="auto"/>
        <w:rPr>
          <w:color w:val="000000" w:themeColor="text1"/>
          <w:sz w:val="28"/>
          <w:szCs w:val="28"/>
        </w:rPr>
      </w:pPr>
    </w:p>
    <w:p w14:paraId="7B74BA35" w14:textId="1A8009A0" w:rsidR="00F56371" w:rsidRPr="00FB2E1B" w:rsidRDefault="00F56371" w:rsidP="00F56371">
      <w:pPr>
        <w:spacing w:after="0" w:line="240" w:lineRule="auto"/>
        <w:rPr>
          <w:color w:val="000000" w:themeColor="text1"/>
          <w:sz w:val="28"/>
          <w:szCs w:val="28"/>
        </w:rPr>
      </w:pPr>
      <w:r w:rsidRPr="00FB2E1B">
        <w:rPr>
          <w:color w:val="000000" w:themeColor="text1"/>
          <w:sz w:val="28"/>
          <w:szCs w:val="28"/>
        </w:rPr>
        <w:t>Mjera 2.1.1. Uređenje okoliša javnih objekata i prostora društvene i rekreativne namjene</w:t>
      </w:r>
    </w:p>
    <w:p w14:paraId="1C621DD4" w14:textId="77777777" w:rsidR="00E713B6" w:rsidRPr="00FB2E1B" w:rsidRDefault="00E713B6" w:rsidP="00F56371">
      <w:pPr>
        <w:widowControl w:val="0"/>
        <w:autoSpaceDE w:val="0"/>
        <w:autoSpaceDN w:val="0"/>
        <w:spacing w:after="0" w:line="240" w:lineRule="auto"/>
        <w:ind w:right="199"/>
        <w:rPr>
          <w:rFonts w:eastAsia="Calibri" w:cstheme="minorHAnsi"/>
          <w:color w:val="000000" w:themeColor="text1"/>
          <w:sz w:val="28"/>
          <w:szCs w:val="28"/>
        </w:rPr>
      </w:pPr>
    </w:p>
    <w:p w14:paraId="48186C87" w14:textId="76F47CBC" w:rsidR="00F56371" w:rsidRPr="00FB2E1B" w:rsidRDefault="00F56371" w:rsidP="00F56371">
      <w:pPr>
        <w:widowControl w:val="0"/>
        <w:autoSpaceDE w:val="0"/>
        <w:autoSpaceDN w:val="0"/>
        <w:spacing w:after="0" w:line="240" w:lineRule="auto"/>
        <w:ind w:right="199"/>
        <w:rPr>
          <w:rFonts w:eastAsia="Calibri" w:cstheme="minorHAnsi"/>
          <w:color w:val="000000" w:themeColor="text1"/>
          <w:sz w:val="28"/>
          <w:szCs w:val="28"/>
        </w:rPr>
      </w:pPr>
      <w:r w:rsidRPr="00FB2E1B">
        <w:rPr>
          <w:rFonts w:eastAsia="Calibri" w:cstheme="minorHAnsi"/>
          <w:color w:val="000000" w:themeColor="text1"/>
          <w:sz w:val="28"/>
          <w:szCs w:val="28"/>
        </w:rPr>
        <w:t>Mjera 2.1.2. Povezivanje površina zelene infrastrukture u urbanu mrežu</w:t>
      </w:r>
    </w:p>
    <w:p w14:paraId="7041082A" w14:textId="7DCB29A7" w:rsidR="00E713B6" w:rsidRPr="00FB2E1B" w:rsidRDefault="00FB2E1B" w:rsidP="00FB2E1B">
      <w:pPr>
        <w:tabs>
          <w:tab w:val="left" w:pos="8205"/>
        </w:tabs>
        <w:spacing w:after="0" w:line="240" w:lineRule="auto"/>
        <w:rPr>
          <w:color w:val="000000" w:themeColor="text1"/>
          <w:sz w:val="28"/>
          <w:szCs w:val="28"/>
        </w:rPr>
      </w:pPr>
      <w:r w:rsidRPr="00FB2E1B">
        <w:rPr>
          <w:color w:val="000000" w:themeColor="text1"/>
          <w:sz w:val="28"/>
          <w:szCs w:val="28"/>
        </w:rPr>
        <w:tab/>
      </w:r>
    </w:p>
    <w:p w14:paraId="6C0858D2" w14:textId="7B1F0649" w:rsidR="00F56371" w:rsidRPr="00FB2E1B" w:rsidRDefault="00F56371" w:rsidP="00F56371">
      <w:pPr>
        <w:spacing w:after="0" w:line="240" w:lineRule="auto"/>
        <w:rPr>
          <w:color w:val="000000" w:themeColor="text1"/>
          <w:sz w:val="28"/>
          <w:szCs w:val="28"/>
        </w:rPr>
      </w:pPr>
      <w:r w:rsidRPr="00FB2E1B">
        <w:rPr>
          <w:color w:val="000000" w:themeColor="text1"/>
          <w:sz w:val="28"/>
          <w:szCs w:val="28"/>
        </w:rPr>
        <w:t xml:space="preserve">Mjera 2.1.3. Poticanje stanovnika na sudjelovanje u planiranju i održavanju zelenih površina </w:t>
      </w:r>
    </w:p>
    <w:p w14:paraId="10A888F1" w14:textId="1DE8AC72" w:rsidR="00E713B6" w:rsidRPr="00FB2E1B" w:rsidRDefault="00E713B6" w:rsidP="00F56371">
      <w:pPr>
        <w:spacing w:after="0" w:line="240" w:lineRule="auto"/>
        <w:rPr>
          <w:b/>
          <w:bCs/>
          <w:color w:val="538135" w:themeColor="accent6" w:themeShade="BF"/>
          <w:sz w:val="28"/>
          <w:szCs w:val="28"/>
        </w:rPr>
      </w:pPr>
    </w:p>
    <w:p w14:paraId="73E29C92" w14:textId="6BCFBCD3" w:rsidR="00FB2E1B" w:rsidRDefault="003B470B" w:rsidP="00F56371">
      <w:pPr>
        <w:spacing w:after="0" w:line="240" w:lineRule="auto"/>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956224" behindDoc="1" locked="0" layoutInCell="1" allowOverlap="1" wp14:anchorId="1B8BE6E3" wp14:editId="31EA3ABA">
                <wp:simplePos x="0" y="0"/>
                <wp:positionH relativeFrom="column">
                  <wp:posOffset>-38558</wp:posOffset>
                </wp:positionH>
                <wp:positionV relativeFrom="paragraph">
                  <wp:posOffset>125656</wp:posOffset>
                </wp:positionV>
                <wp:extent cx="5846475" cy="3189768"/>
                <wp:effectExtent l="0" t="0" r="1905" b="0"/>
                <wp:wrapNone/>
                <wp:docPr id="486283632" name="Rectangle 60"/>
                <wp:cNvGraphicFramePr/>
                <a:graphic xmlns:a="http://schemas.openxmlformats.org/drawingml/2006/main">
                  <a:graphicData uri="http://schemas.microsoft.com/office/word/2010/wordprocessingShape">
                    <wps:wsp>
                      <wps:cNvSpPr/>
                      <wps:spPr>
                        <a:xfrm>
                          <a:off x="0" y="0"/>
                          <a:ext cx="5846475" cy="3189768"/>
                        </a:xfrm>
                        <a:prstGeom prst="rect">
                          <a:avLst/>
                        </a:prstGeom>
                        <a:solidFill>
                          <a:schemeClr val="accent6">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9DE03C" id="Rectangle 60" o:spid="_x0000_s1026" style="position:absolute;margin-left:-3.05pt;margin-top:9.9pt;width:460.35pt;height:251.15pt;z-index:-25136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qVkQIAAJ4FAAAOAAAAZHJzL2Uyb0RvYy54bWysVE1PGzEQvVfqf7B8L5tNkxAiNigCUVWi&#10;gAoVZ+O12ZVsj2s72aS/vmN7s0kB9VA1h409H29mnmfm/GKrFdkI51swFS1PRpQIw6FuzUtFfzxe&#10;f5pT4gMzNVNgREV3wtOL5ccP551diDE0oGrhCIIYv+hsRZsQ7KIoPG+EZv4ErDColOA0C3h1L0Xt&#10;WIfoWhXj0WhWdOBq64AL71F6lZV0mfClFDzcSelFIKqimFtIX5e+z/FbLM/Z4sUx27S8T4P9Qxaa&#10;tQaDDlBXLDCydu0bKN1yBx5kOOGgC5Cy5SLVgNWUo1fVPDTMilQLkuPtQJP/f7D8dvNg7x3S0Fm/&#10;8HiMVWyl0/Ef8yPbRNZuIEtsA+EonM4ns8nplBKOus/l/Ox0No90Fgd363z4IkCTeKiow9dIJLHN&#10;jQ/ZdG8So3lQbX3dKpUusQPEpXJkw/DtGOfChFlyV2v9Deosn43wl18RxfjWWTzZizGb1EsRKeX2&#10;RxBlYigDMWjOJ0qKAxXpFHZKRDtlvgtJ2hqLH6dEBuTjHMusalgtsric9im+ySUBRmSJ8QfsHuC9&#10;+sue4N4+uorU5IPz6G+J5RIHjxQZTBicdWvAvQegwhA52+9JytRElp6h3t074iCPmLf8usVXv2E+&#10;3DOHM4XTh3si3OFHKugqCv2Jkgbcr/fk0R5bHbWUdDijFfU/18wJStRXg0NwVk4mcajTZTI9HePF&#10;HWuejzVmrS8BW6nEjWR5Okb7oPZH6UA/4TpZxaioYoZj7Iry4PaXy5B3By4kLlarZIaDbFm4MQ+W&#10;R/DIauzqx+0Tc7Zv/YBTcwv7eWaLVxOQbaOngdU6gGzTeBx47fnGJZCauF9Yccsc35PVYa0ufwMA&#10;AP//AwBQSwMEFAAGAAgAAAAhABuoojXgAAAACQEAAA8AAABkcnMvZG93bnJldi54bWxMj8FOwzAQ&#10;RO9I/IO1SNxaxxFEbYhToaBW4sCBUgRHN16SqPE6it028PUsp3LcmdHsm2I1uV6ccAydJw1qnoBA&#10;qr3tqNGwe1vPFiBCNGRN7wk1fGOAVXl9VZjc+jO94mkbG8ElFHKjoY1xyKUMdYvOhLkfkNj78qMz&#10;kc+xkXY0Zy53vUyTJJPOdMQfWjNg1WJ92B6dhs3He78b7KYK65dFqqbq5/nw+aT17c30+AAi4hQv&#10;YfjDZ3QomWnvj2SD6DXMMsVJ1pe8gP2lustA7DXcp6kCWRby/4LyFwAA//8DAFBLAQItABQABgAI&#10;AAAAIQC2gziS/gAAAOEBAAATAAAAAAAAAAAAAAAAAAAAAABbQ29udGVudF9UeXBlc10ueG1sUEsB&#10;Ai0AFAAGAAgAAAAhADj9If/WAAAAlAEAAAsAAAAAAAAAAAAAAAAALwEAAF9yZWxzLy5yZWxzUEsB&#10;Ai0AFAAGAAgAAAAhAPIuapWRAgAAngUAAA4AAAAAAAAAAAAAAAAALgIAAGRycy9lMm9Eb2MueG1s&#10;UEsBAi0AFAAGAAgAAAAhABuoojXgAAAACQEAAA8AAAAAAAAAAAAAAAAA6wQAAGRycy9kb3ducmV2&#10;LnhtbFBLBQYAAAAABAAEAPMAAAD4BQAAAAA=&#10;" fillcolor="#a8d08d [1945]" stroked="f" strokeweight="1pt"/>
            </w:pict>
          </mc:Fallback>
        </mc:AlternateContent>
      </w:r>
    </w:p>
    <w:p w14:paraId="50FE63C1" w14:textId="59634CBB" w:rsidR="00FB2E1B" w:rsidRDefault="00D63A92" w:rsidP="00D63A92">
      <w:pPr>
        <w:tabs>
          <w:tab w:val="left" w:pos="2127"/>
        </w:tabs>
        <w:spacing w:after="0" w:line="240" w:lineRule="auto"/>
        <w:rPr>
          <w:b/>
          <w:bCs/>
          <w:color w:val="000000" w:themeColor="text1"/>
          <w:sz w:val="28"/>
          <w:szCs w:val="28"/>
        </w:rPr>
      </w:pPr>
      <w:r>
        <w:rPr>
          <w:b/>
          <w:bCs/>
          <w:color w:val="000000" w:themeColor="text1"/>
          <w:sz w:val="28"/>
          <w:szCs w:val="28"/>
        </w:rPr>
        <w:tab/>
      </w:r>
    </w:p>
    <w:p w14:paraId="620923AE" w14:textId="579D84D9" w:rsidR="00FB2E1B" w:rsidRPr="00FB2E1B" w:rsidRDefault="00F56371" w:rsidP="003B470B">
      <w:pPr>
        <w:spacing w:after="0" w:line="240" w:lineRule="auto"/>
        <w:jc w:val="both"/>
        <w:rPr>
          <w:b/>
          <w:bCs/>
          <w:color w:val="000000" w:themeColor="text1"/>
          <w:sz w:val="28"/>
          <w:szCs w:val="28"/>
        </w:rPr>
      </w:pPr>
      <w:r w:rsidRPr="00FB2E1B">
        <w:rPr>
          <w:b/>
          <w:bCs/>
          <w:color w:val="000000" w:themeColor="text1"/>
          <w:sz w:val="28"/>
          <w:szCs w:val="28"/>
        </w:rPr>
        <w:t>Posebni cilj 2.2.</w:t>
      </w:r>
    </w:p>
    <w:p w14:paraId="37D8C0BB" w14:textId="13AAAF24" w:rsidR="00F56371" w:rsidRPr="00FB2E1B" w:rsidRDefault="00F56371" w:rsidP="003B470B">
      <w:pPr>
        <w:spacing w:after="0" w:line="240" w:lineRule="auto"/>
        <w:jc w:val="both"/>
        <w:rPr>
          <w:b/>
          <w:bCs/>
          <w:color w:val="000000" w:themeColor="text1"/>
          <w:sz w:val="28"/>
          <w:szCs w:val="28"/>
        </w:rPr>
      </w:pPr>
      <w:r w:rsidRPr="00FB2E1B">
        <w:rPr>
          <w:b/>
          <w:bCs/>
          <w:color w:val="000000" w:themeColor="text1"/>
          <w:sz w:val="28"/>
          <w:szCs w:val="28"/>
        </w:rPr>
        <w:t>Valorizacija i zaštita autentične biološke raznolikosti</w:t>
      </w:r>
    </w:p>
    <w:p w14:paraId="29552BE7" w14:textId="77777777" w:rsidR="00FB2E1B" w:rsidRPr="00FB2E1B" w:rsidRDefault="00FB2E1B" w:rsidP="00A90AAD">
      <w:pPr>
        <w:tabs>
          <w:tab w:val="right" w:pos="9072"/>
        </w:tabs>
        <w:spacing w:after="0" w:line="240" w:lineRule="auto"/>
        <w:jc w:val="both"/>
        <w:rPr>
          <w:color w:val="000000" w:themeColor="text1"/>
          <w:sz w:val="28"/>
          <w:szCs w:val="28"/>
        </w:rPr>
      </w:pPr>
    </w:p>
    <w:p w14:paraId="1581886D" w14:textId="6887BD2A" w:rsidR="00FB2E1B" w:rsidRPr="00FB2E1B" w:rsidRDefault="00F56371" w:rsidP="003B470B">
      <w:pPr>
        <w:tabs>
          <w:tab w:val="right" w:pos="9072"/>
        </w:tabs>
        <w:spacing w:after="0" w:line="240" w:lineRule="auto"/>
        <w:jc w:val="both"/>
        <w:rPr>
          <w:color w:val="000000" w:themeColor="text1"/>
          <w:sz w:val="28"/>
          <w:szCs w:val="28"/>
        </w:rPr>
      </w:pPr>
      <w:r w:rsidRPr="00FB2E1B">
        <w:rPr>
          <w:color w:val="000000" w:themeColor="text1"/>
          <w:sz w:val="28"/>
          <w:szCs w:val="28"/>
        </w:rPr>
        <w:t xml:space="preserve">Mjera 2.2.1. Zaštita prirode i prirodnih resursa </w:t>
      </w:r>
    </w:p>
    <w:p w14:paraId="11669583" w14:textId="69CDC167" w:rsidR="00F56371" w:rsidRPr="00FB2E1B" w:rsidRDefault="00FB2E1B" w:rsidP="00A90AAD">
      <w:pPr>
        <w:tabs>
          <w:tab w:val="right" w:pos="9072"/>
        </w:tabs>
        <w:spacing w:after="0" w:line="240" w:lineRule="auto"/>
        <w:jc w:val="both"/>
        <w:rPr>
          <w:color w:val="000000" w:themeColor="text1"/>
          <w:sz w:val="28"/>
          <w:szCs w:val="28"/>
        </w:rPr>
      </w:pPr>
      <w:r w:rsidRPr="00FB2E1B">
        <w:rPr>
          <w:color w:val="000000" w:themeColor="text1"/>
          <w:sz w:val="28"/>
          <w:szCs w:val="28"/>
        </w:rPr>
        <w:tab/>
      </w:r>
    </w:p>
    <w:p w14:paraId="27827252" w14:textId="74A08954" w:rsidR="00F56371" w:rsidRPr="00FB2E1B" w:rsidRDefault="00F56371" w:rsidP="003B470B">
      <w:pPr>
        <w:tabs>
          <w:tab w:val="right" w:pos="9072"/>
        </w:tabs>
        <w:spacing w:after="0" w:line="240" w:lineRule="auto"/>
        <w:jc w:val="both"/>
        <w:rPr>
          <w:color w:val="000000" w:themeColor="text1"/>
          <w:sz w:val="28"/>
          <w:szCs w:val="28"/>
        </w:rPr>
      </w:pPr>
      <w:r w:rsidRPr="00FB2E1B">
        <w:rPr>
          <w:color w:val="000000" w:themeColor="text1"/>
          <w:sz w:val="28"/>
          <w:szCs w:val="28"/>
        </w:rPr>
        <w:t>Mjera 2.2.2. Zaštita i valorizacija kulturne baštine</w:t>
      </w:r>
    </w:p>
    <w:p w14:paraId="43972ED6" w14:textId="43A62EEF" w:rsidR="00FB2E1B" w:rsidRPr="00FB2E1B" w:rsidRDefault="00D63A92" w:rsidP="00D63A92">
      <w:pPr>
        <w:tabs>
          <w:tab w:val="left" w:pos="8255"/>
        </w:tabs>
        <w:spacing w:after="0" w:line="240" w:lineRule="auto"/>
        <w:jc w:val="both"/>
        <w:rPr>
          <w:color w:val="000000" w:themeColor="text1"/>
          <w:sz w:val="28"/>
          <w:szCs w:val="28"/>
        </w:rPr>
      </w:pPr>
      <w:r>
        <w:rPr>
          <w:color w:val="000000" w:themeColor="text1"/>
          <w:sz w:val="28"/>
          <w:szCs w:val="28"/>
        </w:rPr>
        <w:tab/>
      </w:r>
    </w:p>
    <w:p w14:paraId="52688250" w14:textId="77777777" w:rsidR="00F56371" w:rsidRDefault="00F56371" w:rsidP="003B470B">
      <w:pPr>
        <w:spacing w:after="0" w:line="240" w:lineRule="auto"/>
        <w:jc w:val="both"/>
        <w:rPr>
          <w:color w:val="000000" w:themeColor="text1"/>
          <w:sz w:val="28"/>
          <w:szCs w:val="28"/>
        </w:rPr>
      </w:pPr>
      <w:r w:rsidRPr="00FB2E1B">
        <w:rPr>
          <w:color w:val="000000" w:themeColor="text1"/>
          <w:sz w:val="28"/>
          <w:szCs w:val="28"/>
        </w:rPr>
        <w:t xml:space="preserve">Mjera 2.2.3. Sadnja zavičajnih stabala i grmova </w:t>
      </w:r>
    </w:p>
    <w:p w14:paraId="39C442BB" w14:textId="77777777" w:rsidR="00A90AAD" w:rsidRDefault="00A90AAD" w:rsidP="00A90AAD">
      <w:pPr>
        <w:spacing w:after="0" w:line="240" w:lineRule="auto"/>
        <w:jc w:val="both"/>
        <w:rPr>
          <w:color w:val="000000" w:themeColor="text1"/>
          <w:sz w:val="28"/>
          <w:szCs w:val="28"/>
        </w:rPr>
      </w:pPr>
    </w:p>
    <w:p w14:paraId="07CCD428" w14:textId="38305B74" w:rsidR="00A90AAD" w:rsidRPr="00FB2E1B" w:rsidRDefault="00A90AAD" w:rsidP="003B470B">
      <w:pPr>
        <w:spacing w:after="0" w:line="240" w:lineRule="auto"/>
        <w:jc w:val="both"/>
        <w:rPr>
          <w:color w:val="000000" w:themeColor="text1"/>
          <w:sz w:val="28"/>
          <w:szCs w:val="28"/>
        </w:rPr>
      </w:pPr>
      <w:r>
        <w:rPr>
          <w:color w:val="000000" w:themeColor="text1"/>
          <w:sz w:val="28"/>
          <w:szCs w:val="28"/>
        </w:rPr>
        <w:t>Mjera 2.3.4. Poboljšanje svojstva vodotoka i vodenih staništa</w:t>
      </w:r>
    </w:p>
    <w:p w14:paraId="26DCF8D8" w14:textId="77777777" w:rsidR="00FB2E1B" w:rsidRPr="00FB2E1B" w:rsidRDefault="00FB2E1B" w:rsidP="00A90AAD">
      <w:pPr>
        <w:spacing w:after="0" w:line="240" w:lineRule="auto"/>
        <w:jc w:val="both"/>
        <w:rPr>
          <w:color w:val="000000" w:themeColor="text1"/>
          <w:sz w:val="28"/>
          <w:szCs w:val="28"/>
        </w:rPr>
      </w:pPr>
    </w:p>
    <w:p w14:paraId="7F1227CA" w14:textId="77777777" w:rsidR="00F56371" w:rsidRPr="00FB2E1B" w:rsidRDefault="00F56371" w:rsidP="003B470B">
      <w:pPr>
        <w:spacing w:after="0" w:line="240" w:lineRule="auto"/>
        <w:jc w:val="both"/>
        <w:rPr>
          <w:b/>
          <w:bCs/>
          <w:color w:val="000000" w:themeColor="text1"/>
          <w:sz w:val="28"/>
          <w:szCs w:val="28"/>
        </w:rPr>
      </w:pPr>
      <w:r w:rsidRPr="00FB2E1B">
        <w:rPr>
          <w:color w:val="000000" w:themeColor="text1"/>
          <w:sz w:val="28"/>
          <w:szCs w:val="28"/>
        </w:rPr>
        <w:t>Mjera 2.3.5. Praćenje i uklanjanje invazivnih vrsta</w:t>
      </w:r>
    </w:p>
    <w:p w14:paraId="768D7920" w14:textId="77777777" w:rsidR="00F56371" w:rsidRPr="00FB2E1B" w:rsidRDefault="00F56371" w:rsidP="00F56371">
      <w:pPr>
        <w:widowControl w:val="0"/>
        <w:autoSpaceDE w:val="0"/>
        <w:autoSpaceDN w:val="0"/>
        <w:spacing w:after="0" w:line="240" w:lineRule="auto"/>
        <w:ind w:left="708"/>
        <w:rPr>
          <w:rFonts w:eastAsia="Calibri" w:cstheme="minorHAnsi"/>
          <w:color w:val="538135" w:themeColor="accent6" w:themeShade="BF"/>
          <w:sz w:val="28"/>
          <w:szCs w:val="28"/>
        </w:rPr>
      </w:pPr>
    </w:p>
    <w:p w14:paraId="1F6F182A" w14:textId="0E8D0BE4" w:rsidR="00E713B6" w:rsidRPr="00FB2E1B" w:rsidRDefault="00E713B6" w:rsidP="00F56371">
      <w:pPr>
        <w:widowControl w:val="0"/>
        <w:autoSpaceDE w:val="0"/>
        <w:autoSpaceDN w:val="0"/>
        <w:spacing w:after="0" w:line="240" w:lineRule="auto"/>
        <w:ind w:right="124"/>
        <w:jc w:val="both"/>
        <w:rPr>
          <w:rFonts w:eastAsia="Calibri" w:cstheme="minorHAnsi"/>
          <w:b/>
          <w:bCs/>
          <w:color w:val="538135" w:themeColor="accent6" w:themeShade="BF"/>
          <w:sz w:val="28"/>
          <w:szCs w:val="28"/>
        </w:rPr>
      </w:pPr>
    </w:p>
    <w:p w14:paraId="3AD8CF0C" w14:textId="73131E7E" w:rsidR="00FB2E1B" w:rsidRDefault="00FB2E1B" w:rsidP="00F56371">
      <w:pPr>
        <w:widowControl w:val="0"/>
        <w:autoSpaceDE w:val="0"/>
        <w:autoSpaceDN w:val="0"/>
        <w:spacing w:after="0" w:line="240" w:lineRule="auto"/>
        <w:ind w:right="124"/>
        <w:jc w:val="both"/>
        <w:rPr>
          <w:rFonts w:eastAsia="Calibri" w:cstheme="minorHAnsi"/>
          <w:b/>
          <w:bCs/>
          <w:color w:val="000000" w:themeColor="text1"/>
          <w:sz w:val="28"/>
          <w:szCs w:val="28"/>
        </w:rPr>
      </w:pPr>
      <w:r w:rsidRPr="00FB2E1B">
        <w:rPr>
          <w:rFonts w:eastAsia="Calibri" w:cstheme="minorHAnsi"/>
          <w:b/>
          <w:bCs/>
          <w:noProof/>
          <w:color w:val="538135" w:themeColor="accent6" w:themeShade="BF"/>
          <w:sz w:val="28"/>
          <w:szCs w:val="28"/>
        </w:rPr>
        <mc:AlternateContent>
          <mc:Choice Requires="wps">
            <w:drawing>
              <wp:anchor distT="0" distB="0" distL="114300" distR="114300" simplePos="0" relativeHeight="251939840" behindDoc="1" locked="0" layoutInCell="1" allowOverlap="1" wp14:anchorId="1CABB3AD" wp14:editId="1157B3D2">
                <wp:simplePos x="0" y="0"/>
                <wp:positionH relativeFrom="column">
                  <wp:posOffset>-38558</wp:posOffset>
                </wp:positionH>
                <wp:positionV relativeFrom="paragraph">
                  <wp:posOffset>129688</wp:posOffset>
                </wp:positionV>
                <wp:extent cx="5921744" cy="2316760"/>
                <wp:effectExtent l="0" t="0" r="3175" b="7620"/>
                <wp:wrapNone/>
                <wp:docPr id="1341924038" name="Rectangle 43"/>
                <wp:cNvGraphicFramePr/>
                <a:graphic xmlns:a="http://schemas.openxmlformats.org/drawingml/2006/main">
                  <a:graphicData uri="http://schemas.microsoft.com/office/word/2010/wordprocessingShape">
                    <wps:wsp>
                      <wps:cNvSpPr/>
                      <wps:spPr>
                        <a:xfrm>
                          <a:off x="0" y="0"/>
                          <a:ext cx="5921744" cy="2316760"/>
                        </a:xfrm>
                        <a:prstGeom prst="rect">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7F01" id="Rectangle 43" o:spid="_x0000_s1026" style="position:absolute;margin-left:-3.05pt;margin-top:10.2pt;width:466.3pt;height:182.4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7GfwIAAGAFAAAOAAAAZHJzL2Uyb0RvYy54bWysVE1v2zAMvQ/YfxB0X21nabsGdYqgRYYB&#10;RVu0HXpWZCkxIIsapcTJfv0o+SNdV+wwLAdFEh8fyWdSl1f7xrCdQl+DLXlxknOmrISqtuuSf39e&#10;fvrCmQ/CVsKAVSU/KM+v5h8/XLZupiawAVMpZERi/ax1Jd+E4GZZ5uVGNcKfgFOWjBqwEYGOuM4q&#10;FC2xNyab5PlZ1gJWDkEq7+n2pjPyeeLXWslwr7VXgZmSU24hrZjWVVyz+aWYrVG4TS37NMQ/ZNGI&#10;2lLQkepGBMG2WP9B1dQSwYMOJxKaDLSupUo1UDVF/qaap41wKtVC4ng3yuT/H6282z25ByQZWudn&#10;nraxir3GJv5TfmyfxDqMYql9YJIuTy8mxfl0ypkk2+RzcXZ+luTMju4OffiqoGFxU3Kkr5FEErtb&#10;HygkQQdIjObB1NWyNiYdcL26Nsh2gr7ckn75wP4bzNgIthDdOsZ4kx2LSbtwMCrijH1UmtUVpT9J&#10;maQ+U2McIaWyoehMG1GpLnxxmh+jx86MHin9RBiZNcUfuXuCAdmRDNxdlj0+uqrUpqNz/rfEOufR&#10;I0UGG0bnpraA7xEYqqqP3OEHkTppokorqA4PyBC6IfFOLmv6brfChweBNBU0PzTp4Z4WbaAtOfQ7&#10;zjaAP9+7j3hqVrJy1tKUldz/2ApUnJlvltr4ophO41imw/T0fEIHfG1ZvbbYbXMN1A4FvSlOpm3E&#10;BzNsNULzQg/CIkYlk7CSYpdcBhwO16GbfnpSpFosEoxG0Ylwa5+cjORR1diXz/sXga5v3kB9fwfD&#10;RIrZmx7usNHTwmIbQNepwY+69nrTGKfG6Z+c+E68PifU8WGc/wIAAP//AwBQSwMEFAAGAAgAAAAh&#10;AO0SIUPfAAAACQEAAA8AAABkcnMvZG93bnJldi54bWxMj0FPwkAQhe8m/ofNmHhpYEuFUmq3xJjo&#10;WYvR69Ad2obubtNdoPx7x5McJ+/le98U28n04kyj75xVsJjHIMjWTne2UfC1e5tlIHxAq7F3lhRc&#10;ycO2vL8rMNfuYj/pXIVGMMT6HBW0IQy5lL5uyaCfu4EsZwc3Ggx8jo3UI14YbnqZxHEqDXaWF1oc&#10;6LWl+lidDFM+KjxWB/+zy9ZRF5JldP1+j5R6fJhenkEEmsJ/Gf70WR1Kdtq7k9Ve9Apm6YKbCpJ4&#10;CYLzTZKuQOwVPGWrBGRZyNsPyl8AAAD//wMAUEsBAi0AFAAGAAgAAAAhALaDOJL+AAAA4QEAABMA&#10;AAAAAAAAAAAAAAAAAAAAAFtDb250ZW50X1R5cGVzXS54bWxQSwECLQAUAAYACAAAACEAOP0h/9YA&#10;AACUAQAACwAAAAAAAAAAAAAAAAAvAQAAX3JlbHMvLnJlbHNQSwECLQAUAAYACAAAACEAJLzuxn8C&#10;AABgBQAADgAAAAAAAAAAAAAAAAAuAgAAZHJzL2Uyb0RvYy54bWxQSwECLQAUAAYACAAAACEA7RIh&#10;Q98AAAAJAQAADwAAAAAAAAAAAAAAAADZBAAAZHJzL2Rvd25yZXYueG1sUEsFBgAAAAAEAAQA8wAA&#10;AOUFAAAAAA==&#10;" fillcolor="yellow" stroked="f" strokeweight="1pt"/>
            </w:pict>
          </mc:Fallback>
        </mc:AlternateContent>
      </w:r>
    </w:p>
    <w:p w14:paraId="1FA89F40" w14:textId="027FF24E" w:rsidR="00FB2E1B" w:rsidRPr="00FB2E1B" w:rsidRDefault="00F56371" w:rsidP="00F56371">
      <w:pPr>
        <w:widowControl w:val="0"/>
        <w:autoSpaceDE w:val="0"/>
        <w:autoSpaceDN w:val="0"/>
        <w:spacing w:after="0" w:line="240" w:lineRule="auto"/>
        <w:ind w:right="124"/>
        <w:jc w:val="both"/>
        <w:rPr>
          <w:rFonts w:eastAsia="Calibri" w:cstheme="minorHAnsi"/>
          <w:b/>
          <w:bCs/>
          <w:color w:val="000000" w:themeColor="text1"/>
          <w:spacing w:val="1"/>
          <w:sz w:val="28"/>
          <w:szCs w:val="28"/>
        </w:rPr>
      </w:pPr>
      <w:r w:rsidRPr="00FB2E1B">
        <w:rPr>
          <w:rFonts w:eastAsia="Calibri" w:cstheme="minorHAnsi"/>
          <w:b/>
          <w:bCs/>
          <w:color w:val="000000" w:themeColor="text1"/>
          <w:sz w:val="28"/>
          <w:szCs w:val="28"/>
        </w:rPr>
        <w:t>Posebni cilj 2.3.</w:t>
      </w:r>
      <w:r w:rsidRPr="00FB2E1B">
        <w:rPr>
          <w:rFonts w:eastAsia="Calibri" w:cstheme="minorHAnsi"/>
          <w:b/>
          <w:bCs/>
          <w:color w:val="000000" w:themeColor="text1"/>
          <w:spacing w:val="1"/>
          <w:sz w:val="28"/>
          <w:szCs w:val="28"/>
        </w:rPr>
        <w:t xml:space="preserve"> </w:t>
      </w:r>
    </w:p>
    <w:p w14:paraId="2C6CAD7F" w14:textId="2842BCDD" w:rsidR="00F56371" w:rsidRPr="00FB2E1B" w:rsidRDefault="00F56371" w:rsidP="00F56371">
      <w:pPr>
        <w:widowControl w:val="0"/>
        <w:autoSpaceDE w:val="0"/>
        <w:autoSpaceDN w:val="0"/>
        <w:spacing w:after="0" w:line="240" w:lineRule="auto"/>
        <w:ind w:right="124"/>
        <w:jc w:val="both"/>
        <w:rPr>
          <w:rFonts w:eastAsia="Calibri" w:cstheme="minorHAnsi"/>
          <w:b/>
          <w:bCs/>
          <w:color w:val="000000" w:themeColor="text1"/>
          <w:sz w:val="28"/>
          <w:szCs w:val="28"/>
        </w:rPr>
      </w:pPr>
      <w:r w:rsidRPr="00FB2E1B">
        <w:rPr>
          <w:rFonts w:eastAsia="Calibri" w:cstheme="minorHAnsi"/>
          <w:b/>
          <w:bCs/>
          <w:color w:val="000000" w:themeColor="text1"/>
          <w:sz w:val="28"/>
          <w:szCs w:val="28"/>
        </w:rPr>
        <w:t>Jačanje otpornosti</w:t>
      </w:r>
      <w:r w:rsidRPr="00FB2E1B">
        <w:rPr>
          <w:rFonts w:eastAsia="Calibri" w:cstheme="minorHAnsi"/>
          <w:b/>
          <w:bCs/>
          <w:color w:val="000000" w:themeColor="text1"/>
          <w:spacing w:val="-3"/>
          <w:sz w:val="28"/>
          <w:szCs w:val="28"/>
        </w:rPr>
        <w:t xml:space="preserve"> i prilagodba </w:t>
      </w:r>
      <w:r w:rsidRPr="00FB2E1B">
        <w:rPr>
          <w:rFonts w:eastAsia="Calibri" w:cstheme="minorHAnsi"/>
          <w:b/>
          <w:bCs/>
          <w:color w:val="000000" w:themeColor="text1"/>
          <w:sz w:val="28"/>
          <w:szCs w:val="28"/>
        </w:rPr>
        <w:t>na</w:t>
      </w:r>
      <w:r w:rsidRPr="00FB2E1B">
        <w:rPr>
          <w:rFonts w:eastAsia="Calibri" w:cstheme="minorHAnsi"/>
          <w:b/>
          <w:bCs/>
          <w:color w:val="000000" w:themeColor="text1"/>
          <w:spacing w:val="-2"/>
          <w:sz w:val="28"/>
          <w:szCs w:val="28"/>
        </w:rPr>
        <w:t xml:space="preserve"> </w:t>
      </w:r>
      <w:r w:rsidRPr="00FB2E1B">
        <w:rPr>
          <w:rFonts w:eastAsia="Calibri" w:cstheme="minorHAnsi"/>
          <w:b/>
          <w:bCs/>
          <w:color w:val="000000" w:themeColor="text1"/>
          <w:sz w:val="28"/>
          <w:szCs w:val="28"/>
        </w:rPr>
        <w:t>klimatske promjene</w:t>
      </w:r>
    </w:p>
    <w:p w14:paraId="3FF35178" w14:textId="2F8D0371" w:rsidR="00FB2E1B" w:rsidRPr="00FB2E1B" w:rsidRDefault="00FB2E1B" w:rsidP="00F56371">
      <w:pPr>
        <w:widowControl w:val="0"/>
        <w:autoSpaceDE w:val="0"/>
        <w:autoSpaceDN w:val="0"/>
        <w:spacing w:after="0" w:line="240" w:lineRule="auto"/>
        <w:rPr>
          <w:rFonts w:eastAsia="Calibri" w:cstheme="minorHAnsi"/>
          <w:color w:val="000000" w:themeColor="text1"/>
          <w:sz w:val="28"/>
          <w:szCs w:val="28"/>
        </w:rPr>
      </w:pPr>
    </w:p>
    <w:p w14:paraId="6048B820" w14:textId="0762D961" w:rsidR="00F56371" w:rsidRDefault="00F56371" w:rsidP="00F56371">
      <w:pPr>
        <w:widowControl w:val="0"/>
        <w:autoSpaceDE w:val="0"/>
        <w:autoSpaceDN w:val="0"/>
        <w:spacing w:after="0" w:line="240" w:lineRule="auto"/>
        <w:rPr>
          <w:rFonts w:eastAsia="Calibri" w:cstheme="minorHAnsi"/>
          <w:color w:val="000000" w:themeColor="text1"/>
          <w:spacing w:val="1"/>
          <w:sz w:val="28"/>
          <w:szCs w:val="28"/>
        </w:rPr>
      </w:pPr>
      <w:r w:rsidRPr="00FB2E1B">
        <w:rPr>
          <w:rFonts w:eastAsia="Calibri" w:cstheme="minorHAnsi"/>
          <w:color w:val="000000" w:themeColor="text1"/>
          <w:sz w:val="28"/>
          <w:szCs w:val="28"/>
        </w:rPr>
        <w:t>Mjera</w:t>
      </w:r>
      <w:r w:rsidRPr="00FB2E1B">
        <w:rPr>
          <w:rFonts w:eastAsia="Calibri" w:cstheme="minorHAnsi"/>
          <w:color w:val="000000" w:themeColor="text1"/>
          <w:spacing w:val="-5"/>
          <w:sz w:val="28"/>
          <w:szCs w:val="28"/>
        </w:rPr>
        <w:t xml:space="preserve"> 2.3.</w:t>
      </w:r>
      <w:r w:rsidRPr="00FB2E1B">
        <w:rPr>
          <w:rFonts w:eastAsia="Calibri" w:cstheme="minorHAnsi"/>
          <w:color w:val="000000" w:themeColor="text1"/>
          <w:sz w:val="28"/>
          <w:szCs w:val="28"/>
        </w:rPr>
        <w:t>1. Smanjenje</w:t>
      </w:r>
      <w:r w:rsidRPr="00FB2E1B">
        <w:rPr>
          <w:rFonts w:eastAsia="Calibri" w:cstheme="minorHAnsi"/>
          <w:color w:val="000000" w:themeColor="text1"/>
          <w:spacing w:val="-4"/>
          <w:sz w:val="28"/>
          <w:szCs w:val="28"/>
        </w:rPr>
        <w:t xml:space="preserve"> </w:t>
      </w:r>
      <w:r w:rsidRPr="00FB2E1B">
        <w:rPr>
          <w:rFonts w:eastAsia="Calibri" w:cstheme="minorHAnsi"/>
          <w:color w:val="000000" w:themeColor="text1"/>
          <w:sz w:val="28"/>
          <w:szCs w:val="28"/>
        </w:rPr>
        <w:t>toplinskih otoka i ostalih posljedica</w:t>
      </w:r>
      <w:r w:rsidRPr="00FB2E1B">
        <w:rPr>
          <w:rFonts w:eastAsia="Calibri" w:cstheme="minorHAnsi"/>
          <w:color w:val="000000" w:themeColor="text1"/>
          <w:spacing w:val="1"/>
          <w:sz w:val="28"/>
          <w:szCs w:val="28"/>
        </w:rPr>
        <w:t xml:space="preserve"> klimatskih promjena</w:t>
      </w:r>
    </w:p>
    <w:p w14:paraId="3C808183" w14:textId="620BA057" w:rsidR="00FB2E1B" w:rsidRPr="00FB2E1B" w:rsidRDefault="00FB2E1B" w:rsidP="00F56371">
      <w:pPr>
        <w:widowControl w:val="0"/>
        <w:autoSpaceDE w:val="0"/>
        <w:autoSpaceDN w:val="0"/>
        <w:spacing w:after="0" w:line="240" w:lineRule="auto"/>
        <w:rPr>
          <w:rFonts w:eastAsia="Calibri" w:cstheme="minorHAnsi"/>
          <w:color w:val="000000" w:themeColor="text1"/>
          <w:sz w:val="28"/>
          <w:szCs w:val="28"/>
        </w:rPr>
      </w:pPr>
    </w:p>
    <w:p w14:paraId="60CC9F68" w14:textId="591CC57A" w:rsidR="00F56371" w:rsidRDefault="00F56371" w:rsidP="00F56371">
      <w:pPr>
        <w:widowControl w:val="0"/>
        <w:autoSpaceDE w:val="0"/>
        <w:autoSpaceDN w:val="0"/>
        <w:spacing w:after="0" w:line="240" w:lineRule="auto"/>
        <w:rPr>
          <w:rFonts w:eastAsia="Calibri" w:cstheme="minorHAnsi"/>
          <w:color w:val="000000" w:themeColor="text1"/>
          <w:sz w:val="28"/>
          <w:szCs w:val="28"/>
        </w:rPr>
      </w:pPr>
      <w:r w:rsidRPr="00FB2E1B">
        <w:rPr>
          <w:rFonts w:eastAsia="Calibri" w:cstheme="minorHAnsi"/>
          <w:color w:val="000000" w:themeColor="text1"/>
          <w:sz w:val="28"/>
          <w:szCs w:val="28"/>
        </w:rPr>
        <w:t>Mjera 2.3.2. Ozelenjivanje</w:t>
      </w:r>
      <w:r w:rsidRPr="00FB2E1B">
        <w:rPr>
          <w:rFonts w:eastAsia="Calibri" w:cstheme="minorHAnsi"/>
          <w:color w:val="000000" w:themeColor="text1"/>
          <w:spacing w:val="-7"/>
          <w:sz w:val="28"/>
          <w:szCs w:val="28"/>
        </w:rPr>
        <w:t xml:space="preserve"> </w:t>
      </w:r>
      <w:r w:rsidRPr="00FB2E1B">
        <w:rPr>
          <w:rFonts w:eastAsia="Calibri" w:cstheme="minorHAnsi"/>
          <w:color w:val="000000" w:themeColor="text1"/>
          <w:sz w:val="28"/>
          <w:szCs w:val="28"/>
        </w:rPr>
        <w:t>industrijske</w:t>
      </w:r>
      <w:r w:rsidRPr="00FB2E1B">
        <w:rPr>
          <w:rFonts w:eastAsia="Calibri" w:cstheme="minorHAnsi"/>
          <w:color w:val="000000" w:themeColor="text1"/>
          <w:spacing w:val="-8"/>
          <w:sz w:val="28"/>
          <w:szCs w:val="28"/>
        </w:rPr>
        <w:t xml:space="preserve"> </w:t>
      </w:r>
      <w:r w:rsidRPr="00FB2E1B">
        <w:rPr>
          <w:rFonts w:eastAsia="Calibri" w:cstheme="minorHAnsi"/>
          <w:color w:val="000000" w:themeColor="text1"/>
          <w:sz w:val="28"/>
          <w:szCs w:val="28"/>
        </w:rPr>
        <w:t>zone</w:t>
      </w:r>
    </w:p>
    <w:p w14:paraId="67FABDDF" w14:textId="57BBF161" w:rsidR="00FB2E1B" w:rsidRPr="00FB2E1B" w:rsidRDefault="00FB2E1B" w:rsidP="00F56371">
      <w:pPr>
        <w:widowControl w:val="0"/>
        <w:autoSpaceDE w:val="0"/>
        <w:autoSpaceDN w:val="0"/>
        <w:spacing w:after="0" w:line="240" w:lineRule="auto"/>
        <w:rPr>
          <w:rFonts w:eastAsia="Calibri" w:cstheme="minorHAnsi"/>
          <w:color w:val="000000" w:themeColor="text1"/>
          <w:sz w:val="28"/>
          <w:szCs w:val="28"/>
        </w:rPr>
      </w:pPr>
    </w:p>
    <w:p w14:paraId="250C3552" w14:textId="0B84EF50" w:rsidR="00F56371" w:rsidRDefault="00F56371" w:rsidP="00F56371">
      <w:pPr>
        <w:widowControl w:val="0"/>
        <w:autoSpaceDE w:val="0"/>
        <w:autoSpaceDN w:val="0"/>
        <w:spacing w:after="0" w:line="240" w:lineRule="auto"/>
        <w:rPr>
          <w:color w:val="000000" w:themeColor="text1"/>
          <w:sz w:val="28"/>
          <w:szCs w:val="28"/>
        </w:rPr>
      </w:pPr>
      <w:r w:rsidRPr="00FB2E1B">
        <w:rPr>
          <w:rFonts w:eastAsia="Calibri" w:cstheme="minorHAnsi"/>
          <w:color w:val="000000" w:themeColor="text1"/>
          <w:sz w:val="28"/>
          <w:szCs w:val="28"/>
        </w:rPr>
        <w:t>Mjera 2.3.3.P</w:t>
      </w:r>
      <w:r w:rsidRPr="00FB2E1B">
        <w:rPr>
          <w:color w:val="000000" w:themeColor="text1"/>
          <w:sz w:val="28"/>
          <w:szCs w:val="28"/>
        </w:rPr>
        <w:t>oticanja stanovništva na ekološki uzgoj i proizvodnju hrane</w:t>
      </w:r>
    </w:p>
    <w:p w14:paraId="209AB1EB" w14:textId="40776D56" w:rsidR="00FB2E1B" w:rsidRPr="00FB2E1B" w:rsidRDefault="00FB2E1B" w:rsidP="00F56371">
      <w:pPr>
        <w:widowControl w:val="0"/>
        <w:autoSpaceDE w:val="0"/>
        <w:autoSpaceDN w:val="0"/>
        <w:spacing w:after="0" w:line="240" w:lineRule="auto"/>
        <w:rPr>
          <w:rFonts w:eastAsia="Calibri" w:cstheme="minorHAnsi"/>
          <w:color w:val="000000" w:themeColor="text1"/>
          <w:sz w:val="28"/>
          <w:szCs w:val="28"/>
        </w:rPr>
      </w:pPr>
    </w:p>
    <w:p w14:paraId="60664AC7" w14:textId="0E16B5DC" w:rsidR="00F56371" w:rsidRDefault="00F56371" w:rsidP="00F56371">
      <w:pPr>
        <w:widowControl w:val="0"/>
        <w:autoSpaceDE w:val="0"/>
        <w:autoSpaceDN w:val="0"/>
        <w:spacing w:after="0" w:line="240" w:lineRule="auto"/>
        <w:rPr>
          <w:rFonts w:eastAsia="Calibri" w:cstheme="minorHAnsi"/>
          <w:color w:val="000000" w:themeColor="text1"/>
          <w:sz w:val="28"/>
          <w:szCs w:val="28"/>
        </w:rPr>
      </w:pPr>
      <w:r w:rsidRPr="00FB2E1B">
        <w:rPr>
          <w:rFonts w:eastAsia="Calibri" w:cstheme="minorHAnsi"/>
          <w:color w:val="000000" w:themeColor="text1"/>
          <w:sz w:val="28"/>
          <w:szCs w:val="28"/>
        </w:rPr>
        <w:t>Mjera 2.3.4. Poticanje korištenja kišnice /</w:t>
      </w:r>
      <w:r w:rsidRPr="00FB2E1B">
        <w:rPr>
          <w:rFonts w:eastAsia="Calibri" w:cstheme="minorHAnsi"/>
          <w:color w:val="000000" w:themeColor="text1"/>
          <w:spacing w:val="-5"/>
          <w:sz w:val="28"/>
          <w:szCs w:val="28"/>
        </w:rPr>
        <w:t xml:space="preserve"> k</w:t>
      </w:r>
      <w:r w:rsidRPr="00FB2E1B">
        <w:rPr>
          <w:rFonts w:eastAsia="Calibri" w:cstheme="minorHAnsi"/>
          <w:color w:val="000000" w:themeColor="text1"/>
          <w:sz w:val="28"/>
          <w:szCs w:val="28"/>
        </w:rPr>
        <w:t>išni</w:t>
      </w:r>
      <w:r w:rsidRPr="00FB2E1B">
        <w:rPr>
          <w:rFonts w:eastAsia="Calibri" w:cstheme="minorHAnsi"/>
          <w:color w:val="000000" w:themeColor="text1"/>
          <w:spacing w:val="-1"/>
          <w:sz w:val="28"/>
          <w:szCs w:val="28"/>
        </w:rPr>
        <w:t xml:space="preserve"> </w:t>
      </w:r>
      <w:r w:rsidRPr="00FB2E1B">
        <w:rPr>
          <w:rFonts w:eastAsia="Calibri" w:cstheme="minorHAnsi"/>
          <w:color w:val="000000" w:themeColor="text1"/>
          <w:sz w:val="28"/>
          <w:szCs w:val="28"/>
        </w:rPr>
        <w:t>vrtovi</w:t>
      </w:r>
    </w:p>
    <w:p w14:paraId="6D7958BF" w14:textId="77777777" w:rsidR="003B470B" w:rsidRPr="00FB2E1B" w:rsidRDefault="003B470B" w:rsidP="00F56371">
      <w:pPr>
        <w:widowControl w:val="0"/>
        <w:autoSpaceDE w:val="0"/>
        <w:autoSpaceDN w:val="0"/>
        <w:spacing w:after="0" w:line="240" w:lineRule="auto"/>
        <w:rPr>
          <w:rFonts w:eastAsia="Calibri" w:cstheme="minorHAnsi"/>
          <w:color w:val="000000" w:themeColor="text1"/>
          <w:sz w:val="28"/>
          <w:szCs w:val="28"/>
        </w:rPr>
      </w:pPr>
    </w:p>
    <w:p w14:paraId="3B7C5CD5" w14:textId="66B519B3" w:rsidR="00D63A92" w:rsidRPr="00D63A92" w:rsidRDefault="00D63A92" w:rsidP="00051BA2">
      <w:pPr>
        <w:widowControl w:val="0"/>
        <w:autoSpaceDE w:val="0"/>
        <w:autoSpaceDN w:val="0"/>
        <w:spacing w:after="0" w:line="240" w:lineRule="auto"/>
        <w:ind w:right="97"/>
        <w:jc w:val="center"/>
        <w:rPr>
          <w:rFonts w:eastAsia="Calibri" w:cstheme="minorHAnsi"/>
          <w:b/>
          <w:color w:val="000000" w:themeColor="text1"/>
          <w:spacing w:val="1"/>
          <w:sz w:val="72"/>
          <w:szCs w:val="72"/>
        </w:rPr>
      </w:pPr>
      <w:r>
        <w:rPr>
          <w:rFonts w:eastAsia="Calibri" w:cstheme="minorHAnsi"/>
          <w:b/>
          <w:noProof/>
          <w:color w:val="000000" w:themeColor="text1"/>
          <w:sz w:val="72"/>
          <w:szCs w:val="72"/>
        </w:rPr>
        <w:lastRenderedPageBreak/>
        <mc:AlternateContent>
          <mc:Choice Requires="wps">
            <w:drawing>
              <wp:anchor distT="0" distB="0" distL="114300" distR="114300" simplePos="0" relativeHeight="251940864" behindDoc="1" locked="0" layoutInCell="1" allowOverlap="1" wp14:anchorId="4CA7D280" wp14:editId="47B14FA6">
                <wp:simplePos x="0" y="0"/>
                <wp:positionH relativeFrom="column">
                  <wp:posOffset>-176781</wp:posOffset>
                </wp:positionH>
                <wp:positionV relativeFrom="paragraph">
                  <wp:posOffset>-38558</wp:posOffset>
                </wp:positionV>
                <wp:extent cx="6071191" cy="2275368"/>
                <wp:effectExtent l="0" t="0" r="6350" b="0"/>
                <wp:wrapNone/>
                <wp:docPr id="703282055" name="Rectangle 44"/>
                <wp:cNvGraphicFramePr/>
                <a:graphic xmlns:a="http://schemas.openxmlformats.org/drawingml/2006/main">
                  <a:graphicData uri="http://schemas.microsoft.com/office/word/2010/wordprocessingShape">
                    <wps:wsp>
                      <wps:cNvSpPr/>
                      <wps:spPr>
                        <a:xfrm>
                          <a:off x="0" y="0"/>
                          <a:ext cx="6071191" cy="2275368"/>
                        </a:xfrm>
                        <a:prstGeom prst="rect">
                          <a:avLst/>
                        </a:prstGeom>
                        <a:solidFill>
                          <a:srgbClr val="B058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8709B6" id="Rectangle 44" o:spid="_x0000_s1026" style="position:absolute;margin-left:-13.9pt;margin-top:-3.05pt;width:478.05pt;height:179.15pt;z-index:-25137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4jgAIAAGAFAAAOAAAAZHJzL2Uyb0RvYy54bWysVMFu2zAMvQ/YPwi6r7azJk2DOkXWosOA&#10;oi3WDj0rspQYkEWNUuJkXz9KdpyuLXYYdpElkXwknx91cblrDNsq9DXYkhcnOWfKSqhquyr5j6eb&#10;T1POfBC2EgasKvleeX45//jhonUzNYI1mEohIxDrZ60r+ToEN8syL9eqEf4EnLJk1ICNCHTEVVah&#10;aAm9MdkozydZC1g5BKm8p9vrzsjnCV9rJcO91l4FZkpOtYW0YlqXcc3mF2K2QuHWtezLEP9QRSNq&#10;S0kHqGsRBNtg/QaqqSWCBx1OJDQZaF1LlXqgbor8VTePa+FU6oXI8W6gyf8/WHm3fXQPSDS0zs88&#10;bWMXO41N/FJ9bJfI2g9kqV1gki4n+VlRnBecSbKNRmfjz5NppDM7hjv04auChsVNyZH+RiJJbG99&#10;6FwPLjGbB1NXN7Ux6YCr5ZVBthX0577k4+li0qP/4WZsdLYQwzrEeJMdm0m7sDcq+hn7XWlWV1T+&#10;KFWSdKaGPEJKZUPRmdaiUl36YpznSSrU2xCROk2AEVlT/gG7B4gafovdVdn7x1CVZDoE538rrAse&#10;IlJmsGEIbmoL+B6Aoa76zJ3/gaSOmsjSEqr9AzKEbki8kzc1/bdb4cODQJoKmh+a9HBPizbQlhz6&#10;HWdrwF/v3Ud/EitZOWtpykruf24EKs7MN0syPi9OT+NYpsPp+GxEB3xpWb602E1zBSQHEh1Vl7bR&#10;P5jDViM0z/QgLGJWMgkrKXfJZcDD4Sp0009PilSLRXKjUXQi3NpHJyN4ZDXq8mn3LND14g2k+zs4&#10;TKSYvdJw5xsjLSw2AXSdBH7kteebxjgJp39y4jvx8py8jg/j/DcAAAD//wMAUEsDBBQABgAIAAAA&#10;IQA5qX6o3gAAAAoBAAAPAAAAZHJzL2Rvd25yZXYueG1sTI/BTsMwEETvSPyDtUjcWieuKCGNU0WV&#10;cuFGgbsbb5O08dqKnTTw9ZgT3Ha0o5k3xX4xA5tx9L0lCek6AYbUWN1TK+HjvV5lwHxQpNVgCSV8&#10;oYd9eX9XqFzbG73hfAwtiyHkcyWhC8HlnPumQ6P82jqk+Dvb0agQ5dhyPapbDDcDF0my5Ub1FBs6&#10;5fDQYXM9TkbCUme1m67f89nZ6lC9htRf+KeUjw9LtQMWcAl/ZvjFj+hQRqaTnUh7NkhYieeIHuKx&#10;TYFFw4vINsBOEjZPQgAvC/5/QvkDAAD//wMAUEsBAi0AFAAGAAgAAAAhALaDOJL+AAAA4QEAABMA&#10;AAAAAAAAAAAAAAAAAAAAAFtDb250ZW50X1R5cGVzXS54bWxQSwECLQAUAAYACAAAACEAOP0h/9YA&#10;AACUAQAACwAAAAAAAAAAAAAAAAAvAQAAX3JlbHMvLnJlbHNQSwECLQAUAAYACAAAACEAkffuI4AC&#10;AABgBQAADgAAAAAAAAAAAAAAAAAuAgAAZHJzL2Uyb0RvYy54bWxQSwECLQAUAAYACAAAACEAOal+&#10;qN4AAAAKAQAADwAAAAAAAAAAAAAAAADaBAAAZHJzL2Rvd25yZXYueG1sUEsFBgAAAAAEAAQA8wAA&#10;AOUFAAAAAA==&#10;" fillcolor="#b058a6" stroked="f" strokeweight="1pt"/>
            </w:pict>
          </mc:Fallback>
        </mc:AlternateContent>
      </w:r>
      <w:r w:rsidR="00F56371" w:rsidRPr="00D63A92">
        <w:rPr>
          <w:rFonts w:eastAsia="Calibri" w:cstheme="minorHAnsi"/>
          <w:b/>
          <w:color w:val="000000" w:themeColor="text1"/>
          <w:sz w:val="72"/>
          <w:szCs w:val="72"/>
        </w:rPr>
        <w:t>Prioritet 3.</w:t>
      </w:r>
      <w:r w:rsidR="00F56371" w:rsidRPr="00D63A92">
        <w:rPr>
          <w:rFonts w:eastAsia="Calibri" w:cstheme="minorHAnsi"/>
          <w:b/>
          <w:color w:val="000000" w:themeColor="text1"/>
          <w:spacing w:val="1"/>
          <w:sz w:val="72"/>
          <w:szCs w:val="72"/>
        </w:rPr>
        <w:t xml:space="preserve"> </w:t>
      </w:r>
    </w:p>
    <w:p w14:paraId="3ABEB801" w14:textId="20A3763D" w:rsidR="00F56371" w:rsidRPr="00D63A92" w:rsidRDefault="00F56371" w:rsidP="00051BA2">
      <w:pPr>
        <w:widowControl w:val="0"/>
        <w:autoSpaceDE w:val="0"/>
        <w:autoSpaceDN w:val="0"/>
        <w:spacing w:after="0" w:line="240" w:lineRule="auto"/>
        <w:ind w:right="97"/>
        <w:jc w:val="center"/>
        <w:rPr>
          <w:rFonts w:eastAsia="Calibri" w:cstheme="minorHAnsi"/>
          <w:b/>
          <w:color w:val="000000" w:themeColor="text1"/>
          <w:spacing w:val="-9"/>
          <w:sz w:val="72"/>
          <w:szCs w:val="72"/>
        </w:rPr>
      </w:pPr>
      <w:r w:rsidRPr="00D63A92">
        <w:rPr>
          <w:rFonts w:eastAsia="Calibri" w:cstheme="minorHAnsi"/>
          <w:b/>
          <w:color w:val="000000" w:themeColor="text1"/>
          <w:spacing w:val="-1"/>
          <w:sz w:val="72"/>
          <w:szCs w:val="72"/>
        </w:rPr>
        <w:t>Pametno</w:t>
      </w:r>
      <w:r w:rsidRPr="00D63A92">
        <w:rPr>
          <w:rFonts w:eastAsia="Calibri" w:cstheme="minorHAnsi"/>
          <w:b/>
          <w:color w:val="000000" w:themeColor="text1"/>
          <w:spacing w:val="-9"/>
          <w:sz w:val="72"/>
          <w:szCs w:val="72"/>
        </w:rPr>
        <w:t xml:space="preserve"> i održivo upravljanje i pružanje javnih i komunalnih usluga</w:t>
      </w:r>
    </w:p>
    <w:p w14:paraId="295A4101" w14:textId="7B4A9F16" w:rsidR="00055301" w:rsidRPr="00051BA2" w:rsidRDefault="00055301" w:rsidP="00051BA2">
      <w:pPr>
        <w:widowControl w:val="0"/>
        <w:autoSpaceDE w:val="0"/>
        <w:autoSpaceDN w:val="0"/>
        <w:spacing w:after="0" w:line="240" w:lineRule="auto"/>
        <w:ind w:right="97"/>
        <w:jc w:val="center"/>
        <w:rPr>
          <w:rFonts w:eastAsia="Calibri" w:cstheme="minorHAnsi"/>
          <w:b/>
          <w:color w:val="385623" w:themeColor="accent6" w:themeShade="80"/>
          <w:spacing w:val="-9"/>
          <w:sz w:val="28"/>
          <w:szCs w:val="28"/>
        </w:rPr>
      </w:pPr>
    </w:p>
    <w:p w14:paraId="7EB1CB54" w14:textId="52EA4BDF" w:rsidR="00C4433B" w:rsidRDefault="000D0D84" w:rsidP="000D0D84">
      <w:pPr>
        <w:spacing w:after="0" w:line="240" w:lineRule="auto"/>
        <w:jc w:val="both"/>
        <w:rPr>
          <w:kern w:val="2"/>
          <w:sz w:val="24"/>
          <w:szCs w:val="24"/>
          <w14:ligatures w14:val="standardContextual"/>
        </w:rPr>
      </w:pPr>
      <w:r w:rsidRPr="00C4433B">
        <w:rPr>
          <w:b/>
          <w:bCs/>
          <w:kern w:val="2"/>
          <w:sz w:val="24"/>
          <w:szCs w:val="24"/>
          <w14:ligatures w14:val="standardContextual"/>
        </w:rPr>
        <w:t>Treći prioritet</w:t>
      </w:r>
      <w:r w:rsidRPr="00C40E0A">
        <w:rPr>
          <w:kern w:val="2"/>
          <w:sz w:val="24"/>
          <w:szCs w:val="24"/>
          <w14:ligatures w14:val="standardContextual"/>
        </w:rPr>
        <w:t xml:space="preserve"> uključuje ciljeve koji su usmjereni na </w:t>
      </w:r>
      <w:r w:rsidRPr="00C4433B">
        <w:rPr>
          <w:b/>
          <w:bCs/>
          <w:kern w:val="2"/>
          <w:sz w:val="24"/>
          <w:szCs w:val="24"/>
          <w14:ligatures w14:val="standardContextual"/>
        </w:rPr>
        <w:t>pametno gospodarenje javnim i komunalnim uslugama, infrastrukturom, objektima i otpadom</w:t>
      </w:r>
      <w:r w:rsidRPr="00C40E0A">
        <w:rPr>
          <w:kern w:val="2"/>
          <w:sz w:val="24"/>
          <w:szCs w:val="24"/>
          <w14:ligatures w14:val="standardContextual"/>
        </w:rPr>
        <w:t xml:space="preserve">. Aktivnosti će ići u smjeru smanjenja buke, smanjenja i udaljavanja prometa od neposrednih stambenih jedinica, ponovnoj upotrebi materijala i ekološko zbrinjavanje opasnih materijala, ponovnom korištenju degradiranih i zapuštenih javnih prostora i zgrada i većem korištenju energije iz obnovljivih izvora. </w:t>
      </w:r>
    </w:p>
    <w:p w14:paraId="725FF7E1" w14:textId="0608E488" w:rsidR="00C4433B" w:rsidRDefault="000D0D84" w:rsidP="000D0D84">
      <w:pPr>
        <w:spacing w:after="0" w:line="240" w:lineRule="auto"/>
        <w:jc w:val="both"/>
        <w:rPr>
          <w:rFonts w:cstheme="minorHAnsi"/>
          <w:bCs/>
          <w:sz w:val="24"/>
          <w:szCs w:val="24"/>
        </w:rPr>
      </w:pPr>
      <w:r w:rsidRPr="00C40E0A">
        <w:rPr>
          <w:kern w:val="2"/>
          <w:sz w:val="24"/>
          <w:szCs w:val="24"/>
          <w14:ligatures w14:val="standardContextual"/>
        </w:rPr>
        <w:t xml:space="preserve">Naglasak je na organizaciji površina s </w:t>
      </w:r>
      <w:r w:rsidRPr="00C4433B">
        <w:rPr>
          <w:b/>
          <w:bCs/>
          <w:kern w:val="2"/>
          <w:sz w:val="24"/>
          <w:szCs w:val="24"/>
          <w14:ligatures w14:val="standardContextual"/>
        </w:rPr>
        <w:t>javnim sadržajima za odmor, rekreaciju, sport i kulturu, manjim lokalnim parkovima s dječjim igralištima, vodotoku i riječnoj obali</w:t>
      </w:r>
      <w:r w:rsidRPr="00C40E0A">
        <w:rPr>
          <w:kern w:val="2"/>
          <w:sz w:val="24"/>
          <w:szCs w:val="24"/>
          <w14:ligatures w14:val="standardContextual"/>
        </w:rPr>
        <w:t xml:space="preserve"> uz koji se organiziraju javni sadržaji. Pri tom je fokus na najvažnija obilježja površina i prostora, dostupnost (prijevozom te dostupnost za osobe smanjenje pokretljivosti) te sigurnost (zaštita od kriminala i sigurno korištenje). Pri izgradnji novih ili korištenja napuštenih zgrada i prostora važno je promatrati navedeno kao jedinstveno područje, zbog toga će se racionalizirati uporaba energije i povećati toplinska zaštitu te implementirati elementi zelene infrastrukture i uvesti model kružnog gospodarenja.</w:t>
      </w:r>
      <w:r w:rsidRPr="006C55DC">
        <w:rPr>
          <w:rFonts w:cstheme="minorHAnsi"/>
          <w:bCs/>
          <w:sz w:val="24"/>
          <w:szCs w:val="24"/>
        </w:rPr>
        <w:t xml:space="preserve"> </w:t>
      </w:r>
    </w:p>
    <w:p w14:paraId="68D88C21" w14:textId="47496556" w:rsidR="000D0D84" w:rsidRDefault="000D0D84" w:rsidP="000D0D84">
      <w:pPr>
        <w:spacing w:after="0" w:line="240" w:lineRule="auto"/>
        <w:jc w:val="both"/>
        <w:rPr>
          <w:rFonts w:cstheme="minorHAnsi"/>
          <w:bCs/>
          <w:sz w:val="24"/>
          <w:szCs w:val="24"/>
        </w:rPr>
      </w:pPr>
      <w:r w:rsidRPr="00C4433B">
        <w:rPr>
          <w:rFonts w:cstheme="minorHAnsi"/>
          <w:b/>
          <w:sz w:val="24"/>
          <w:szCs w:val="24"/>
        </w:rPr>
        <w:t>Prometna i mobilna rješenja</w:t>
      </w:r>
      <w:r w:rsidRPr="00C40E0A">
        <w:rPr>
          <w:rFonts w:cstheme="minorHAnsi"/>
          <w:bCs/>
          <w:sz w:val="24"/>
          <w:szCs w:val="24"/>
        </w:rPr>
        <w:t xml:space="preserve"> jedan su od ciljeva koji zahtijeva dodatne mjere kako bi se osigurala dostupnost javnim</w:t>
      </w:r>
      <w:r>
        <w:rPr>
          <w:rFonts w:cstheme="minorHAnsi"/>
          <w:bCs/>
          <w:sz w:val="24"/>
          <w:szCs w:val="24"/>
        </w:rPr>
        <w:t xml:space="preserve"> </w:t>
      </w:r>
      <w:r w:rsidRPr="00C40E0A">
        <w:rPr>
          <w:rFonts w:cstheme="minorHAnsi"/>
          <w:bCs/>
          <w:sz w:val="24"/>
          <w:szCs w:val="24"/>
        </w:rPr>
        <w:t>uslugama i urbanim središtima, posebno iz udaljenih naselja Grada Delnica.</w:t>
      </w:r>
    </w:p>
    <w:p w14:paraId="504DA771" w14:textId="577E0A1F" w:rsidR="00FF4C18" w:rsidRDefault="00FF4C18" w:rsidP="000D0D84">
      <w:pPr>
        <w:spacing w:after="0" w:line="240" w:lineRule="auto"/>
        <w:jc w:val="both"/>
        <w:rPr>
          <w:rFonts w:cstheme="minorHAnsi"/>
          <w:bCs/>
          <w:sz w:val="24"/>
          <w:szCs w:val="24"/>
        </w:rPr>
      </w:pPr>
    </w:p>
    <w:p w14:paraId="7273F0E7" w14:textId="77777777" w:rsidR="00D63A92" w:rsidRDefault="00D63A92" w:rsidP="00D63A92">
      <w:pPr>
        <w:spacing w:after="0" w:line="240" w:lineRule="auto"/>
        <w:rPr>
          <w:b/>
          <w:bCs/>
          <w:color w:val="538135" w:themeColor="accent6" w:themeShade="BF"/>
          <w:sz w:val="24"/>
          <w:szCs w:val="24"/>
        </w:rPr>
      </w:pPr>
    </w:p>
    <w:p w14:paraId="0F462CD3" w14:textId="5D021791" w:rsidR="00D63A92" w:rsidRDefault="00D63A92" w:rsidP="00D63A92">
      <w:pPr>
        <w:spacing w:after="0" w:line="240" w:lineRule="auto"/>
        <w:rPr>
          <w:b/>
          <w:bCs/>
          <w:color w:val="538135" w:themeColor="accent6" w:themeShade="BF"/>
          <w:sz w:val="24"/>
          <w:szCs w:val="24"/>
        </w:rPr>
      </w:pPr>
    </w:p>
    <w:p w14:paraId="3258D238" w14:textId="77777777" w:rsidR="00D63A92" w:rsidRDefault="00D63A92" w:rsidP="00D63A92">
      <w:pPr>
        <w:spacing w:after="0" w:line="240" w:lineRule="auto"/>
        <w:rPr>
          <w:b/>
          <w:bCs/>
          <w:color w:val="538135" w:themeColor="accent6" w:themeShade="BF"/>
          <w:sz w:val="24"/>
          <w:szCs w:val="24"/>
        </w:rPr>
      </w:pPr>
    </w:p>
    <w:p w14:paraId="5D511816" w14:textId="77777777" w:rsidR="00D63A92" w:rsidRDefault="00D63A92" w:rsidP="00D63A92">
      <w:pPr>
        <w:spacing w:after="0" w:line="240" w:lineRule="auto"/>
        <w:rPr>
          <w:b/>
          <w:bCs/>
          <w:color w:val="538135" w:themeColor="accent6" w:themeShade="BF"/>
          <w:sz w:val="24"/>
          <w:szCs w:val="24"/>
        </w:rPr>
      </w:pPr>
    </w:p>
    <w:p w14:paraId="64923C05" w14:textId="77777777" w:rsidR="00D63A92" w:rsidRDefault="00D63A92" w:rsidP="00D63A92">
      <w:pPr>
        <w:spacing w:after="0" w:line="240" w:lineRule="auto"/>
        <w:rPr>
          <w:b/>
          <w:bCs/>
          <w:color w:val="538135" w:themeColor="accent6" w:themeShade="BF"/>
          <w:sz w:val="24"/>
          <w:szCs w:val="24"/>
        </w:rPr>
      </w:pPr>
    </w:p>
    <w:p w14:paraId="2559CAA9" w14:textId="77777777" w:rsidR="00D63A92" w:rsidRDefault="00D63A92" w:rsidP="00D63A92">
      <w:pPr>
        <w:spacing w:after="0" w:line="240" w:lineRule="auto"/>
        <w:rPr>
          <w:b/>
          <w:bCs/>
          <w:color w:val="538135" w:themeColor="accent6" w:themeShade="BF"/>
          <w:sz w:val="24"/>
          <w:szCs w:val="24"/>
        </w:rPr>
      </w:pPr>
    </w:p>
    <w:p w14:paraId="751BAFC9" w14:textId="77777777" w:rsidR="00D63A92" w:rsidRDefault="00D63A92" w:rsidP="00D63A92">
      <w:pPr>
        <w:spacing w:after="0" w:line="240" w:lineRule="auto"/>
        <w:rPr>
          <w:b/>
          <w:bCs/>
          <w:color w:val="538135" w:themeColor="accent6" w:themeShade="BF"/>
          <w:sz w:val="24"/>
          <w:szCs w:val="24"/>
        </w:rPr>
      </w:pPr>
    </w:p>
    <w:p w14:paraId="5496AE6D" w14:textId="77777777" w:rsidR="00D63A92" w:rsidRDefault="00D63A92" w:rsidP="00D63A92">
      <w:pPr>
        <w:spacing w:after="0" w:line="240" w:lineRule="auto"/>
        <w:rPr>
          <w:b/>
          <w:bCs/>
          <w:color w:val="538135" w:themeColor="accent6" w:themeShade="BF"/>
          <w:sz w:val="24"/>
          <w:szCs w:val="24"/>
        </w:rPr>
      </w:pPr>
    </w:p>
    <w:p w14:paraId="44CF675A" w14:textId="77777777" w:rsidR="00D63A92" w:rsidRDefault="00D63A92" w:rsidP="00D63A92">
      <w:pPr>
        <w:spacing w:after="0" w:line="240" w:lineRule="auto"/>
        <w:rPr>
          <w:b/>
          <w:bCs/>
          <w:color w:val="538135" w:themeColor="accent6" w:themeShade="BF"/>
          <w:sz w:val="24"/>
          <w:szCs w:val="24"/>
        </w:rPr>
      </w:pPr>
    </w:p>
    <w:p w14:paraId="59626D12" w14:textId="77777777" w:rsidR="00D63A92" w:rsidRDefault="00D63A92" w:rsidP="00D63A92">
      <w:pPr>
        <w:spacing w:after="0" w:line="240" w:lineRule="auto"/>
        <w:rPr>
          <w:b/>
          <w:bCs/>
          <w:color w:val="538135" w:themeColor="accent6" w:themeShade="BF"/>
          <w:sz w:val="24"/>
          <w:szCs w:val="24"/>
        </w:rPr>
      </w:pPr>
    </w:p>
    <w:p w14:paraId="6ED037CA" w14:textId="77777777" w:rsidR="00D63A92" w:rsidRDefault="00D63A92" w:rsidP="00D63A92">
      <w:pPr>
        <w:spacing w:after="0" w:line="240" w:lineRule="auto"/>
        <w:rPr>
          <w:b/>
          <w:bCs/>
          <w:color w:val="538135" w:themeColor="accent6" w:themeShade="BF"/>
          <w:sz w:val="24"/>
          <w:szCs w:val="24"/>
        </w:rPr>
      </w:pPr>
    </w:p>
    <w:p w14:paraId="27720036" w14:textId="77777777" w:rsidR="00D63A92" w:rsidRDefault="00D63A92" w:rsidP="00D63A92">
      <w:pPr>
        <w:spacing w:after="0" w:line="240" w:lineRule="auto"/>
        <w:rPr>
          <w:b/>
          <w:bCs/>
          <w:color w:val="538135" w:themeColor="accent6" w:themeShade="BF"/>
          <w:sz w:val="24"/>
          <w:szCs w:val="24"/>
        </w:rPr>
      </w:pPr>
    </w:p>
    <w:p w14:paraId="2DEE1F1A" w14:textId="77777777" w:rsidR="00D63A92" w:rsidRDefault="00D63A92" w:rsidP="00D63A92">
      <w:pPr>
        <w:spacing w:after="0" w:line="240" w:lineRule="auto"/>
        <w:rPr>
          <w:b/>
          <w:bCs/>
          <w:color w:val="538135" w:themeColor="accent6" w:themeShade="BF"/>
          <w:sz w:val="24"/>
          <w:szCs w:val="24"/>
        </w:rPr>
      </w:pPr>
    </w:p>
    <w:p w14:paraId="6994655F" w14:textId="77777777" w:rsidR="00D63A92" w:rsidRDefault="00D63A92" w:rsidP="00D63A92">
      <w:pPr>
        <w:spacing w:after="0" w:line="240" w:lineRule="auto"/>
        <w:rPr>
          <w:b/>
          <w:bCs/>
          <w:color w:val="538135" w:themeColor="accent6" w:themeShade="BF"/>
          <w:sz w:val="24"/>
          <w:szCs w:val="24"/>
        </w:rPr>
      </w:pPr>
    </w:p>
    <w:p w14:paraId="4BD310A1" w14:textId="77777777" w:rsidR="00D63A92" w:rsidRDefault="00D63A92" w:rsidP="00D63A92">
      <w:pPr>
        <w:spacing w:after="0" w:line="240" w:lineRule="auto"/>
        <w:rPr>
          <w:b/>
          <w:bCs/>
          <w:color w:val="538135" w:themeColor="accent6" w:themeShade="BF"/>
          <w:sz w:val="24"/>
          <w:szCs w:val="24"/>
        </w:rPr>
      </w:pPr>
    </w:p>
    <w:p w14:paraId="410C001A" w14:textId="77777777" w:rsidR="00D63A92" w:rsidRDefault="00D63A92" w:rsidP="00D63A92">
      <w:pPr>
        <w:spacing w:after="0" w:line="240" w:lineRule="auto"/>
        <w:rPr>
          <w:b/>
          <w:bCs/>
          <w:color w:val="538135" w:themeColor="accent6" w:themeShade="BF"/>
          <w:sz w:val="24"/>
          <w:szCs w:val="24"/>
        </w:rPr>
      </w:pPr>
    </w:p>
    <w:p w14:paraId="3AE6A8FC" w14:textId="35DF7CC0" w:rsidR="00AD61C0" w:rsidRPr="00AD61C0" w:rsidRDefault="00AD61C0" w:rsidP="00D63A92">
      <w:pPr>
        <w:spacing w:after="0" w:line="240" w:lineRule="auto"/>
        <w:rPr>
          <w:b/>
          <w:bCs/>
          <w:color w:val="000000" w:themeColor="text1"/>
          <w:sz w:val="28"/>
          <w:szCs w:val="28"/>
        </w:rPr>
      </w:pPr>
      <w:r>
        <w:rPr>
          <w:b/>
          <w:bCs/>
          <w:noProof/>
          <w:color w:val="000000" w:themeColor="text1"/>
          <w:sz w:val="28"/>
          <w:szCs w:val="28"/>
        </w:rPr>
        <w:lastRenderedPageBreak/>
        <mc:AlternateContent>
          <mc:Choice Requires="wps">
            <w:drawing>
              <wp:anchor distT="0" distB="0" distL="114300" distR="114300" simplePos="0" relativeHeight="251942912" behindDoc="1" locked="0" layoutInCell="1" allowOverlap="1" wp14:anchorId="59C1A8F7" wp14:editId="10869684">
                <wp:simplePos x="0" y="0"/>
                <wp:positionH relativeFrom="column">
                  <wp:posOffset>-49190</wp:posOffset>
                </wp:positionH>
                <wp:positionV relativeFrom="paragraph">
                  <wp:posOffset>-38558</wp:posOffset>
                </wp:positionV>
                <wp:extent cx="5869172" cy="1594884"/>
                <wp:effectExtent l="0" t="0" r="0" b="5715"/>
                <wp:wrapNone/>
                <wp:docPr id="2009716911" name="Rectangle 46"/>
                <wp:cNvGraphicFramePr/>
                <a:graphic xmlns:a="http://schemas.openxmlformats.org/drawingml/2006/main">
                  <a:graphicData uri="http://schemas.microsoft.com/office/word/2010/wordprocessingShape">
                    <wps:wsp>
                      <wps:cNvSpPr/>
                      <wps:spPr>
                        <a:xfrm>
                          <a:off x="0" y="0"/>
                          <a:ext cx="5869172" cy="1594884"/>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E681D3" id="Rectangle 46" o:spid="_x0000_s1026" style="position:absolute;margin-left:-3.85pt;margin-top:-3.05pt;width:462.15pt;height:125.6pt;z-index:-25137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47agIAACwFAAAOAAAAZHJzL2Uyb0RvYy54bWysVFFP2zAQfp+0/2D5fSSpWmgrUlSBmCYh&#10;QMDEs3FsEsnxeWe3affrd3bSFAHaw7QXx/bdfXf3+bucX+xaw7YKfQO25MVJzpmyEqrGvpb859P1&#10;tzlnPghbCQNWlXyvPL9Yff1y3rmlmkANplLICMT6ZedKXofgllnmZa1a4U/AKUtGDdiKQEd8zSoU&#10;HaG3Jpvk+WnWAVYOQSrv6faqN/JVwtdayXCntVeBmZJTbSGtmNaXuGarc7F8ReHqRg5liH+oohWN&#10;paQj1JUIgm2w+QDVNhLBgw4nEtoMtG6kSj1QN0X+rpvHWjiVeiFyvBtp8v8PVt5uH909Eg2d80tP&#10;29jFTmMbv1Qf2yWy9iNZaheYpMvZ/HRRnE04k2QrZovpfD6NdGbHcIc+fFfQsrgpOdJrJJLE9saH&#10;3vXgErMZG1cL140xvTXeZMfC0i7sjeq9H5RmTUWlTBJq0oy6NMi2gl5bSKlsKHpTLSrVXxezPE/P&#10;TnWOEalqYwkwImvKP2IPAFGPH7H7Kgf/GKqS5Mbg/G+F9cFjRMoMNozBbWMBPwMw1NWQufc/kNRT&#10;E1l6gWp/jwyhF7x38rqhN7gRPtwLJIXTLNDUhjtatIGu5DDsOKsBf392H/1JeGTlrKOJKbn/tRGo&#10;ODM/LElyUUynccTSYTo7m9AB31pe3lrspr0EeqaC/g9Opm30D+aw1QjtMw33OmYlk7CScpdcBjwc&#10;LkM/yfR7kGq9Tm40Vk6EG/voZASPrEaNPe2eBbpBiIE0fAuH6RLLd3rsfWOkhfUmgG6SWI+8DnzT&#10;SCbhDL+POPNvz8nr+JNb/QEAAP//AwBQSwMEFAAGAAgAAAAhABV4e4nhAAAACQEAAA8AAABkcnMv&#10;ZG93bnJldi54bWxMj8FOwzAQRO9I/IO1SNxaJy0kJcSpqkq9IITUQA+9uckSB+J1FLtp4OtZTnAa&#10;rWY08zZfT7YTIw6+daQgnkcgkCpXt9QoeHvdzVYgfNBU684RKvhCD+vi+irXWe0utMexDI3gEvKZ&#10;VmBC6DMpfWXQaj93PRJ7726wOvA5NLIe9IXLbScXUZRIq1viBaN73BqsPsuzVfD0kS5LM27G7+UL&#10;How7PB93W6/U7c20eQQRcAp/YfjFZ3QomOnkzlR70SmYpSknWZMYBPsPcZKAOClY3N3HIItc/v+g&#10;+AEAAP//AwBQSwECLQAUAAYACAAAACEAtoM4kv4AAADhAQAAEwAAAAAAAAAAAAAAAAAAAAAAW0Nv&#10;bnRlbnRfVHlwZXNdLnhtbFBLAQItABQABgAIAAAAIQA4/SH/1gAAAJQBAAALAAAAAAAAAAAAAAAA&#10;AC8BAABfcmVscy8ucmVsc1BLAQItABQABgAIAAAAIQBdir47agIAACwFAAAOAAAAAAAAAAAAAAAA&#10;AC4CAABkcnMvZTJvRG9jLnhtbFBLAQItABQABgAIAAAAIQAVeHuJ4QAAAAkBAAAPAAAAAAAAAAAA&#10;AAAAAMQEAABkcnMvZG93bnJldi54bWxQSwUGAAAAAAQABADzAAAA0gUAAAAA&#10;" fillcolor="#4472c4 [3204]" stroked="f" strokeweight="1pt"/>
            </w:pict>
          </mc:Fallback>
        </mc:AlternateContent>
      </w:r>
      <w:r w:rsidR="00D63A92" w:rsidRPr="00AD61C0">
        <w:rPr>
          <w:b/>
          <w:bCs/>
          <w:color w:val="000000" w:themeColor="text1"/>
          <w:sz w:val="28"/>
          <w:szCs w:val="28"/>
        </w:rPr>
        <w:t>Posebni cilj 3.1.</w:t>
      </w:r>
    </w:p>
    <w:p w14:paraId="04495BD4" w14:textId="3DEDAAB5" w:rsidR="00D63A92" w:rsidRPr="00AD61C0" w:rsidRDefault="00D63A92" w:rsidP="00D63A92">
      <w:pPr>
        <w:spacing w:after="0" w:line="240" w:lineRule="auto"/>
        <w:rPr>
          <w:b/>
          <w:bCs/>
          <w:color w:val="000000" w:themeColor="text1"/>
          <w:sz w:val="28"/>
          <w:szCs w:val="28"/>
        </w:rPr>
      </w:pPr>
      <w:r w:rsidRPr="00AD61C0">
        <w:rPr>
          <w:b/>
          <w:bCs/>
          <w:color w:val="000000" w:themeColor="text1"/>
          <w:sz w:val="28"/>
          <w:szCs w:val="28"/>
        </w:rPr>
        <w:t xml:space="preserve">Efikasna i održiva energetska tranzicija </w:t>
      </w:r>
    </w:p>
    <w:p w14:paraId="36798FC3" w14:textId="77777777" w:rsidR="00AD61C0" w:rsidRPr="00AD61C0" w:rsidRDefault="00AD61C0" w:rsidP="00D63A92">
      <w:pPr>
        <w:spacing w:after="0" w:line="240" w:lineRule="auto"/>
        <w:rPr>
          <w:b/>
          <w:bCs/>
          <w:color w:val="000000" w:themeColor="text1"/>
          <w:sz w:val="28"/>
          <w:szCs w:val="28"/>
        </w:rPr>
      </w:pPr>
    </w:p>
    <w:p w14:paraId="0D54822D" w14:textId="77777777" w:rsidR="00D63A92" w:rsidRPr="00AD61C0" w:rsidRDefault="00D63A92" w:rsidP="00D63A92">
      <w:pPr>
        <w:spacing w:after="0" w:line="240" w:lineRule="auto"/>
        <w:jc w:val="both"/>
        <w:rPr>
          <w:color w:val="000000" w:themeColor="text1"/>
          <w:sz w:val="28"/>
          <w:szCs w:val="28"/>
        </w:rPr>
      </w:pPr>
      <w:r w:rsidRPr="00AD61C0">
        <w:rPr>
          <w:color w:val="000000" w:themeColor="text1"/>
          <w:sz w:val="28"/>
          <w:szCs w:val="28"/>
        </w:rPr>
        <w:t>Mjera 3.1.1. Poticanje ulaganja u izgradnju i obnovu javne energetske infrastrukture iz obnovljivih izvora</w:t>
      </w:r>
    </w:p>
    <w:p w14:paraId="697C5FC8" w14:textId="77777777" w:rsidR="00AD61C0" w:rsidRPr="00AD61C0" w:rsidRDefault="00AD61C0" w:rsidP="00D63A92">
      <w:pPr>
        <w:spacing w:after="0" w:line="240" w:lineRule="auto"/>
        <w:jc w:val="both"/>
        <w:rPr>
          <w:color w:val="000000" w:themeColor="text1"/>
          <w:sz w:val="28"/>
          <w:szCs w:val="28"/>
        </w:rPr>
      </w:pPr>
    </w:p>
    <w:p w14:paraId="7E12A7A0" w14:textId="77777777" w:rsidR="00D63A92" w:rsidRPr="00AD61C0" w:rsidRDefault="00D63A92" w:rsidP="00D63A92">
      <w:pPr>
        <w:spacing w:after="0" w:line="240" w:lineRule="auto"/>
        <w:rPr>
          <w:color w:val="000000" w:themeColor="text1"/>
          <w:sz w:val="28"/>
          <w:szCs w:val="28"/>
        </w:rPr>
      </w:pPr>
      <w:r w:rsidRPr="00AD61C0">
        <w:rPr>
          <w:color w:val="000000" w:themeColor="text1"/>
          <w:sz w:val="28"/>
          <w:szCs w:val="28"/>
        </w:rPr>
        <w:t>Mjera 3.1.2. Poticanje ulaganja u digitalnu i komunalnu infrastrukturu</w:t>
      </w:r>
    </w:p>
    <w:p w14:paraId="2CB59691" w14:textId="4BAEDFAF" w:rsidR="00D63A92" w:rsidRPr="00AD61C0" w:rsidRDefault="00AD61C0" w:rsidP="00D63A92">
      <w:pPr>
        <w:widowControl w:val="0"/>
        <w:autoSpaceDE w:val="0"/>
        <w:autoSpaceDN w:val="0"/>
        <w:spacing w:after="0" w:line="240" w:lineRule="auto"/>
        <w:jc w:val="both"/>
        <w:rPr>
          <w:rFonts w:eastAsia="Calibri" w:cstheme="minorHAnsi"/>
          <w:b/>
          <w:bCs/>
          <w:color w:val="000000" w:themeColor="text1"/>
          <w:sz w:val="28"/>
          <w:szCs w:val="28"/>
        </w:rPr>
      </w:pPr>
      <w:r>
        <w:rPr>
          <w:rFonts w:eastAsia="Calibri" w:cstheme="minorHAnsi"/>
          <w:b/>
          <w:bCs/>
          <w:noProof/>
          <w:color w:val="000000" w:themeColor="text1"/>
          <w:sz w:val="28"/>
          <w:szCs w:val="28"/>
        </w:rPr>
        <mc:AlternateContent>
          <mc:Choice Requires="wps">
            <w:drawing>
              <wp:anchor distT="0" distB="0" distL="114300" distR="114300" simplePos="0" relativeHeight="251943936" behindDoc="1" locked="0" layoutInCell="1" allowOverlap="1" wp14:anchorId="0EC81F1C" wp14:editId="48F67176">
                <wp:simplePos x="0" y="0"/>
                <wp:positionH relativeFrom="column">
                  <wp:posOffset>-49190</wp:posOffset>
                </wp:positionH>
                <wp:positionV relativeFrom="paragraph">
                  <wp:posOffset>217524</wp:posOffset>
                </wp:positionV>
                <wp:extent cx="5868670" cy="2264735"/>
                <wp:effectExtent l="0" t="0" r="0" b="2540"/>
                <wp:wrapNone/>
                <wp:docPr id="605100481" name="Rectangle 47"/>
                <wp:cNvGraphicFramePr/>
                <a:graphic xmlns:a="http://schemas.openxmlformats.org/drawingml/2006/main">
                  <a:graphicData uri="http://schemas.microsoft.com/office/word/2010/wordprocessingShape">
                    <wps:wsp>
                      <wps:cNvSpPr/>
                      <wps:spPr>
                        <a:xfrm>
                          <a:off x="0" y="0"/>
                          <a:ext cx="5868670" cy="2264735"/>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5D1C7" id="Rectangle 47" o:spid="_x0000_s1026" style="position:absolute;margin-left:-3.85pt;margin-top:17.15pt;width:462.1pt;height:178.35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Ts5ggIAAGAFAAAOAAAAZHJzL2Uyb0RvYy54bWysVFFv2yAQfp+0/4B4X+14SdpGdaqoVadJ&#10;VRutnfpMMMSWMMeAxMl+/Q6wna6r9jDtxQbuu+/uPu64uj60iuyFdQ3okk7OckqE5lA1elvS7893&#10;ny4ocZ7piinQoqRH4ej18uOHq84sRAE1qEpYgiTaLTpT0tp7s8gyx2vRMncGRmg0SrAt87i126yy&#10;rEP2VmVFns+zDmxlLHDhHJ7eJiNdRn4pBfePUjrhiSop5ubj18bvJnyz5RVbbC0zdcP7NNg/ZNGy&#10;RmPQkeqWeUZ2tvmDqm24BQfSn3FoM5Cy4SLWgNVM8jfVPNXMiFgLiuPMKJP7f7T8Yf9k1hZl6Ixb&#10;OFyGKg7StuGP+ZFDFOs4iiUOnnA8nF3ML+bnqClHW1HMp+efZ0HO7ORurPNfBLQkLEpq8TaiSGx/&#10;73yCDpAQzYFqqrtGqbix282NsmTP8OYui9t8Fi8L2X+DKR3AGoJbYgwn2amYuPJHJQJO6W9CkqbC&#10;9IuYSewzMcZhnAvtJ8lUs0qk8JNZno/RQ2cGj1hpJAzMEuOP3D3BgEwkA3fKsscHVxHbdHTO/5ZY&#10;ch49YmTQfnRuGw32PQKFVfWRE34QKUkTVNpAdVxbYiENiTP8rsF7u2fOr5nFqcC7xkn3j/iRCrqS&#10;Qr+ipAb7873zgMdmRSslHU5ZSd2PHbOCEvVVYxtfTqbTMJZxM52dF7ixry2b1xa9a28A22GCb4rh&#10;cRnwXg1LaaF9wQdhFaKiiWmOsUvKvR02Nz5NPz4pXKxWEYajaJi/10+GB/KgaujL58MLs6ZvXo99&#10;/wDDRLLFmx5O2OCpYbXzIJvY4Cdde71xjGPj9E9OeCde7yPq9DAufwEAAP//AwBQSwMEFAAGAAgA&#10;AAAhAFAXIpreAAAACQEAAA8AAABkcnMvZG93bnJldi54bWxMj81OwzAQhO9IvIO1lbi1dmhpaBqn&#10;gkhwRQ08gBtvftTYDrbbpjw9y6kcZ2c0822+m8zAzuhD76yEZCGAoa2d7m0r4evzbf4MLERltRqc&#10;RQlXDLAr7u9ylWl3sXs8V7FlVGJDpiR0MY4Z56Hu0KiwcCNa8hrnjYokfcu1VxcqNwN/FGLNjeot&#10;LXRqxLLD+lidjISmFB/v+/A9Hn/4KtS+KdPXayXlw2x62QKLOMVbGP7wCR0KYjq4k9WBDRLmaUpJ&#10;CcvVEhj5m2T9BOxAh00igBc5//9B8QsAAP//AwBQSwECLQAUAAYACAAAACEAtoM4kv4AAADhAQAA&#10;EwAAAAAAAAAAAAAAAAAAAAAAW0NvbnRlbnRfVHlwZXNdLnhtbFBLAQItABQABgAIAAAAIQA4/SH/&#10;1gAAAJQBAAALAAAAAAAAAAAAAAAAAC8BAABfcmVscy8ucmVsc1BLAQItABQABgAIAAAAIQBu7Ts5&#10;ggIAAGAFAAAOAAAAAAAAAAAAAAAAAC4CAABkcnMvZTJvRG9jLnhtbFBLAQItABQABgAIAAAAIQBQ&#10;FyKa3gAAAAkBAAAPAAAAAAAAAAAAAAAAANwEAABkcnMvZG93bnJldi54bWxQSwUGAAAAAAQABADz&#10;AAAA5wUAAAAA&#10;" fillcolor="#92d050" stroked="f" strokeweight="1pt"/>
            </w:pict>
          </mc:Fallback>
        </mc:AlternateContent>
      </w:r>
    </w:p>
    <w:p w14:paraId="51E9DCD7" w14:textId="77777777" w:rsidR="00AD61C0" w:rsidRPr="00AD61C0" w:rsidRDefault="00D63A92" w:rsidP="00D63A92">
      <w:pPr>
        <w:widowControl w:val="0"/>
        <w:autoSpaceDE w:val="0"/>
        <w:autoSpaceDN w:val="0"/>
        <w:spacing w:after="0" w:line="240" w:lineRule="auto"/>
        <w:jc w:val="both"/>
        <w:rPr>
          <w:rFonts w:eastAsia="Calibri" w:cstheme="minorHAnsi"/>
          <w:b/>
          <w:bCs/>
          <w:color w:val="000000" w:themeColor="text1"/>
          <w:sz w:val="28"/>
          <w:szCs w:val="28"/>
        </w:rPr>
      </w:pPr>
      <w:r w:rsidRPr="00AD61C0">
        <w:rPr>
          <w:rFonts w:eastAsia="Calibri" w:cstheme="minorHAnsi"/>
          <w:b/>
          <w:bCs/>
          <w:color w:val="000000" w:themeColor="text1"/>
          <w:sz w:val="28"/>
          <w:szCs w:val="28"/>
        </w:rPr>
        <w:t>Posebni cilj 3.2.</w:t>
      </w:r>
    </w:p>
    <w:p w14:paraId="4D5E12D0" w14:textId="63737410" w:rsidR="00D63A92" w:rsidRPr="00AD61C0" w:rsidRDefault="00D63A92" w:rsidP="00D63A92">
      <w:pPr>
        <w:widowControl w:val="0"/>
        <w:autoSpaceDE w:val="0"/>
        <w:autoSpaceDN w:val="0"/>
        <w:spacing w:after="0" w:line="240" w:lineRule="auto"/>
        <w:jc w:val="both"/>
        <w:rPr>
          <w:rFonts w:eastAsia="Calibri" w:cstheme="minorHAnsi"/>
          <w:b/>
          <w:bCs/>
          <w:color w:val="000000" w:themeColor="text1"/>
          <w:sz w:val="28"/>
          <w:szCs w:val="28"/>
        </w:rPr>
      </w:pPr>
      <w:r w:rsidRPr="00AD61C0">
        <w:rPr>
          <w:rFonts w:eastAsia="Calibri" w:cstheme="minorHAnsi"/>
          <w:b/>
          <w:bCs/>
          <w:color w:val="000000" w:themeColor="text1"/>
          <w:sz w:val="28"/>
          <w:szCs w:val="28"/>
        </w:rPr>
        <w:t>Mobilnost temeljena na zelenim i digitalnim rješenjima</w:t>
      </w:r>
    </w:p>
    <w:p w14:paraId="167B33FB" w14:textId="77777777" w:rsidR="00AD61C0" w:rsidRPr="00AD61C0" w:rsidRDefault="00AD61C0" w:rsidP="00D63A92">
      <w:pPr>
        <w:widowControl w:val="0"/>
        <w:autoSpaceDE w:val="0"/>
        <w:autoSpaceDN w:val="0"/>
        <w:spacing w:after="0" w:line="240" w:lineRule="auto"/>
        <w:jc w:val="both"/>
        <w:rPr>
          <w:rFonts w:eastAsia="Calibri" w:cstheme="minorHAnsi"/>
          <w:b/>
          <w:bCs/>
          <w:color w:val="000000" w:themeColor="text1"/>
          <w:sz w:val="28"/>
          <w:szCs w:val="28"/>
        </w:rPr>
      </w:pPr>
    </w:p>
    <w:p w14:paraId="25F23214" w14:textId="120C6A84" w:rsidR="00D63A92" w:rsidRPr="00AD61C0" w:rsidRDefault="00D63A92" w:rsidP="00D63A92">
      <w:pPr>
        <w:spacing w:after="0" w:line="240" w:lineRule="auto"/>
        <w:ind w:left="1440" w:hanging="1440"/>
        <w:jc w:val="both"/>
        <w:rPr>
          <w:rFonts w:cstheme="minorHAnsi"/>
          <w:color w:val="000000" w:themeColor="text1"/>
          <w:sz w:val="28"/>
          <w:szCs w:val="28"/>
        </w:rPr>
      </w:pPr>
      <w:r w:rsidRPr="00AD61C0">
        <w:rPr>
          <w:rFonts w:eastAsiaTheme="minorEastAsia" w:cstheme="minorHAnsi"/>
          <w:color w:val="000000" w:themeColor="text1"/>
          <w:sz w:val="28"/>
          <w:szCs w:val="28"/>
        </w:rPr>
        <w:t>Mjera 3</w:t>
      </w:r>
      <w:r w:rsidRPr="00AD61C0">
        <w:rPr>
          <w:rFonts w:cstheme="minorHAnsi"/>
          <w:color w:val="000000" w:themeColor="text1"/>
          <w:sz w:val="28"/>
          <w:szCs w:val="28"/>
        </w:rPr>
        <w:t xml:space="preserve">.2.1. Održavanje i modernizacija cestovne infrastrukture u službi sigurne </w:t>
      </w:r>
      <w:proofErr w:type="spellStart"/>
      <w:r w:rsidRPr="00AD61C0">
        <w:rPr>
          <w:rFonts w:cstheme="minorHAnsi"/>
          <w:color w:val="000000" w:themeColor="text1"/>
          <w:sz w:val="28"/>
          <w:szCs w:val="28"/>
        </w:rPr>
        <w:t>povezivosti</w:t>
      </w:r>
      <w:proofErr w:type="spellEnd"/>
      <w:r w:rsidR="00AD61C0">
        <w:rPr>
          <w:rFonts w:cstheme="minorHAnsi"/>
          <w:color w:val="000000" w:themeColor="text1"/>
          <w:sz w:val="28"/>
          <w:szCs w:val="28"/>
        </w:rPr>
        <w:t xml:space="preserve"> </w:t>
      </w:r>
      <w:r w:rsidR="00AD61C0" w:rsidRPr="00AD61C0">
        <w:rPr>
          <w:rFonts w:cstheme="minorHAnsi"/>
          <w:color w:val="000000" w:themeColor="text1"/>
          <w:sz w:val="28"/>
          <w:szCs w:val="28"/>
        </w:rPr>
        <w:t>M</w:t>
      </w:r>
      <w:r w:rsidRPr="00AD61C0">
        <w:rPr>
          <w:rFonts w:cstheme="minorHAnsi"/>
          <w:color w:val="000000" w:themeColor="text1"/>
          <w:sz w:val="28"/>
          <w:szCs w:val="28"/>
        </w:rPr>
        <w:t>ikroregije</w:t>
      </w:r>
    </w:p>
    <w:p w14:paraId="209A72EF" w14:textId="77777777" w:rsidR="00AD61C0" w:rsidRPr="00AD61C0" w:rsidRDefault="00AD61C0" w:rsidP="00D63A92">
      <w:pPr>
        <w:spacing w:after="0" w:line="240" w:lineRule="auto"/>
        <w:ind w:left="1440" w:hanging="1440"/>
        <w:jc w:val="both"/>
        <w:rPr>
          <w:rFonts w:cstheme="minorHAnsi"/>
          <w:color w:val="000000" w:themeColor="text1"/>
          <w:sz w:val="28"/>
          <w:szCs w:val="28"/>
        </w:rPr>
      </w:pPr>
    </w:p>
    <w:p w14:paraId="5777F8FD" w14:textId="77777777" w:rsidR="00D63A92" w:rsidRPr="00AD61C0" w:rsidRDefault="00D63A92" w:rsidP="00D63A92">
      <w:pPr>
        <w:spacing w:after="0" w:line="240" w:lineRule="auto"/>
        <w:ind w:left="1440" w:hanging="1440"/>
        <w:jc w:val="both"/>
        <w:rPr>
          <w:rFonts w:cstheme="minorHAnsi"/>
          <w:color w:val="000000" w:themeColor="text1"/>
          <w:sz w:val="28"/>
          <w:szCs w:val="28"/>
        </w:rPr>
      </w:pPr>
      <w:r w:rsidRPr="00AD61C0">
        <w:rPr>
          <w:rFonts w:cstheme="minorHAnsi"/>
          <w:color w:val="000000" w:themeColor="text1"/>
          <w:sz w:val="28"/>
          <w:szCs w:val="28"/>
        </w:rPr>
        <w:t>Mjera 3.2.2. Razvoj pametnih mobilnih rješenja prema većim susjednim urbanim središtima</w:t>
      </w:r>
    </w:p>
    <w:p w14:paraId="37EBEECF" w14:textId="77777777" w:rsidR="00AD61C0" w:rsidRPr="00AD61C0" w:rsidRDefault="00AD61C0" w:rsidP="00D63A92">
      <w:pPr>
        <w:spacing w:after="0" w:line="240" w:lineRule="auto"/>
        <w:ind w:left="1440" w:hanging="1440"/>
        <w:jc w:val="both"/>
        <w:rPr>
          <w:rFonts w:cstheme="minorHAnsi"/>
          <w:color w:val="000000" w:themeColor="text1"/>
          <w:sz w:val="28"/>
          <w:szCs w:val="28"/>
        </w:rPr>
      </w:pPr>
    </w:p>
    <w:p w14:paraId="3097E5F1" w14:textId="77777777" w:rsidR="00D63A92" w:rsidRPr="00AD61C0" w:rsidRDefault="00D63A92" w:rsidP="00D63A92">
      <w:pPr>
        <w:spacing w:after="0" w:line="240" w:lineRule="auto"/>
        <w:rPr>
          <w:rFonts w:ascii="Times New Roman" w:eastAsia="Times New Roman" w:hAnsi="Times New Roman" w:cs="Times New Roman"/>
          <w:color w:val="000000" w:themeColor="text1"/>
          <w:sz w:val="28"/>
          <w:szCs w:val="28"/>
          <w:lang w:eastAsia="hr-HR"/>
        </w:rPr>
      </w:pPr>
      <w:r w:rsidRPr="00AD61C0">
        <w:rPr>
          <w:rFonts w:ascii="Calibri" w:eastAsia="+mn-ea" w:hAnsi="Calibri" w:cs="+mn-cs"/>
          <w:color w:val="000000" w:themeColor="text1"/>
          <w:kern w:val="24"/>
          <w:sz w:val="28"/>
          <w:szCs w:val="28"/>
          <w:lang w:eastAsia="hr-HR"/>
        </w:rPr>
        <w:t>Mjera 3.2.3. Obnova i izgradnja pješačke i biciklističke infrastrukture</w:t>
      </w:r>
    </w:p>
    <w:p w14:paraId="4E5D14D5" w14:textId="173EB4EA" w:rsidR="00D63A92" w:rsidRPr="00AD61C0" w:rsidRDefault="00AD61C0" w:rsidP="00D63A92">
      <w:pPr>
        <w:widowControl w:val="0"/>
        <w:autoSpaceDE w:val="0"/>
        <w:autoSpaceDN w:val="0"/>
        <w:spacing w:after="0" w:line="240" w:lineRule="auto"/>
        <w:jc w:val="both"/>
        <w:rPr>
          <w:rFonts w:eastAsia="Calibri" w:cstheme="minorHAnsi"/>
          <w:b/>
          <w:bCs/>
          <w:color w:val="000000" w:themeColor="text1"/>
          <w:sz w:val="28"/>
          <w:szCs w:val="28"/>
        </w:rPr>
      </w:pPr>
      <w:r>
        <w:rPr>
          <w:rFonts w:eastAsia="Calibri" w:cstheme="minorHAnsi"/>
          <w:b/>
          <w:bCs/>
          <w:noProof/>
          <w:color w:val="000000" w:themeColor="text1"/>
          <w:sz w:val="28"/>
          <w:szCs w:val="28"/>
        </w:rPr>
        <mc:AlternateContent>
          <mc:Choice Requires="wps">
            <w:drawing>
              <wp:anchor distT="0" distB="0" distL="114300" distR="114300" simplePos="0" relativeHeight="251944960" behindDoc="1" locked="0" layoutInCell="1" allowOverlap="1" wp14:anchorId="5BAF4435" wp14:editId="5C497E86">
                <wp:simplePos x="0" y="0"/>
                <wp:positionH relativeFrom="column">
                  <wp:posOffset>-49190</wp:posOffset>
                </wp:positionH>
                <wp:positionV relativeFrom="paragraph">
                  <wp:posOffset>222885</wp:posOffset>
                </wp:positionV>
                <wp:extent cx="5868670" cy="1339702"/>
                <wp:effectExtent l="0" t="0" r="0" b="0"/>
                <wp:wrapNone/>
                <wp:docPr id="1550680504" name="Rectangle 49"/>
                <wp:cNvGraphicFramePr/>
                <a:graphic xmlns:a="http://schemas.openxmlformats.org/drawingml/2006/main">
                  <a:graphicData uri="http://schemas.microsoft.com/office/word/2010/wordprocessingShape">
                    <wps:wsp>
                      <wps:cNvSpPr/>
                      <wps:spPr>
                        <a:xfrm>
                          <a:off x="0" y="0"/>
                          <a:ext cx="5868670" cy="1339702"/>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38E5C0" id="Rectangle 49" o:spid="_x0000_s1026" style="position:absolute;margin-left:-3.85pt;margin-top:17.55pt;width:462.1pt;height:105.5pt;z-index:-25137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NYShgIAAIcFAAAOAAAAZHJzL2Uyb0RvYy54bWysVMFu2zAMvQ/YPwi6r7bTtGmDOkXQosOA&#10;bi3WDj2rslQLkERNUuJkXz9Kdpys63YYdpFFkXwkn0leXG6MJmvhgwJb0+qopERYDo2yLzX99njz&#10;4YySEJltmAYraroVgV4u3r+76NxcTKAF3QhPEMSGeedq2sbo5kUReCsMC0fghEWlBG9YRNG/FI1n&#10;HaIbXUzK8rTowDfOAxch4Ot1r6SLjC+l4PFOyiAi0TXF3GI+fT6f01ksLtj8xTPXKj6kwf4hC8OU&#10;xaAj1DWLjKy8+g3KKO4hgIxHHEwBUioucg1YTVW+quahZU7kWpCc4Eaawv+D5V/WD+7eIw2dC/OA&#10;11TFRnqTvpgf2WSytiNZYhMJx8eTs9Oz0xlyylFXHR+fz8pJorPYuzsf4kcBhqRLTT3+jUwSW9+G&#10;2JvuTFK0AFo1N0rrLKQOEFfakzXDf8c4FzZOs7temc/Q9O+zk7LMfxHD5qZJLjmJX9C0TZgWEnof&#10;OL0U+5rzLW61SHbafhWSqAarnOSII/JhMlWvalkj+ufqj7lkwIQsMf6IPQC8VWg1MDnYJ1eRu3l0&#10;Lv+WWF/i6JEjg42js1EW/FsAOo6Re/sdST01iaVnaLb3nnjoZyk4fqPw996yEO+Zx+HBlsCFEO/w&#10;kBq6msJwo6QF/+Ot92SPPY1aSjocxpqG7yvmBSX6k8VuP6+m0zS9WZiezCYo+EPN86HGrswVYM9U&#10;uHocz9dkH/XuKj2YJ9wbyxQVVcxyjF1THv1OuIr9ksDNw8Vymc1wYh2Lt/bB8QSeWE3t+7h5Yt4N&#10;PR5xPL7AbnDZ/FWr97bJ08JyFUGqPAd7Xge+cdpzEw+bKa2TQzlb7ffn4icAAAD//wMAUEsDBBQA&#10;BgAIAAAAIQCJACRt4AAAAAkBAAAPAAAAZHJzL2Rvd25yZXYueG1sTI/BTsMwEETvSPyDtUhcUOu4&#10;tGkJ2VQoKELi1hahHt14iSNiO4rdNPw95lSOoxnNvMm3k+nYSINvnUUQ8wQY2dqp1jYIH4dqtgHm&#10;g7RKds4Swg952Ba3N7nMlLvYHY370LBYYn0mEXQIfca5rzUZ6eeuJxu9LzcYGaIcGq4GeYnlpuOL&#10;JEm5ka2NC1r2VGqqv/dng1B6tzuOVJWvn7o+iIe3bpm+V4j3d9PLM7BAU7iG4Q8/okMRmU7ubJVn&#10;HcJsvY5JhMeVABb9J5GugJ0QFstUAC9y/v9B8QsAAP//AwBQSwECLQAUAAYACAAAACEAtoM4kv4A&#10;AADhAQAAEwAAAAAAAAAAAAAAAAAAAAAAW0NvbnRlbnRfVHlwZXNdLnhtbFBLAQItABQABgAIAAAA&#10;IQA4/SH/1gAAAJQBAAALAAAAAAAAAAAAAAAAAC8BAABfcmVscy8ucmVsc1BLAQItABQABgAIAAAA&#10;IQAkQNYShgIAAIcFAAAOAAAAAAAAAAAAAAAAAC4CAABkcnMvZTJvRG9jLnhtbFBLAQItABQABgAI&#10;AAAAIQCJACRt4AAAAAkBAAAPAAAAAAAAAAAAAAAAAOAEAABkcnMvZG93bnJldi54bWxQSwUGAAAA&#10;AAQABADzAAAA7QUAAAAA&#10;" fillcolor="#bf8f00 [2407]" stroked="f" strokeweight="1pt"/>
            </w:pict>
          </mc:Fallback>
        </mc:AlternateContent>
      </w:r>
    </w:p>
    <w:p w14:paraId="495EE4B8" w14:textId="77777777" w:rsidR="00AD61C0" w:rsidRPr="00AD61C0" w:rsidRDefault="00D63A92" w:rsidP="00D63A92">
      <w:pPr>
        <w:widowControl w:val="0"/>
        <w:autoSpaceDE w:val="0"/>
        <w:autoSpaceDN w:val="0"/>
        <w:spacing w:after="0" w:line="240" w:lineRule="auto"/>
        <w:jc w:val="both"/>
        <w:rPr>
          <w:rFonts w:eastAsia="Calibri" w:cstheme="minorHAnsi"/>
          <w:b/>
          <w:bCs/>
          <w:color w:val="000000" w:themeColor="text1"/>
          <w:sz w:val="28"/>
          <w:szCs w:val="28"/>
        </w:rPr>
      </w:pPr>
      <w:r w:rsidRPr="00AD61C0">
        <w:rPr>
          <w:rFonts w:eastAsia="Calibri" w:cstheme="minorHAnsi"/>
          <w:b/>
          <w:bCs/>
          <w:color w:val="000000" w:themeColor="text1"/>
          <w:sz w:val="28"/>
          <w:szCs w:val="28"/>
        </w:rPr>
        <w:t>Posebni cilj 3.3.</w:t>
      </w:r>
    </w:p>
    <w:p w14:paraId="63F517C1" w14:textId="71355DA7" w:rsidR="00D63A92" w:rsidRPr="00AD61C0" w:rsidRDefault="00D63A92" w:rsidP="00D63A92">
      <w:pPr>
        <w:widowControl w:val="0"/>
        <w:autoSpaceDE w:val="0"/>
        <w:autoSpaceDN w:val="0"/>
        <w:spacing w:after="0" w:line="240" w:lineRule="auto"/>
        <w:jc w:val="both"/>
        <w:rPr>
          <w:rFonts w:eastAsia="Calibri" w:cstheme="minorHAnsi"/>
          <w:b/>
          <w:bCs/>
          <w:color w:val="000000" w:themeColor="text1"/>
          <w:sz w:val="28"/>
          <w:szCs w:val="28"/>
        </w:rPr>
      </w:pPr>
      <w:r w:rsidRPr="00AD61C0">
        <w:rPr>
          <w:rFonts w:eastAsia="Calibri" w:cstheme="minorHAnsi"/>
          <w:b/>
          <w:bCs/>
          <w:color w:val="000000" w:themeColor="text1"/>
          <w:sz w:val="28"/>
          <w:szCs w:val="28"/>
        </w:rPr>
        <w:t xml:space="preserve">Učinkovite i održive javne i komunalne usluge </w:t>
      </w:r>
    </w:p>
    <w:p w14:paraId="4694453A" w14:textId="77777777" w:rsidR="00AD61C0" w:rsidRPr="00AD61C0" w:rsidRDefault="00AD61C0" w:rsidP="00D63A92">
      <w:pPr>
        <w:widowControl w:val="0"/>
        <w:autoSpaceDE w:val="0"/>
        <w:autoSpaceDN w:val="0"/>
        <w:spacing w:after="0" w:line="240" w:lineRule="auto"/>
        <w:jc w:val="both"/>
        <w:rPr>
          <w:rFonts w:eastAsia="Calibri" w:cstheme="minorHAnsi"/>
          <w:b/>
          <w:bCs/>
          <w:color w:val="000000" w:themeColor="text1"/>
          <w:sz w:val="28"/>
          <w:szCs w:val="28"/>
        </w:rPr>
      </w:pPr>
    </w:p>
    <w:p w14:paraId="4C9D21ED" w14:textId="77777777" w:rsidR="00D63A92" w:rsidRPr="00AD61C0" w:rsidRDefault="00D63A92" w:rsidP="00D63A92">
      <w:pPr>
        <w:spacing w:after="0" w:line="240" w:lineRule="auto"/>
        <w:rPr>
          <w:rFonts w:cstheme="minorHAnsi"/>
          <w:color w:val="000000" w:themeColor="text1"/>
          <w:sz w:val="28"/>
          <w:szCs w:val="28"/>
        </w:rPr>
      </w:pPr>
      <w:r w:rsidRPr="00AD61C0">
        <w:rPr>
          <w:rFonts w:eastAsiaTheme="minorEastAsia" w:cstheme="minorHAnsi"/>
          <w:color w:val="000000" w:themeColor="text1"/>
          <w:sz w:val="28"/>
          <w:szCs w:val="28"/>
        </w:rPr>
        <w:t>Mjera 3</w:t>
      </w:r>
      <w:r w:rsidRPr="00AD61C0">
        <w:rPr>
          <w:rFonts w:cstheme="minorHAnsi"/>
          <w:color w:val="000000" w:themeColor="text1"/>
          <w:sz w:val="28"/>
          <w:szCs w:val="28"/>
        </w:rPr>
        <w:t>.3.1. Poticanje zelene gradnje i korištenja obnovljivih izvora energije</w:t>
      </w:r>
    </w:p>
    <w:p w14:paraId="00DCEB31" w14:textId="77777777" w:rsidR="00AD61C0" w:rsidRPr="00AD61C0" w:rsidRDefault="00AD61C0" w:rsidP="00D63A92">
      <w:pPr>
        <w:spacing w:after="0" w:line="240" w:lineRule="auto"/>
        <w:rPr>
          <w:rFonts w:cstheme="minorHAnsi"/>
          <w:color w:val="000000" w:themeColor="text1"/>
          <w:sz w:val="28"/>
          <w:szCs w:val="28"/>
        </w:rPr>
      </w:pPr>
    </w:p>
    <w:p w14:paraId="432B60A2" w14:textId="77777777" w:rsidR="00D63A92" w:rsidRPr="00AD61C0" w:rsidRDefault="00D63A92" w:rsidP="00D63A92">
      <w:pPr>
        <w:spacing w:after="0" w:line="240" w:lineRule="auto"/>
        <w:ind w:left="1440" w:hanging="1440"/>
        <w:rPr>
          <w:rFonts w:cstheme="minorHAnsi"/>
          <w:color w:val="000000" w:themeColor="text1"/>
          <w:sz w:val="28"/>
          <w:szCs w:val="28"/>
        </w:rPr>
      </w:pPr>
      <w:r w:rsidRPr="00AD61C0">
        <w:rPr>
          <w:rFonts w:cstheme="minorHAnsi"/>
          <w:color w:val="000000" w:themeColor="text1"/>
          <w:sz w:val="28"/>
          <w:szCs w:val="28"/>
        </w:rPr>
        <w:t xml:space="preserve">Mjera 3.3.2. Poticanje stanovništva na smanjenje otpada </w:t>
      </w:r>
    </w:p>
    <w:p w14:paraId="7226F107" w14:textId="6957BB5F" w:rsidR="00D63A92" w:rsidRPr="00AD61C0" w:rsidRDefault="00AD61C0" w:rsidP="00D63A92">
      <w:pPr>
        <w:spacing w:after="0" w:line="240" w:lineRule="auto"/>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945984" behindDoc="1" locked="0" layoutInCell="1" allowOverlap="1" wp14:anchorId="65BC1276" wp14:editId="14460568">
                <wp:simplePos x="0" y="0"/>
                <wp:positionH relativeFrom="column">
                  <wp:posOffset>-49190</wp:posOffset>
                </wp:positionH>
                <wp:positionV relativeFrom="paragraph">
                  <wp:posOffset>245051</wp:posOffset>
                </wp:positionV>
                <wp:extent cx="5868670" cy="2381693"/>
                <wp:effectExtent l="0" t="0" r="0" b="0"/>
                <wp:wrapNone/>
                <wp:docPr id="76299483" name="Rectangle 50"/>
                <wp:cNvGraphicFramePr/>
                <a:graphic xmlns:a="http://schemas.openxmlformats.org/drawingml/2006/main">
                  <a:graphicData uri="http://schemas.microsoft.com/office/word/2010/wordprocessingShape">
                    <wps:wsp>
                      <wps:cNvSpPr/>
                      <wps:spPr>
                        <a:xfrm>
                          <a:off x="0" y="0"/>
                          <a:ext cx="5868670" cy="2381693"/>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5BF928" id="Rectangle 50" o:spid="_x0000_s1026" style="position:absolute;margin-left:-3.85pt;margin-top:19.3pt;width:462.1pt;height:187.55pt;z-index:-25137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7kAIAAJ4FAAAOAAAAZHJzL2Uyb0RvYy54bWysVN9P2zAQfp+0/8Hy+0hTaCkVKapATJMY&#10;IGDi2Tg2seT4PNtt2v31O9tp2gHaw7SXxL4f3919vrvzi02ryVo4r8BUtDwaUSIMh1qZ14r+eLr+&#10;MqPEB2ZqpsGIim6FpxeLz5/OOzsXY2hA18IRBDF+3tmKNiHYeVF43oiW+SOwwqBSgmtZwKt7LWrH&#10;OkRvdTEejaZFB662DrjwHqVXWUkXCV9KwcOdlF4EoiuKuYX0den7Er/F4pzNXx2zjeJ9GuwfsmiZ&#10;Mhh0gLpigZGVU++gWsUdeJDhiENbgJSKi1QDVlOO3lTz2DArUi1IjrcDTf7/wfLb9aO9d0hDZ/3c&#10;4zFWsZGujX/Mj2wSWduBLLEJhKNwMpvOpqfIKUfd+HhWTs+OI53F3t06H74KaEk8VNThaySS2PrG&#10;h2y6M4nRPGhVXyut0yV2gLjUjqwZvh3jXJgwSe561X6HOsuxB0b9K6IY3zqLZzsxZpN6KSKl3P4I&#10;ok0MZSAGzflESbGnIp3CVotop82DkETVWPw4JTIgH+ZYZlXDapHF5aRP8V0uCTAiS4w/YPcAH9Vf&#10;9gT39tFVpCYfnEd/SyyXOHikyGDC4NwqA+4jAB2GyNl+R1KmJrL0AvX23hEHecS85dcKX/2G+XDP&#10;HM4UdgruiXCHH6mhqyj0J0oacL8+kkd7bHXUUtLhjFbU/1wxJyjR3wwOwVl5chKHOl1OJqdjvLhD&#10;zcuhxqzaS8BWKnEjWZ6O0T7o3VE6aJ9xnSxjVFQxwzF2RXlwu8tlyLsDFxIXy2Uyw0G2LNyYR8sj&#10;eGQ1dvXT5pk527d+wKm5hd08s/mbCci20dPAchVAqjQee157vnEJpCbuF1bcMof3ZLVfq4vfAAAA&#10;//8DAFBLAwQUAAYACAAAACEAobLdOeIAAAAJAQAADwAAAGRycy9kb3ducmV2LnhtbEyPwU7DMBBE&#10;70j8g7VI3FonbUhKyKYCpIoDaiVKJcTNjRcnIrZD7Nbh7zEnOI5mNPOmWk+6Z2caXWcNQjpPgJFp&#10;rOyMQji8bmYrYM4LI0VvDSF8k4N1fXlRiVLaYF7ovPeKxRLjSoHQej+UnLumJS3c3A5kovdhRy18&#10;lKPichQhluueL5Ik51p0Ji60YqDHlprP/UkjhGxnQ7ZRxcNie3h73z2rp68uIF5fTfd3wDxN/i8M&#10;v/gRHerIdLQnIx3rEWZFEZMIy1UOLPq3aX4D7IiQpcsCeF3x/w/qHwAAAP//AwBQSwECLQAUAAYA&#10;CAAAACEAtoM4kv4AAADhAQAAEwAAAAAAAAAAAAAAAAAAAAAAW0NvbnRlbnRfVHlwZXNdLnhtbFBL&#10;AQItABQABgAIAAAAIQA4/SH/1gAAAJQBAAALAAAAAAAAAAAAAAAAAC8BAABfcmVscy8ucmVsc1BL&#10;AQItABQABgAIAAAAIQAoT/+7kAIAAJ4FAAAOAAAAAAAAAAAAAAAAAC4CAABkcnMvZTJvRG9jLnht&#10;bFBLAQItABQABgAIAAAAIQChst054gAAAAkBAAAPAAAAAAAAAAAAAAAAAOoEAABkcnMvZG93bnJl&#10;di54bWxQSwUGAAAAAAQABADzAAAA+QUAAAAA&#10;" fillcolor="#deeaf6 [664]" stroked="f" strokeweight="1pt"/>
            </w:pict>
          </mc:Fallback>
        </mc:AlternateContent>
      </w:r>
    </w:p>
    <w:p w14:paraId="4198E9E1" w14:textId="77777777" w:rsidR="00AD61C0" w:rsidRPr="00AD61C0" w:rsidRDefault="00D63A92" w:rsidP="00D63A92">
      <w:pPr>
        <w:spacing w:after="0" w:line="240" w:lineRule="auto"/>
        <w:rPr>
          <w:b/>
          <w:bCs/>
          <w:color w:val="000000" w:themeColor="text1"/>
          <w:sz w:val="28"/>
          <w:szCs w:val="28"/>
        </w:rPr>
      </w:pPr>
      <w:r w:rsidRPr="00AD61C0">
        <w:rPr>
          <w:b/>
          <w:bCs/>
          <w:color w:val="000000" w:themeColor="text1"/>
          <w:sz w:val="28"/>
          <w:szCs w:val="28"/>
        </w:rPr>
        <w:t>Posebni cilj 3.4.</w:t>
      </w:r>
    </w:p>
    <w:p w14:paraId="5AF99300" w14:textId="22514112" w:rsidR="00D63A92" w:rsidRPr="00AD61C0" w:rsidRDefault="00D63A92" w:rsidP="00D63A92">
      <w:pPr>
        <w:spacing w:after="0" w:line="240" w:lineRule="auto"/>
        <w:rPr>
          <w:b/>
          <w:bCs/>
          <w:color w:val="000000" w:themeColor="text1"/>
          <w:sz w:val="28"/>
          <w:szCs w:val="28"/>
        </w:rPr>
      </w:pPr>
      <w:r w:rsidRPr="00AD61C0">
        <w:rPr>
          <w:b/>
          <w:bCs/>
          <w:color w:val="000000" w:themeColor="text1"/>
          <w:sz w:val="28"/>
          <w:szCs w:val="28"/>
        </w:rPr>
        <w:t>Unapređenje sustava prikupljanja, odvajanja i zbrinjavanja posebnih kategorija otpada</w:t>
      </w:r>
    </w:p>
    <w:p w14:paraId="06459F5C" w14:textId="77777777" w:rsidR="00AD61C0" w:rsidRPr="00AD61C0" w:rsidRDefault="00AD61C0" w:rsidP="00D63A92">
      <w:pPr>
        <w:spacing w:after="0" w:line="240" w:lineRule="auto"/>
        <w:rPr>
          <w:b/>
          <w:bCs/>
          <w:color w:val="000000" w:themeColor="text1"/>
          <w:sz w:val="28"/>
          <w:szCs w:val="28"/>
        </w:rPr>
      </w:pPr>
    </w:p>
    <w:p w14:paraId="338951C6" w14:textId="77777777" w:rsidR="00D63A92" w:rsidRPr="00AD61C0" w:rsidRDefault="00D63A92" w:rsidP="00D63A92">
      <w:pPr>
        <w:spacing w:after="0" w:line="240" w:lineRule="auto"/>
        <w:rPr>
          <w:color w:val="000000" w:themeColor="text1"/>
          <w:sz w:val="28"/>
          <w:szCs w:val="28"/>
        </w:rPr>
      </w:pPr>
      <w:r w:rsidRPr="00AD61C0">
        <w:rPr>
          <w:color w:val="000000" w:themeColor="text1"/>
          <w:sz w:val="28"/>
          <w:szCs w:val="28"/>
        </w:rPr>
        <w:t>Mjera 3.4.1. Edukacija stanovništva o vrstama otpada, načinu odvajanja i zbrinjavanju otpada</w:t>
      </w:r>
    </w:p>
    <w:p w14:paraId="555776D5" w14:textId="77777777" w:rsidR="00AD61C0" w:rsidRPr="00AD61C0" w:rsidRDefault="00AD61C0" w:rsidP="00D63A92">
      <w:pPr>
        <w:spacing w:after="0" w:line="240" w:lineRule="auto"/>
        <w:rPr>
          <w:color w:val="000000" w:themeColor="text1"/>
          <w:sz w:val="28"/>
          <w:szCs w:val="28"/>
        </w:rPr>
      </w:pPr>
    </w:p>
    <w:p w14:paraId="3612EC8D" w14:textId="77777777" w:rsidR="00D63A92" w:rsidRPr="00AD61C0" w:rsidRDefault="00D63A92" w:rsidP="00D63A92">
      <w:pPr>
        <w:spacing w:after="0" w:line="240" w:lineRule="auto"/>
        <w:rPr>
          <w:color w:val="000000" w:themeColor="text1"/>
          <w:sz w:val="28"/>
          <w:szCs w:val="28"/>
        </w:rPr>
      </w:pPr>
      <w:r w:rsidRPr="00AD61C0">
        <w:rPr>
          <w:color w:val="000000" w:themeColor="text1"/>
          <w:sz w:val="28"/>
          <w:szCs w:val="28"/>
        </w:rPr>
        <w:t xml:space="preserve">Mjera 3.4.2. Izgradnja </w:t>
      </w:r>
      <w:proofErr w:type="spellStart"/>
      <w:r w:rsidRPr="00AD61C0">
        <w:rPr>
          <w:color w:val="000000" w:themeColor="text1"/>
          <w:sz w:val="28"/>
          <w:szCs w:val="28"/>
        </w:rPr>
        <w:t>kompostane</w:t>
      </w:r>
      <w:proofErr w:type="spellEnd"/>
      <w:r w:rsidRPr="00AD61C0">
        <w:rPr>
          <w:color w:val="000000" w:themeColor="text1"/>
          <w:sz w:val="28"/>
          <w:szCs w:val="28"/>
        </w:rPr>
        <w:t xml:space="preserve"> i podjela </w:t>
      </w:r>
      <w:proofErr w:type="spellStart"/>
      <w:r w:rsidRPr="00AD61C0">
        <w:rPr>
          <w:color w:val="000000" w:themeColor="text1"/>
          <w:sz w:val="28"/>
          <w:szCs w:val="28"/>
        </w:rPr>
        <w:t>komposterskih</w:t>
      </w:r>
      <w:proofErr w:type="spellEnd"/>
      <w:r w:rsidRPr="00AD61C0">
        <w:rPr>
          <w:color w:val="000000" w:themeColor="text1"/>
          <w:sz w:val="28"/>
          <w:szCs w:val="28"/>
        </w:rPr>
        <w:t xml:space="preserve"> jedinica stanovnicima</w:t>
      </w:r>
    </w:p>
    <w:p w14:paraId="3C357A77" w14:textId="77777777" w:rsidR="00AD61C0" w:rsidRPr="00AD61C0" w:rsidRDefault="00AD61C0" w:rsidP="00D63A92">
      <w:pPr>
        <w:spacing w:after="0" w:line="240" w:lineRule="auto"/>
        <w:rPr>
          <w:color w:val="000000" w:themeColor="text1"/>
          <w:sz w:val="28"/>
          <w:szCs w:val="28"/>
        </w:rPr>
      </w:pPr>
    </w:p>
    <w:p w14:paraId="0F09ABFA" w14:textId="77777777" w:rsidR="00D63A92" w:rsidRPr="00AD61C0" w:rsidRDefault="00D63A92" w:rsidP="00D63A92">
      <w:pPr>
        <w:spacing w:after="0" w:line="240" w:lineRule="auto"/>
        <w:rPr>
          <w:color w:val="000000" w:themeColor="text1"/>
          <w:sz w:val="28"/>
          <w:szCs w:val="28"/>
        </w:rPr>
      </w:pPr>
      <w:r w:rsidRPr="00AD61C0">
        <w:rPr>
          <w:color w:val="000000" w:themeColor="text1"/>
          <w:sz w:val="28"/>
          <w:szCs w:val="28"/>
        </w:rPr>
        <w:t>Mjera 3.4.3. Sanacija odlagališta otpada</w:t>
      </w:r>
    </w:p>
    <w:p w14:paraId="011745A1" w14:textId="77777777" w:rsidR="00D63A92" w:rsidRPr="00AD61C0" w:rsidRDefault="00D63A92" w:rsidP="00D63A92">
      <w:pPr>
        <w:spacing w:after="0" w:line="240" w:lineRule="auto"/>
        <w:contextualSpacing/>
        <w:rPr>
          <w:rFonts w:cstheme="minorHAnsi"/>
          <w:b/>
          <w:bCs/>
          <w:color w:val="000000" w:themeColor="text1"/>
          <w:sz w:val="28"/>
          <w:szCs w:val="28"/>
        </w:rPr>
      </w:pPr>
    </w:p>
    <w:p w14:paraId="64CF8CA7" w14:textId="77777777" w:rsidR="00FF4C18" w:rsidRPr="00AD61C0" w:rsidRDefault="00FF4C18" w:rsidP="000D0D84">
      <w:pPr>
        <w:spacing w:after="0" w:line="240" w:lineRule="auto"/>
        <w:jc w:val="both"/>
        <w:rPr>
          <w:rFonts w:cstheme="minorHAnsi"/>
          <w:bCs/>
          <w:color w:val="000000" w:themeColor="text1"/>
          <w:sz w:val="24"/>
          <w:szCs w:val="24"/>
        </w:rPr>
      </w:pPr>
    </w:p>
    <w:p w14:paraId="0139AC1A" w14:textId="77777777" w:rsidR="00AD61C0" w:rsidRPr="00AD61C0" w:rsidRDefault="00AD61C0" w:rsidP="000D0D84">
      <w:pPr>
        <w:spacing w:after="0" w:line="240" w:lineRule="auto"/>
        <w:jc w:val="both"/>
        <w:rPr>
          <w:rFonts w:cstheme="minorHAnsi"/>
          <w:bCs/>
          <w:color w:val="000000" w:themeColor="text1"/>
          <w:sz w:val="24"/>
          <w:szCs w:val="24"/>
        </w:rPr>
      </w:pPr>
    </w:p>
    <w:p w14:paraId="44537BAF" w14:textId="77777777" w:rsidR="00AD61C0" w:rsidRDefault="00AD61C0" w:rsidP="000D0D84">
      <w:pPr>
        <w:spacing w:after="0" w:line="240" w:lineRule="auto"/>
        <w:jc w:val="both"/>
        <w:rPr>
          <w:rFonts w:cstheme="minorHAnsi"/>
          <w:bCs/>
          <w:sz w:val="24"/>
          <w:szCs w:val="24"/>
        </w:rPr>
      </w:pPr>
    </w:p>
    <w:p w14:paraId="523C0743" w14:textId="1DA27C5A" w:rsidR="00FF4C18" w:rsidRPr="00C40E0A" w:rsidRDefault="00695E49" w:rsidP="000D0D84">
      <w:pPr>
        <w:spacing w:after="0" w:line="240" w:lineRule="auto"/>
        <w:jc w:val="both"/>
        <w:rPr>
          <w:kern w:val="2"/>
          <w:sz w:val="24"/>
          <w:szCs w:val="24"/>
          <w14:ligatures w14:val="standardContextual"/>
        </w:rPr>
      </w:pPr>
      <w:r>
        <w:rPr>
          <w:noProof/>
          <w:kern w:val="2"/>
          <w:sz w:val="24"/>
          <w:szCs w:val="24"/>
        </w:rPr>
        <w:lastRenderedPageBreak/>
        <mc:AlternateContent>
          <mc:Choice Requires="wps">
            <w:drawing>
              <wp:anchor distT="0" distB="0" distL="114300" distR="114300" simplePos="0" relativeHeight="251947008" behindDoc="1" locked="0" layoutInCell="1" allowOverlap="1" wp14:anchorId="7D893AD2" wp14:editId="70F36B22">
                <wp:simplePos x="0" y="0"/>
                <wp:positionH relativeFrom="column">
                  <wp:posOffset>-176781</wp:posOffset>
                </wp:positionH>
                <wp:positionV relativeFrom="paragraph">
                  <wp:posOffset>205991</wp:posOffset>
                </wp:positionV>
                <wp:extent cx="5964584" cy="2785730"/>
                <wp:effectExtent l="0" t="0" r="0" b="0"/>
                <wp:wrapNone/>
                <wp:docPr id="1546346607" name="Rectangle 51"/>
                <wp:cNvGraphicFramePr/>
                <a:graphic xmlns:a="http://schemas.openxmlformats.org/drawingml/2006/main">
                  <a:graphicData uri="http://schemas.microsoft.com/office/word/2010/wordprocessingShape">
                    <wps:wsp>
                      <wps:cNvSpPr/>
                      <wps:spPr>
                        <a:xfrm>
                          <a:off x="0" y="0"/>
                          <a:ext cx="5964584" cy="2785730"/>
                        </a:xfrm>
                        <a:prstGeom prst="rect">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AE6392" id="Rectangle 51" o:spid="_x0000_s1026" style="position:absolute;margin-left:-13.9pt;margin-top:16.2pt;width:469.65pt;height:219.35pt;z-index:-25136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rQ1fwIAAGAFAAAOAAAAZHJzL2Uyb0RvYy54bWysVE1v2zAMvQ/YfxB0X+1kST+COkXQIsOA&#10;og3WDj0rspQYkEWNUuJkv36U/JGuK3YYloMiiY+P5DOp65tDbdheoa/AFnx0lnOmrISyspuCf39e&#10;frrkzAdhS2HAqoIflec3848frhs3U2PYgikVMiKxfta4gm9DcLMs83KrauHPwClLRg1Yi0BH3GQl&#10;iobYa5ON8/w8awBLhyCV93R71xr5PPFrrWR41NqrwEzBKbeQVkzrOq7Z/FrMNijctpJdGuIfsqhF&#10;ZSnoQHUngmA7rP6gqiuJ4EGHMwl1BlpXUqUaqJpR/qaap61wKtVC4ng3yOT/H6182D+5FZIMjfMz&#10;T9tYxUFjHf8pP3ZIYh0HsdQhMEmX06vzyfRywpkk2/jicnrxOcmZndwd+vBFQc3ipuBIXyOJJPb3&#10;PlBIgvaQGM2DqcplZUw64GZ9a5DtBX25Jf3ynv03mLERbCG6tYzxJjsVk3bhaFTEGftNaVaVlP44&#10;ZZL6TA1xhJTKhlFr2opSteFH0/wUPXZm9EjpJ8LIrCn+wN0R9MiWpOdus+zw0VWlNh2c878l1joP&#10;Hiky2DA415UFfI/AUFVd5Bbfi9RKE1VaQ3lcIUNoh8Q7uazou90LH1YCaSpofmjSwyMt2kBTcOh2&#10;nG0Bf753H/HUrGTlrKEpK7j/sROoODNfLbXx1WgyiWOZDpPpxZgO+Nqyfm2xu/oWqB1G9KY4mbYR&#10;H0y/1Qj1Cz0IixiVTMJKil1wGbA/3IZ2+ulJkWqxSDAaRSfCvX1yMpJHVWNfPh9eBLqueQP1/QP0&#10;Eylmb3q4xUZPC4tdAF2lBj/p2ulNY5wap3ty4jvx+pxQp4dx/gsAAP//AwBQSwMEFAAGAAgAAAAh&#10;AL9KiUvfAAAACgEAAA8AAABkcnMvZG93bnJldi54bWxMj0FPg0AQhe8m/ofNmHgh7QKiVGRpjIk9&#10;KzV63bJTIGVnCbtt6b93etLjy7x8871yPdtBnHDyvSMFyTIGgdQ401Or4Gv7vliB8EGT0YMjVHBB&#10;D+vq9qbUhXFn+sRTHVrBEPKFVtCFMBZS+qZDq/3SjUh827vJ6sBxaqWZ9JnhdpBpHD9Jq3viD50e&#10;8a3D5lAfLVM+an2o9/5nu8qjPqRZdPneRErd382vLyACzuGvDFd9VoeKnXbuSMaLQcEizVk9KHhI&#10;MxBceE6SRxA7BVmeJCCrUv6fUP0CAAD//wMAUEsBAi0AFAAGAAgAAAAhALaDOJL+AAAA4QEAABMA&#10;AAAAAAAAAAAAAAAAAAAAAFtDb250ZW50X1R5cGVzXS54bWxQSwECLQAUAAYACAAAACEAOP0h/9YA&#10;AACUAQAACwAAAAAAAAAAAAAAAAAvAQAAX3JlbHMvLnJlbHNQSwECLQAUAAYACAAAACEAJXq0NX8C&#10;AABgBQAADgAAAAAAAAAAAAAAAAAuAgAAZHJzL2Uyb0RvYy54bWxQSwECLQAUAAYACAAAACEAv0qJ&#10;S98AAAAKAQAADwAAAAAAAAAAAAAAAADZBAAAZHJzL2Rvd25yZXYueG1sUEsFBgAAAAAEAAQA8wAA&#10;AOUFAAAAAA==&#10;" fillcolor="yellow" stroked="f" strokeweight="1pt"/>
            </w:pict>
          </mc:Fallback>
        </mc:AlternateContent>
      </w:r>
    </w:p>
    <w:p w14:paraId="74635B09" w14:textId="76C0E260" w:rsidR="00695E49" w:rsidRPr="00695E49" w:rsidRDefault="00F56371" w:rsidP="00695E49">
      <w:pPr>
        <w:spacing w:after="0" w:line="240" w:lineRule="auto"/>
        <w:contextualSpacing/>
        <w:jc w:val="center"/>
        <w:rPr>
          <w:rFonts w:cstheme="minorHAnsi"/>
          <w:b/>
          <w:bCs/>
          <w:color w:val="000000" w:themeColor="text1"/>
          <w:sz w:val="72"/>
          <w:szCs w:val="72"/>
        </w:rPr>
      </w:pPr>
      <w:r w:rsidRPr="00695E49">
        <w:rPr>
          <w:rFonts w:cstheme="minorHAnsi"/>
          <w:b/>
          <w:bCs/>
          <w:color w:val="000000" w:themeColor="text1"/>
          <w:sz w:val="72"/>
          <w:szCs w:val="72"/>
        </w:rPr>
        <w:t>Prioritet 4.</w:t>
      </w:r>
    </w:p>
    <w:p w14:paraId="2AC7CB43" w14:textId="1366BCF6" w:rsidR="00F56371" w:rsidRPr="00695E49" w:rsidRDefault="00F56371" w:rsidP="00695E49">
      <w:pPr>
        <w:spacing w:after="0" w:line="240" w:lineRule="auto"/>
        <w:contextualSpacing/>
        <w:jc w:val="center"/>
        <w:rPr>
          <w:rFonts w:cstheme="minorHAnsi"/>
          <w:b/>
          <w:bCs/>
          <w:color w:val="000000" w:themeColor="text1"/>
          <w:sz w:val="72"/>
          <w:szCs w:val="72"/>
        </w:rPr>
      </w:pPr>
      <w:r w:rsidRPr="00695E49">
        <w:rPr>
          <w:rFonts w:cstheme="minorHAnsi"/>
          <w:b/>
          <w:bCs/>
          <w:color w:val="000000" w:themeColor="text1"/>
          <w:sz w:val="72"/>
          <w:szCs w:val="72"/>
        </w:rPr>
        <w:t>Zelena tranzicija temeljena na održivom korištenju i upravljanju prostorom i resursima</w:t>
      </w:r>
    </w:p>
    <w:p w14:paraId="4851E011"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1CED4A7C" w14:textId="707B8952" w:rsidR="00695E49" w:rsidRDefault="00695E49" w:rsidP="003B470B">
      <w:pPr>
        <w:spacing w:after="0" w:line="240" w:lineRule="auto"/>
        <w:jc w:val="both"/>
        <w:rPr>
          <w:rFonts w:cstheme="minorHAnsi"/>
          <w:bCs/>
          <w:sz w:val="24"/>
          <w:szCs w:val="24"/>
        </w:rPr>
      </w:pPr>
      <w:r w:rsidRPr="00C40E0A">
        <w:rPr>
          <w:rFonts w:cstheme="minorHAnsi"/>
          <w:bCs/>
          <w:sz w:val="24"/>
          <w:szCs w:val="24"/>
        </w:rPr>
        <w:t xml:space="preserve">Zelena tranzicija temeljena na održivom upravljanju i korištenju resursa uključuje stanovništvo u procese planiranja i uporabe resursa. Posebno se to odnosi na </w:t>
      </w:r>
      <w:r w:rsidRPr="00411453">
        <w:rPr>
          <w:rFonts w:cstheme="minorHAnsi"/>
          <w:b/>
          <w:sz w:val="24"/>
          <w:szCs w:val="24"/>
        </w:rPr>
        <w:t>upravljanje turizmom</w:t>
      </w:r>
      <w:r w:rsidRPr="00C40E0A">
        <w:rPr>
          <w:rFonts w:cstheme="minorHAnsi"/>
          <w:bCs/>
          <w:sz w:val="24"/>
          <w:szCs w:val="24"/>
        </w:rPr>
        <w:t xml:space="preserve"> u smislu prepoznavanja važnosti utvrđivanja nosivog kapaciteta Grada Delnica te implementiranja zelenih rješenja prilikom izgradnje ili rekonstrukcije objekata za potrebe turizma. </w:t>
      </w:r>
    </w:p>
    <w:p w14:paraId="564F462C" w14:textId="2C113005" w:rsidR="00695E49" w:rsidRPr="00C40E0A" w:rsidRDefault="00695E49" w:rsidP="003B470B">
      <w:pPr>
        <w:spacing w:after="0" w:line="240" w:lineRule="auto"/>
        <w:jc w:val="both"/>
        <w:rPr>
          <w:rFonts w:cstheme="minorHAnsi"/>
          <w:bCs/>
          <w:sz w:val="24"/>
          <w:szCs w:val="24"/>
        </w:rPr>
      </w:pPr>
      <w:r w:rsidRPr="00411453">
        <w:rPr>
          <w:rFonts w:cstheme="minorHAnsi"/>
          <w:b/>
          <w:sz w:val="24"/>
          <w:szCs w:val="24"/>
        </w:rPr>
        <w:t>Javne usluge</w:t>
      </w:r>
      <w:r w:rsidRPr="00C40E0A">
        <w:rPr>
          <w:rFonts w:cstheme="minorHAnsi"/>
          <w:bCs/>
          <w:sz w:val="24"/>
          <w:szCs w:val="24"/>
        </w:rPr>
        <w:t xml:space="preserve"> kao i komunalne moraju biti održive, zbog čega će Grad poticati odgovornost upravljanja i održavanja postojeće infrastrukture na način da se smanje troškovi i poveća učinkovitost. Pritom se planira implementirati pametna / digitalna rješenja koja mogu doprinijeti poboljšanju učinkovitosti sustava usluga. </w:t>
      </w:r>
    </w:p>
    <w:p w14:paraId="3A43D8A2" w14:textId="02229B41" w:rsidR="00695E49" w:rsidRPr="00C40E0A" w:rsidRDefault="00695E49" w:rsidP="003B470B">
      <w:pPr>
        <w:spacing w:after="0" w:line="240" w:lineRule="auto"/>
        <w:jc w:val="both"/>
        <w:rPr>
          <w:kern w:val="2"/>
          <w:sz w:val="24"/>
          <w:szCs w:val="24"/>
          <w14:ligatures w14:val="standardContextual"/>
        </w:rPr>
      </w:pPr>
      <w:r w:rsidRPr="00C40E0A">
        <w:rPr>
          <w:kern w:val="2"/>
          <w:sz w:val="24"/>
          <w:szCs w:val="24"/>
          <w14:ligatures w14:val="standardContextual"/>
        </w:rPr>
        <w:t>Mjerama i aktivnostima Zelenog plana pokušat će se riješit</w:t>
      </w:r>
      <w:r>
        <w:rPr>
          <w:kern w:val="2"/>
          <w:sz w:val="24"/>
          <w:szCs w:val="24"/>
          <w14:ligatures w14:val="standardContextual"/>
        </w:rPr>
        <w:t>i</w:t>
      </w:r>
      <w:r w:rsidRPr="00C40E0A">
        <w:rPr>
          <w:kern w:val="2"/>
          <w:sz w:val="24"/>
          <w:szCs w:val="24"/>
          <w14:ligatures w14:val="standardContextual"/>
        </w:rPr>
        <w:t xml:space="preserve"> izazovi neinformiranosti i nezainteresiranosti za razvoj zelenih površina, neiskustva u planiranju, nedostupnosti kvantitativnih podataka koji bi se koristili kao pokazatelji razvoja te nedostupnost zelene infrastrukture. Pritom će se uvažit</w:t>
      </w:r>
      <w:r>
        <w:rPr>
          <w:kern w:val="2"/>
          <w:sz w:val="24"/>
          <w:szCs w:val="24"/>
          <w14:ligatures w14:val="standardContextual"/>
        </w:rPr>
        <w:t>i</w:t>
      </w:r>
      <w:r w:rsidRPr="00C40E0A">
        <w:rPr>
          <w:kern w:val="2"/>
          <w:sz w:val="24"/>
          <w:szCs w:val="24"/>
          <w14:ligatures w14:val="standardContextual"/>
        </w:rPr>
        <w:t xml:space="preserve"> prirodna i prostorna te obilježja lokalne zajednice kao i stanje gospodarstva na području Grada Delnica. </w:t>
      </w:r>
    </w:p>
    <w:p w14:paraId="119AEE56" w14:textId="7F820FB9" w:rsidR="00695E49" w:rsidRDefault="00695E49" w:rsidP="003B470B">
      <w:pPr>
        <w:widowControl w:val="0"/>
        <w:autoSpaceDE w:val="0"/>
        <w:autoSpaceDN w:val="0"/>
        <w:spacing w:after="0" w:line="240" w:lineRule="auto"/>
        <w:jc w:val="both"/>
        <w:rPr>
          <w:rFonts w:ascii="Calibri" w:eastAsia="Calibri" w:hAnsi="Calibri" w:cs="Calibri"/>
          <w:b/>
          <w:bCs/>
          <w:color w:val="388600"/>
          <w:sz w:val="24"/>
          <w:szCs w:val="24"/>
        </w:rPr>
      </w:pPr>
    </w:p>
    <w:p w14:paraId="098DD86E" w14:textId="28E9E171" w:rsidR="00695E49" w:rsidRDefault="00695E49" w:rsidP="004F26D9">
      <w:pPr>
        <w:widowControl w:val="0"/>
        <w:autoSpaceDE w:val="0"/>
        <w:autoSpaceDN w:val="0"/>
        <w:spacing w:after="0" w:line="240" w:lineRule="auto"/>
        <w:jc w:val="center"/>
        <w:rPr>
          <w:rFonts w:ascii="Calibri" w:eastAsia="Calibri" w:hAnsi="Calibri" w:cs="Calibri"/>
          <w:b/>
          <w:bCs/>
          <w:color w:val="388600"/>
          <w:sz w:val="24"/>
          <w:szCs w:val="24"/>
        </w:rPr>
      </w:pPr>
    </w:p>
    <w:p w14:paraId="486789C6" w14:textId="4B3BF2D5"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47437656" w14:textId="5B42B3F1"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12761BD4"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6B68226F"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6E941B60"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5001C839"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77E45301"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015359DC"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3D0CF14A"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49665859"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30A7DF09"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0C7F4167"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647FB8AC"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2F2ED7C2" w14:textId="77777777" w:rsidR="00695E49" w:rsidRDefault="00695E49" w:rsidP="00F56371">
      <w:pPr>
        <w:widowControl w:val="0"/>
        <w:autoSpaceDE w:val="0"/>
        <w:autoSpaceDN w:val="0"/>
        <w:spacing w:after="0" w:line="240" w:lineRule="auto"/>
        <w:jc w:val="both"/>
        <w:rPr>
          <w:rFonts w:ascii="Calibri" w:eastAsia="Calibri" w:hAnsi="Calibri" w:cs="Calibri"/>
          <w:b/>
          <w:bCs/>
          <w:color w:val="388600"/>
          <w:sz w:val="24"/>
          <w:szCs w:val="24"/>
        </w:rPr>
      </w:pPr>
    </w:p>
    <w:p w14:paraId="37AA7077" w14:textId="774C0D38" w:rsidR="00695E49" w:rsidRPr="00695E49" w:rsidRDefault="00695E49" w:rsidP="00F56371">
      <w:pPr>
        <w:widowControl w:val="0"/>
        <w:autoSpaceDE w:val="0"/>
        <w:autoSpaceDN w:val="0"/>
        <w:spacing w:after="0" w:line="240" w:lineRule="auto"/>
        <w:jc w:val="both"/>
        <w:rPr>
          <w:rFonts w:ascii="Calibri" w:eastAsia="Calibri" w:hAnsi="Calibri" w:cs="Calibri"/>
          <w:b/>
          <w:bCs/>
          <w:color w:val="388600"/>
          <w:sz w:val="28"/>
          <w:szCs w:val="28"/>
        </w:rPr>
      </w:pPr>
      <w:r>
        <w:rPr>
          <w:rFonts w:ascii="Calibri" w:eastAsia="Calibri" w:hAnsi="Calibri" w:cs="Calibri"/>
          <w:b/>
          <w:bCs/>
          <w:noProof/>
          <w:color w:val="388600"/>
          <w:sz w:val="28"/>
          <w:szCs w:val="28"/>
        </w:rPr>
        <w:lastRenderedPageBreak/>
        <mc:AlternateContent>
          <mc:Choice Requires="wps">
            <w:drawing>
              <wp:anchor distT="0" distB="0" distL="114300" distR="114300" simplePos="0" relativeHeight="251948032" behindDoc="1" locked="0" layoutInCell="1" allowOverlap="1" wp14:anchorId="3BA41814" wp14:editId="1A293283">
                <wp:simplePos x="0" y="0"/>
                <wp:positionH relativeFrom="column">
                  <wp:posOffset>-17293</wp:posOffset>
                </wp:positionH>
                <wp:positionV relativeFrom="paragraph">
                  <wp:posOffset>205991</wp:posOffset>
                </wp:positionV>
                <wp:extent cx="5805377" cy="2424223"/>
                <wp:effectExtent l="0" t="0" r="5080" b="0"/>
                <wp:wrapNone/>
                <wp:docPr id="140188312" name="Rectangle 52"/>
                <wp:cNvGraphicFramePr/>
                <a:graphic xmlns:a="http://schemas.openxmlformats.org/drawingml/2006/main">
                  <a:graphicData uri="http://schemas.microsoft.com/office/word/2010/wordprocessingShape">
                    <wps:wsp>
                      <wps:cNvSpPr/>
                      <wps:spPr>
                        <a:xfrm>
                          <a:off x="0" y="0"/>
                          <a:ext cx="5805377" cy="2424223"/>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89A46E" id="Rectangle 52" o:spid="_x0000_s1026" style="position:absolute;margin-left:-1.35pt;margin-top:16.2pt;width:457.1pt;height:190.9pt;z-index:-25136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PjwIAAJ4FAAAOAAAAZHJzL2Uyb0RvYy54bWysVN9P2zAQfp+0/8Hy+0hS2sEqUlSBmCYx&#10;QMDEs3FsYsnxebbbtPvrd7bTtAO0h2mqlNr347u7z3d3dr7pNFkL5xWYmlZHJSXCcGiUeanpj8er&#10;T6eU+MBMwzQYUdOt8PR88fHDWW/nYgIt6EY4giDGz3tb0zYEOy8Kz1vRMX8EVhhUSnAdC3h1L0Xj&#10;WI/onS4mZfm56ME11gEX3qP0MivpIuFLKXi4ldKLQHRNMbeQvi59n+O3WJyx+YtjtlV8SIP9QxYd&#10;UwaDjlCXLDCycuoNVKe4Aw8yHHHoCpBScZFqwGqq8lU1Dy2zItWC5Hg70uT/Hyy/WT/YO4c09NbP&#10;PR5jFRvpuviP+ZFNIms7kiU2gXAUzk7L2fHJCSUcdZMp/ibHkc5i726dD18FdCQeaurwNRJJbH3t&#10;QzbdmcRoHrRqrpTW6RI7QFxoR9YM345xLkyYJne96r5Dk+XYA+XwiijGt87i050Ys0m9FJFSbn8E&#10;0SaGMhCD5nyipNhTkU5hq0W00+ZeSKIaLH6SEhmRD3Ossqpljcjiajak+CaXBBiRJcYfsQeA9+qv&#10;BoIH++gqUpOPzuXfEssljh4pMpgwOnfKgHsPQIcxcrbfkZSpiSw9Q7O9c8RBHjFv+ZXCV79mPtwx&#10;hzOF04d7ItziR2roawrDiZIW3K/35NEeWx21lPQ4ozX1P1fMCUr0N4ND8KWaTuNQp8t0djLBizvU&#10;PB9qzKq7AGylCjeS5ekY7YPeHaWD7gnXyTJGRRUzHGPXlAe3u1yEvDtwIXGxXCYzHGTLwrV5sDyC&#10;R1ZjVz9unpizQ+sHnJob2M0zm7+agGwbPQ0sVwGkSuOx53XgG5dAauJhYcUtc3hPVvu1uvgNAAD/&#10;/wMAUEsDBBQABgAIAAAAIQAYZBZT3gAAAAkBAAAPAAAAZHJzL2Rvd25yZXYueG1sTI8xT8MwFIR3&#10;JP6D9ZDYWjvBpG2IU1VIbCBEYWB049ckqv0cxW4a/j1mouPpTnffVdvZWTbhGHpPCrKlAIbUeNNT&#10;q+Dr82WxBhaiJqOtJ1TwgwG29e1NpUvjL/SB0z62LJVQKLWCLsah5Dw0HTodln5ASt7Rj07HJMeW&#10;m1FfUrmzPBei4E73lBY6PeBzh81pf3YKhDjuVvgu31pL0/epMKGQ9lWp+7t59wQs4hz/w/CHn9Ch&#10;TkwHfyYTmFWwyFcpqeAhl8CSv8myR2AHBTKTOfC64tcP6l8AAAD//wMAUEsBAi0AFAAGAAgAAAAh&#10;ALaDOJL+AAAA4QEAABMAAAAAAAAAAAAAAAAAAAAAAFtDb250ZW50X1R5cGVzXS54bWxQSwECLQAU&#10;AAYACAAAACEAOP0h/9YAAACUAQAACwAAAAAAAAAAAAAAAAAvAQAAX3JlbHMvLnJlbHNQSwECLQAU&#10;AAYACAAAACEAv4qLj48CAACeBQAADgAAAAAAAAAAAAAAAAAuAgAAZHJzL2Uyb0RvYy54bWxQSwEC&#10;LQAUAAYACAAAACEAGGQWU94AAAAJAQAADwAAAAAAAAAAAAAAAADpBAAAZHJzL2Rvd25yZXYueG1s&#10;UEsFBgAAAAAEAAQA8wAAAPQFAAAAAA==&#10;" fillcolor="#fff2cc [663]" stroked="f" strokeweight="1pt"/>
            </w:pict>
          </mc:Fallback>
        </mc:AlternateContent>
      </w:r>
    </w:p>
    <w:p w14:paraId="7A97ADEC" w14:textId="77777777" w:rsidR="00695E49" w:rsidRPr="00695E49" w:rsidRDefault="00F56371" w:rsidP="00F56371">
      <w:pPr>
        <w:widowControl w:val="0"/>
        <w:autoSpaceDE w:val="0"/>
        <w:autoSpaceDN w:val="0"/>
        <w:spacing w:after="0" w:line="240" w:lineRule="auto"/>
        <w:jc w:val="both"/>
        <w:rPr>
          <w:rFonts w:ascii="Calibri" w:eastAsia="Calibri" w:hAnsi="Calibri" w:cs="Calibri"/>
          <w:b/>
          <w:bCs/>
          <w:color w:val="000000" w:themeColor="text1"/>
          <w:sz w:val="28"/>
          <w:szCs w:val="28"/>
        </w:rPr>
      </w:pPr>
      <w:r w:rsidRPr="00695E49">
        <w:rPr>
          <w:rFonts w:ascii="Calibri" w:eastAsia="Calibri" w:hAnsi="Calibri" w:cs="Calibri"/>
          <w:b/>
          <w:bCs/>
          <w:color w:val="000000" w:themeColor="text1"/>
          <w:sz w:val="28"/>
          <w:szCs w:val="28"/>
        </w:rPr>
        <w:t xml:space="preserve">Posebni cilj 4.1. </w:t>
      </w:r>
    </w:p>
    <w:p w14:paraId="4DCD970A" w14:textId="6302B99D" w:rsidR="00F56371" w:rsidRPr="00695E49" w:rsidRDefault="00F56371" w:rsidP="00F56371">
      <w:pPr>
        <w:widowControl w:val="0"/>
        <w:autoSpaceDE w:val="0"/>
        <w:autoSpaceDN w:val="0"/>
        <w:spacing w:after="0" w:line="240" w:lineRule="auto"/>
        <w:jc w:val="both"/>
        <w:rPr>
          <w:rFonts w:ascii="Calibri" w:eastAsia="Calibri" w:hAnsi="Calibri" w:cs="Calibri"/>
          <w:b/>
          <w:bCs/>
          <w:color w:val="000000" w:themeColor="text1"/>
          <w:sz w:val="28"/>
          <w:szCs w:val="28"/>
        </w:rPr>
      </w:pPr>
      <w:r w:rsidRPr="00695E49">
        <w:rPr>
          <w:rFonts w:ascii="Calibri" w:eastAsia="Calibri" w:hAnsi="Calibri" w:cs="Calibri"/>
          <w:b/>
          <w:bCs/>
          <w:color w:val="000000" w:themeColor="text1"/>
          <w:sz w:val="28"/>
          <w:szCs w:val="28"/>
        </w:rPr>
        <w:t xml:space="preserve">Pametno i održivo upravljanje prostorom </w:t>
      </w:r>
    </w:p>
    <w:p w14:paraId="78EA60B9" w14:textId="77777777" w:rsidR="00695E49" w:rsidRPr="00695E49" w:rsidRDefault="00695E49" w:rsidP="00F56371">
      <w:pPr>
        <w:widowControl w:val="0"/>
        <w:autoSpaceDE w:val="0"/>
        <w:autoSpaceDN w:val="0"/>
        <w:spacing w:after="0" w:line="240" w:lineRule="auto"/>
        <w:rPr>
          <w:rFonts w:ascii="Calibri" w:eastAsia="Calibri" w:hAnsi="Calibri" w:cs="Calibri"/>
          <w:color w:val="000000" w:themeColor="text1"/>
          <w:sz w:val="28"/>
          <w:szCs w:val="28"/>
        </w:rPr>
      </w:pPr>
    </w:p>
    <w:p w14:paraId="63284255" w14:textId="27F83A89" w:rsidR="00F56371" w:rsidRPr="00695E49" w:rsidRDefault="00F56371" w:rsidP="00F56371">
      <w:pPr>
        <w:widowControl w:val="0"/>
        <w:autoSpaceDE w:val="0"/>
        <w:autoSpaceDN w:val="0"/>
        <w:spacing w:after="0" w:line="240" w:lineRule="auto"/>
        <w:rPr>
          <w:rFonts w:ascii="Calibri" w:eastAsia="Calibri" w:hAnsi="Calibri" w:cs="Calibri"/>
          <w:color w:val="000000" w:themeColor="text1"/>
          <w:sz w:val="28"/>
          <w:szCs w:val="28"/>
        </w:rPr>
      </w:pPr>
      <w:r w:rsidRPr="00695E49">
        <w:rPr>
          <w:rFonts w:ascii="Calibri" w:eastAsia="Calibri" w:hAnsi="Calibri" w:cs="Calibri"/>
          <w:color w:val="000000" w:themeColor="text1"/>
          <w:sz w:val="28"/>
          <w:szCs w:val="28"/>
        </w:rPr>
        <w:t>Mjera</w:t>
      </w:r>
      <w:r w:rsidRPr="00695E49">
        <w:rPr>
          <w:rFonts w:ascii="Calibri" w:eastAsia="Calibri" w:hAnsi="Calibri" w:cs="Calibri"/>
          <w:color w:val="000000" w:themeColor="text1"/>
          <w:spacing w:val="-6"/>
          <w:sz w:val="28"/>
          <w:szCs w:val="28"/>
        </w:rPr>
        <w:t xml:space="preserve"> 4</w:t>
      </w:r>
      <w:r w:rsidRPr="00695E49">
        <w:rPr>
          <w:rFonts w:ascii="Calibri" w:eastAsia="Calibri" w:hAnsi="Calibri" w:cs="Calibri"/>
          <w:color w:val="000000" w:themeColor="text1"/>
          <w:sz w:val="28"/>
          <w:szCs w:val="28"/>
        </w:rPr>
        <w:t>.1.1.</w:t>
      </w:r>
      <w:r w:rsidRPr="00695E49">
        <w:rPr>
          <w:rFonts w:ascii="Calibri" w:eastAsia="Calibri" w:hAnsi="Calibri" w:cs="Calibri"/>
          <w:color w:val="000000" w:themeColor="text1"/>
          <w:spacing w:val="-7"/>
          <w:sz w:val="28"/>
          <w:szCs w:val="28"/>
        </w:rPr>
        <w:t xml:space="preserve"> </w:t>
      </w:r>
      <w:r w:rsidRPr="00695E49">
        <w:rPr>
          <w:rFonts w:ascii="Calibri" w:eastAsia="Calibri" w:hAnsi="Calibri" w:cs="Calibri"/>
          <w:color w:val="000000" w:themeColor="text1"/>
          <w:sz w:val="28"/>
          <w:szCs w:val="28"/>
        </w:rPr>
        <w:t>Poticanje</w:t>
      </w:r>
      <w:r w:rsidRPr="00695E49">
        <w:rPr>
          <w:rFonts w:ascii="Calibri" w:eastAsia="Calibri" w:hAnsi="Calibri" w:cs="Calibri"/>
          <w:color w:val="000000" w:themeColor="text1"/>
          <w:spacing w:val="-8"/>
          <w:sz w:val="28"/>
          <w:szCs w:val="28"/>
        </w:rPr>
        <w:t xml:space="preserve"> </w:t>
      </w:r>
      <w:r w:rsidRPr="00695E49">
        <w:rPr>
          <w:rFonts w:ascii="Calibri" w:eastAsia="Calibri" w:hAnsi="Calibri" w:cs="Calibri"/>
          <w:color w:val="000000" w:themeColor="text1"/>
          <w:sz w:val="28"/>
          <w:szCs w:val="28"/>
        </w:rPr>
        <w:t>i</w:t>
      </w:r>
      <w:r w:rsidRPr="00695E49">
        <w:rPr>
          <w:rFonts w:ascii="Calibri" w:eastAsia="Calibri" w:hAnsi="Calibri" w:cs="Calibri"/>
          <w:color w:val="000000" w:themeColor="text1"/>
          <w:spacing w:val="-4"/>
          <w:sz w:val="28"/>
          <w:szCs w:val="28"/>
        </w:rPr>
        <w:t xml:space="preserve"> </w:t>
      </w:r>
      <w:r w:rsidRPr="00695E49">
        <w:rPr>
          <w:rFonts w:ascii="Calibri" w:eastAsia="Calibri" w:hAnsi="Calibri" w:cs="Calibri"/>
          <w:color w:val="000000" w:themeColor="text1"/>
          <w:sz w:val="28"/>
          <w:szCs w:val="28"/>
        </w:rPr>
        <w:t>provedba kružne obnove prostora i</w:t>
      </w:r>
      <w:r w:rsidRPr="00695E49">
        <w:rPr>
          <w:rFonts w:ascii="Calibri" w:eastAsia="Calibri" w:hAnsi="Calibri" w:cs="Calibri"/>
          <w:color w:val="000000" w:themeColor="text1"/>
          <w:spacing w:val="-2"/>
          <w:sz w:val="28"/>
          <w:szCs w:val="28"/>
        </w:rPr>
        <w:t xml:space="preserve"> </w:t>
      </w:r>
      <w:r w:rsidRPr="00695E49">
        <w:rPr>
          <w:rFonts w:ascii="Calibri" w:eastAsia="Calibri" w:hAnsi="Calibri" w:cs="Calibri"/>
          <w:color w:val="000000" w:themeColor="text1"/>
          <w:sz w:val="28"/>
          <w:szCs w:val="28"/>
        </w:rPr>
        <w:t>zgrada javne namjene</w:t>
      </w:r>
    </w:p>
    <w:p w14:paraId="1D574210" w14:textId="77777777" w:rsidR="00695E49" w:rsidRPr="00695E49" w:rsidRDefault="00695E49" w:rsidP="00F56371">
      <w:pPr>
        <w:widowControl w:val="0"/>
        <w:autoSpaceDE w:val="0"/>
        <w:autoSpaceDN w:val="0"/>
        <w:spacing w:after="0" w:line="240" w:lineRule="auto"/>
        <w:jc w:val="both"/>
        <w:rPr>
          <w:rFonts w:ascii="Calibri" w:eastAsia="Calibri" w:hAnsi="Calibri" w:cs="Calibri"/>
          <w:color w:val="000000" w:themeColor="text1"/>
          <w:sz w:val="28"/>
          <w:szCs w:val="28"/>
        </w:rPr>
      </w:pPr>
    </w:p>
    <w:p w14:paraId="1A859FB5" w14:textId="528D99EF" w:rsidR="00F56371" w:rsidRPr="00695E49" w:rsidRDefault="00F56371" w:rsidP="00F56371">
      <w:pPr>
        <w:widowControl w:val="0"/>
        <w:autoSpaceDE w:val="0"/>
        <w:autoSpaceDN w:val="0"/>
        <w:spacing w:after="0" w:line="240" w:lineRule="auto"/>
        <w:jc w:val="both"/>
        <w:rPr>
          <w:rFonts w:ascii="Calibri" w:eastAsia="Calibri" w:hAnsi="Calibri" w:cs="Calibri"/>
          <w:color w:val="000000" w:themeColor="text1"/>
          <w:sz w:val="28"/>
          <w:szCs w:val="28"/>
        </w:rPr>
      </w:pPr>
      <w:r w:rsidRPr="00695E49">
        <w:rPr>
          <w:rFonts w:ascii="Calibri" w:eastAsia="Calibri" w:hAnsi="Calibri" w:cs="Calibri"/>
          <w:color w:val="000000" w:themeColor="text1"/>
          <w:sz w:val="28"/>
          <w:szCs w:val="28"/>
        </w:rPr>
        <w:t>Mjera 4.1.2. Poticanje inovacija i praćenje u</w:t>
      </w:r>
      <w:r w:rsidRPr="00695E49">
        <w:rPr>
          <w:rFonts w:ascii="Calibri" w:eastAsia="Calibri" w:hAnsi="Calibri" w:cs="Calibri"/>
          <w:color w:val="000000" w:themeColor="text1"/>
          <w:spacing w:val="1"/>
          <w:sz w:val="28"/>
          <w:szCs w:val="28"/>
        </w:rPr>
        <w:t xml:space="preserve"> </w:t>
      </w:r>
      <w:r w:rsidRPr="00695E49">
        <w:rPr>
          <w:rFonts w:ascii="Calibri" w:eastAsia="Calibri" w:hAnsi="Calibri" w:cs="Calibri"/>
          <w:color w:val="000000" w:themeColor="text1"/>
          <w:sz w:val="28"/>
          <w:szCs w:val="28"/>
        </w:rPr>
        <w:t>domeni kružnog</w:t>
      </w:r>
      <w:r w:rsidRPr="00695E49">
        <w:rPr>
          <w:rFonts w:ascii="Calibri" w:eastAsia="Calibri" w:hAnsi="Calibri" w:cs="Calibri"/>
          <w:color w:val="000000" w:themeColor="text1"/>
          <w:spacing w:val="-9"/>
          <w:sz w:val="28"/>
          <w:szCs w:val="28"/>
        </w:rPr>
        <w:t xml:space="preserve"> g</w:t>
      </w:r>
      <w:r w:rsidRPr="00695E49">
        <w:rPr>
          <w:rFonts w:ascii="Calibri" w:eastAsia="Calibri" w:hAnsi="Calibri" w:cs="Calibri"/>
          <w:color w:val="000000" w:themeColor="text1"/>
          <w:sz w:val="28"/>
          <w:szCs w:val="28"/>
        </w:rPr>
        <w:t>ospodarenja</w:t>
      </w:r>
      <w:r w:rsidRPr="00695E49">
        <w:rPr>
          <w:rFonts w:ascii="Calibri" w:eastAsia="Calibri" w:hAnsi="Calibri" w:cs="Calibri"/>
          <w:color w:val="000000" w:themeColor="text1"/>
          <w:spacing w:val="-4"/>
          <w:sz w:val="28"/>
          <w:szCs w:val="28"/>
        </w:rPr>
        <w:t xml:space="preserve"> </w:t>
      </w:r>
      <w:r w:rsidRPr="00695E49">
        <w:rPr>
          <w:rFonts w:ascii="Calibri" w:eastAsia="Calibri" w:hAnsi="Calibri" w:cs="Calibri"/>
          <w:color w:val="000000" w:themeColor="text1"/>
          <w:sz w:val="28"/>
          <w:szCs w:val="28"/>
        </w:rPr>
        <w:t>prostorom</w:t>
      </w:r>
      <w:r w:rsidRPr="00695E49">
        <w:rPr>
          <w:rFonts w:ascii="Calibri" w:eastAsia="Calibri" w:hAnsi="Calibri" w:cs="Calibri"/>
          <w:color w:val="000000" w:themeColor="text1"/>
          <w:spacing w:val="-5"/>
          <w:sz w:val="28"/>
          <w:szCs w:val="28"/>
        </w:rPr>
        <w:t xml:space="preserve"> </w:t>
      </w:r>
      <w:r w:rsidRPr="00695E49">
        <w:rPr>
          <w:rFonts w:ascii="Calibri" w:eastAsia="Calibri" w:hAnsi="Calibri" w:cs="Calibri"/>
          <w:color w:val="000000" w:themeColor="text1"/>
          <w:sz w:val="28"/>
          <w:szCs w:val="28"/>
        </w:rPr>
        <w:t>i</w:t>
      </w:r>
      <w:r w:rsidRPr="00695E49">
        <w:rPr>
          <w:rFonts w:ascii="Calibri" w:eastAsia="Calibri" w:hAnsi="Calibri" w:cs="Calibri"/>
          <w:color w:val="000000" w:themeColor="text1"/>
          <w:spacing w:val="-6"/>
          <w:sz w:val="28"/>
          <w:szCs w:val="28"/>
        </w:rPr>
        <w:t xml:space="preserve"> </w:t>
      </w:r>
      <w:r w:rsidRPr="00695E49">
        <w:rPr>
          <w:rFonts w:ascii="Calibri" w:eastAsia="Calibri" w:hAnsi="Calibri" w:cs="Calibri"/>
          <w:color w:val="000000" w:themeColor="text1"/>
          <w:sz w:val="28"/>
          <w:szCs w:val="28"/>
        </w:rPr>
        <w:t>zgradama</w:t>
      </w:r>
    </w:p>
    <w:p w14:paraId="63F947DA" w14:textId="77777777" w:rsidR="00695E49" w:rsidRPr="00695E49" w:rsidRDefault="00695E49" w:rsidP="00F56371">
      <w:pPr>
        <w:spacing w:after="0" w:line="240" w:lineRule="auto"/>
        <w:rPr>
          <w:rFonts w:ascii="Calibri" w:eastAsia="Calibri" w:hAnsi="Calibri" w:cs="Times New Roman"/>
          <w:color w:val="000000" w:themeColor="text1"/>
          <w:sz w:val="28"/>
          <w:szCs w:val="28"/>
        </w:rPr>
      </w:pPr>
    </w:p>
    <w:p w14:paraId="134C9AA7" w14:textId="378E2A4B" w:rsidR="00F56371" w:rsidRPr="00695E49" w:rsidRDefault="00F56371" w:rsidP="00F56371">
      <w:pPr>
        <w:spacing w:after="0" w:line="240" w:lineRule="auto"/>
        <w:rPr>
          <w:rFonts w:ascii="Calibri" w:eastAsia="Calibri" w:hAnsi="Calibri" w:cs="Times New Roman"/>
          <w:color w:val="000000" w:themeColor="text1"/>
          <w:sz w:val="28"/>
          <w:szCs w:val="28"/>
        </w:rPr>
      </w:pPr>
      <w:r w:rsidRPr="00695E49">
        <w:rPr>
          <w:rFonts w:ascii="Calibri" w:eastAsia="Calibri" w:hAnsi="Calibri" w:cs="Times New Roman"/>
          <w:color w:val="000000" w:themeColor="text1"/>
          <w:sz w:val="28"/>
          <w:szCs w:val="28"/>
        </w:rPr>
        <w:t>Mjera 4.1.3. Implementacija kružnog gospodarenja u prostorno-planske dokumente</w:t>
      </w:r>
    </w:p>
    <w:p w14:paraId="7CD5BF79" w14:textId="4FDC5EED" w:rsidR="00F56371" w:rsidRPr="00695E49" w:rsidRDefault="00695E49" w:rsidP="00F56371">
      <w:pPr>
        <w:spacing w:after="0" w:line="240" w:lineRule="auto"/>
        <w:ind w:left="1440" w:hanging="1440"/>
        <w:rPr>
          <w:rFonts w:eastAsiaTheme="minorEastAsia" w:cstheme="minorHAnsi"/>
          <w:b/>
          <w:bCs/>
          <w:color w:val="000000" w:themeColor="text1"/>
          <w:sz w:val="28"/>
          <w:szCs w:val="28"/>
        </w:rPr>
      </w:pPr>
      <w:r>
        <w:rPr>
          <w:rFonts w:eastAsiaTheme="minorEastAsia" w:cstheme="minorHAnsi"/>
          <w:b/>
          <w:bCs/>
          <w:noProof/>
          <w:color w:val="000000" w:themeColor="text1"/>
          <w:sz w:val="28"/>
          <w:szCs w:val="28"/>
        </w:rPr>
        <mc:AlternateContent>
          <mc:Choice Requires="wps">
            <w:drawing>
              <wp:anchor distT="0" distB="0" distL="114300" distR="114300" simplePos="0" relativeHeight="251949056" behindDoc="1" locked="0" layoutInCell="1" allowOverlap="1" wp14:anchorId="543284C3" wp14:editId="53E2E4DA">
                <wp:simplePos x="0" y="0"/>
                <wp:positionH relativeFrom="column">
                  <wp:posOffset>-17293</wp:posOffset>
                </wp:positionH>
                <wp:positionV relativeFrom="paragraph">
                  <wp:posOffset>227463</wp:posOffset>
                </wp:positionV>
                <wp:extent cx="5805170" cy="1573619"/>
                <wp:effectExtent l="0" t="0" r="5080" b="7620"/>
                <wp:wrapNone/>
                <wp:docPr id="1557550744" name="Rectangle 53"/>
                <wp:cNvGraphicFramePr/>
                <a:graphic xmlns:a="http://schemas.openxmlformats.org/drawingml/2006/main">
                  <a:graphicData uri="http://schemas.microsoft.com/office/word/2010/wordprocessingShape">
                    <wps:wsp>
                      <wps:cNvSpPr/>
                      <wps:spPr>
                        <a:xfrm>
                          <a:off x="0" y="0"/>
                          <a:ext cx="5805170" cy="1573619"/>
                        </a:xfrm>
                        <a:prstGeom prst="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FD2189" id="Rectangle 53" o:spid="_x0000_s1026" style="position:absolute;margin-left:-1.35pt;margin-top:17.9pt;width:457.1pt;height:123.9pt;z-index:-25136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vJkgIAAJoFAAAOAAAAZHJzL2Uyb0RvYy54bWysVEtv2zAMvg/YfxB0X21nTR9BnSJo0WFA&#10;txZrh55VWaoNSKImKXGyXz9Ksp2+sMOwiy3x8ZH8RPLsfKsV2QjnOzA1rQ5KSoTh0HTmqaY/768+&#10;nVDiAzMNU2BETXfC0/Plxw9nvV2IGbSgGuEIghi/6G1N2xDsoig8b4Vm/gCsMKiU4DQLeHVPReNY&#10;j+haFbOyPCp6cI11wIX3KL3MSrpM+FIKHm6k9CIQVVPMLaSvS9/H+C2WZ2zx5JhtOz6kwf4hC806&#10;g0EnqEsWGFm77g2U7rgDDzIccNAFSNlxkWrAaqryVTV3LbMi1YLkeDvR5P8fLP++ubO3DmnorV94&#10;PMYqttLp+Mf8yDaRtZvIEttAOArnJ+W8OkZOOeqq+fHno+o00lns3a3z4YsATeKhpg5fI5HENtc+&#10;ZNPRJEbzoLrmqlMqXWIHiAvlyIbh24XtLLmqtf4GTZbh+5fDC6IY3zmLT0YxZpL6KKKkvF4EUCaG&#10;MRAD5lyipNjTkE5hp0S0U+aHkKRrsPCcyIScgzLOhQlVytG3rBFZXM2HFN/kkgAjssT4E/YA8LL2&#10;ETtnOdhHV5EafHIuc/S/OU8eKTKYMDnrzoB7D0BhVUPkbD+SlKmJLD1Cs7t1xEEeL2/5VYcvfs18&#10;uGUO5wm7BHdEuMGPVNDXFIYTJS243+/Joz22OWop6XE+a+p/rZkTlKivBgfgtDo8jAOdLofz4xle&#10;3HPN43ONWesLwDaqcBtZno7RPqjxKB3oB1wlqxgVVcxwjF1THtx4uQh5b+Ay4mK1SmY4xJaFa3Nn&#10;eQSPrMaOvt8+MGeHtg84Md9hnGW2eNX92TZ6GlitA8gujcae14FvXACpiYdlFTfM83uy2q/U5R8A&#10;AAD//wMAUEsDBBQABgAIAAAAIQBmDAEG3gAAAAkBAAAPAAAAZHJzL2Rvd25yZXYueG1sTI/NTsMw&#10;EITvSLyDtUjcWudHLW2IUyFUBFfaSHDcxksSYa9D7Dbh7TEnOI5mNPNNuZutERcafe9YQbpMQBA3&#10;TvfcKqiPT4sNCB+QNRrHpOCbPOyq66sSC+0mfqXLIbQilrAvUEEXwlBI6ZuOLPqlG4ij9+FGiyHK&#10;sZV6xCmWWyOzJFlLiz3HhQ4Heuyo+TycrYJ9P5OZ3pCO/fO2zlN++ar370rd3swP9yACzeEvDL/4&#10;ER2qyHRyZ9ZeGAWL7C4mFeSr+CD62zRdgTgpyDb5GmRVyv8Pqh8AAAD//wMAUEsBAi0AFAAGAAgA&#10;AAAhALaDOJL+AAAA4QEAABMAAAAAAAAAAAAAAAAAAAAAAFtDb250ZW50X1R5cGVzXS54bWxQSwEC&#10;LQAUAAYACAAAACEAOP0h/9YAAACUAQAACwAAAAAAAAAAAAAAAAAvAQAAX3JlbHMvLnJlbHNQSwEC&#10;LQAUAAYACAAAACEAyQZryZICAACaBQAADgAAAAAAAAAAAAAAAAAuAgAAZHJzL2Uyb0RvYy54bWxQ&#10;SwECLQAUAAYACAAAACEAZgwBBt4AAAAJAQAADwAAAAAAAAAAAAAAAADsBAAAZHJzL2Rvd25yZXYu&#10;eG1sUEsFBgAAAAAEAAQA8wAAAPcFAAAAAA==&#10;" fillcolor="#d5dce4 [671]" stroked="f" strokeweight="1pt"/>
            </w:pict>
          </mc:Fallback>
        </mc:AlternateContent>
      </w:r>
    </w:p>
    <w:p w14:paraId="3D879A4C" w14:textId="77777777" w:rsidR="00695E49" w:rsidRPr="00695E49" w:rsidRDefault="00F56371" w:rsidP="00F56371">
      <w:pPr>
        <w:spacing w:after="0" w:line="240" w:lineRule="auto"/>
        <w:ind w:left="1440" w:hanging="1440"/>
        <w:rPr>
          <w:rFonts w:eastAsiaTheme="minorEastAsia" w:cstheme="minorHAnsi"/>
          <w:b/>
          <w:bCs/>
          <w:color w:val="000000" w:themeColor="text1"/>
          <w:sz w:val="28"/>
          <w:szCs w:val="28"/>
        </w:rPr>
      </w:pPr>
      <w:r w:rsidRPr="00695E49">
        <w:rPr>
          <w:rFonts w:eastAsiaTheme="minorEastAsia" w:cstheme="minorHAnsi"/>
          <w:b/>
          <w:bCs/>
          <w:color w:val="000000" w:themeColor="text1"/>
          <w:sz w:val="28"/>
          <w:szCs w:val="28"/>
        </w:rPr>
        <w:t>Poseban cilj 4.2.</w:t>
      </w:r>
    </w:p>
    <w:p w14:paraId="2F1F77C0" w14:textId="6D465068" w:rsidR="00F56371" w:rsidRPr="00695E49" w:rsidRDefault="00F56371" w:rsidP="00F56371">
      <w:pPr>
        <w:spacing w:after="0" w:line="240" w:lineRule="auto"/>
        <w:ind w:left="1440" w:hanging="1440"/>
        <w:rPr>
          <w:rFonts w:eastAsiaTheme="minorEastAsia" w:cstheme="minorHAnsi"/>
          <w:b/>
          <w:bCs/>
          <w:color w:val="000000" w:themeColor="text1"/>
          <w:sz w:val="28"/>
          <w:szCs w:val="28"/>
        </w:rPr>
      </w:pPr>
      <w:r w:rsidRPr="00695E49">
        <w:rPr>
          <w:rFonts w:eastAsiaTheme="minorEastAsia" w:cstheme="minorHAnsi"/>
          <w:b/>
          <w:bCs/>
          <w:color w:val="000000" w:themeColor="text1"/>
          <w:sz w:val="28"/>
          <w:szCs w:val="28"/>
        </w:rPr>
        <w:t xml:space="preserve"> Razvoj održivog sustava vodnih potencijala</w:t>
      </w:r>
    </w:p>
    <w:p w14:paraId="3F766C5F" w14:textId="77777777" w:rsidR="00695E49" w:rsidRPr="00695E49" w:rsidRDefault="00695E49" w:rsidP="00F56371">
      <w:pPr>
        <w:spacing w:after="0" w:line="240" w:lineRule="auto"/>
        <w:ind w:left="1440" w:hanging="1440"/>
        <w:rPr>
          <w:rFonts w:eastAsiaTheme="minorEastAsia" w:cstheme="minorHAnsi"/>
          <w:b/>
          <w:bCs/>
          <w:color w:val="000000" w:themeColor="text1"/>
          <w:sz w:val="28"/>
          <w:szCs w:val="28"/>
        </w:rPr>
      </w:pPr>
    </w:p>
    <w:p w14:paraId="6541BEB7" w14:textId="77777777" w:rsidR="00F56371" w:rsidRPr="00695E49" w:rsidRDefault="00F56371" w:rsidP="00F56371">
      <w:pPr>
        <w:spacing w:after="0" w:line="240" w:lineRule="auto"/>
        <w:jc w:val="both"/>
        <w:rPr>
          <w:rFonts w:cstheme="minorHAnsi"/>
          <w:color w:val="000000" w:themeColor="text1"/>
          <w:sz w:val="28"/>
          <w:szCs w:val="28"/>
        </w:rPr>
      </w:pPr>
      <w:r w:rsidRPr="00695E49">
        <w:rPr>
          <w:rFonts w:cstheme="minorHAnsi"/>
          <w:color w:val="000000" w:themeColor="text1"/>
          <w:sz w:val="28"/>
          <w:szCs w:val="28"/>
        </w:rPr>
        <w:t>Mjera 4.2.1. Poticanje razvoja učinkovite vodne i komunalne infrastrukture u službi zaštite okoliša i zdravlja</w:t>
      </w:r>
    </w:p>
    <w:p w14:paraId="4E0622B6" w14:textId="77777777" w:rsidR="00695E49" w:rsidRPr="00695E49" w:rsidRDefault="00695E49" w:rsidP="00F56371">
      <w:pPr>
        <w:spacing w:after="0" w:line="240" w:lineRule="auto"/>
        <w:ind w:left="1440" w:hanging="1440"/>
        <w:rPr>
          <w:rFonts w:eastAsiaTheme="minorEastAsia" w:cstheme="minorHAnsi"/>
          <w:color w:val="000000" w:themeColor="text1"/>
          <w:sz w:val="28"/>
          <w:szCs w:val="28"/>
        </w:rPr>
      </w:pPr>
    </w:p>
    <w:p w14:paraId="263E54A3" w14:textId="3D284C5B" w:rsidR="00F56371" w:rsidRPr="00695E49" w:rsidRDefault="00F56371" w:rsidP="00F56371">
      <w:pPr>
        <w:spacing w:after="0" w:line="240" w:lineRule="auto"/>
        <w:ind w:left="1440" w:hanging="1440"/>
        <w:rPr>
          <w:rFonts w:eastAsiaTheme="minorEastAsia" w:cstheme="minorHAnsi"/>
          <w:color w:val="000000" w:themeColor="text1"/>
          <w:sz w:val="28"/>
          <w:szCs w:val="28"/>
        </w:rPr>
      </w:pPr>
      <w:r w:rsidRPr="00695E49">
        <w:rPr>
          <w:rFonts w:eastAsiaTheme="minorEastAsia" w:cstheme="minorHAnsi"/>
          <w:color w:val="000000" w:themeColor="text1"/>
          <w:sz w:val="28"/>
          <w:szCs w:val="28"/>
        </w:rPr>
        <w:t xml:space="preserve">Mjera 4.2.2. Učinkovitije gospodarenje vodnim potencijalima </w:t>
      </w:r>
    </w:p>
    <w:p w14:paraId="4041C91B" w14:textId="77777777" w:rsidR="00F56371" w:rsidRPr="00695E49" w:rsidRDefault="00F56371" w:rsidP="00F56371">
      <w:pPr>
        <w:spacing w:after="0" w:line="240" w:lineRule="auto"/>
        <w:rPr>
          <w:b/>
          <w:bCs/>
          <w:color w:val="000000" w:themeColor="text1"/>
          <w:sz w:val="28"/>
          <w:szCs w:val="28"/>
        </w:rPr>
      </w:pPr>
    </w:p>
    <w:p w14:paraId="5AFF44A9" w14:textId="7A7B5E1D" w:rsidR="00695E49" w:rsidRPr="00695E49" w:rsidRDefault="00695E49" w:rsidP="00F56371">
      <w:pPr>
        <w:spacing w:after="0" w:line="240" w:lineRule="auto"/>
        <w:rPr>
          <w:b/>
          <w:bCs/>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950080" behindDoc="1" locked="0" layoutInCell="1" allowOverlap="1" wp14:anchorId="69D68807" wp14:editId="205B3C8F">
                <wp:simplePos x="0" y="0"/>
                <wp:positionH relativeFrom="column">
                  <wp:posOffset>-17293</wp:posOffset>
                </wp:positionH>
                <wp:positionV relativeFrom="paragraph">
                  <wp:posOffset>28575</wp:posOffset>
                </wp:positionV>
                <wp:extent cx="5805170" cy="1626781"/>
                <wp:effectExtent l="0" t="0" r="5080" b="0"/>
                <wp:wrapNone/>
                <wp:docPr id="1786451984" name="Rectangle 54"/>
                <wp:cNvGraphicFramePr/>
                <a:graphic xmlns:a="http://schemas.openxmlformats.org/drawingml/2006/main">
                  <a:graphicData uri="http://schemas.microsoft.com/office/word/2010/wordprocessingShape">
                    <wps:wsp>
                      <wps:cNvSpPr/>
                      <wps:spPr>
                        <a:xfrm>
                          <a:off x="0" y="0"/>
                          <a:ext cx="5805170" cy="1626781"/>
                        </a:xfrm>
                        <a:prstGeom prst="rect">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2A234E" id="Rectangle 54" o:spid="_x0000_s1026" style="position:absolute;margin-left:-1.35pt;margin-top:2.25pt;width:457.1pt;height:128.1pt;z-index:-25136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Gj5jwIAAJ4FAAAOAAAAZHJzL2Uyb0RvYy54bWysVE1v2zAMvQ/YfxB0X20HSdoFdYqgRYcB&#10;XVusHXpWZSk2IIuapMTJfv0oyXayNthhWA6OxI9H8onk5dWuVWQrrGtAl7Q4yykRmkPV6HVJfzzf&#10;frqgxHmmK6ZAi5LuhaNXy48fLjuzEBOoQVXCEgTRbtGZktbem0WWOV6LlrkzMEKjUoJtmcerXWeV&#10;ZR2ityqb5Pk868BWxgIXzqH0JinpMuJLKbh/kNIJT1RJMTcfvzZ+X8M3W16yxdoyUze8T4P9QxYt&#10;azQGHaFumGdkY5t3UG3DLTiQ/oxDm4GUDRexBqymyN9U81QzI2ItSI4zI03u/8Hy++2TebRIQ2fc&#10;wuExVLGTtg3/mB/ZRbL2I1li5wlH4ewinxXnyClHXTGfzM8vikBndnA31vkvAloSDiW1+BqRJLa9&#10;cz6ZDiYhmgPVVLeNUvESOkBcK0u2DN+OcS60n0R3tWm/QZXk8xx/6RVRjG+dxNNBjNnEXgpIMbc/&#10;gigdQmkIQVM+QZIdqIgnv1ci2Cn9XUjSVFh8SmREPs6xiDm6mlUiiYtZn+K7XCJgQJYYf8TuAU7V&#10;PxDc2wdXEZt8dM5T9L85jx4xMmg/OreNBnsKQPkxcrIfSErUBJZeodo/WmIhjZgz/LbBV79jzj8y&#10;izOFnYJ7wj/gRyroSgr9iZIa7K9T8mCPrY5aSjqc0ZK6nxtmBSXqq8Yh+FxMp2Go42U6O5/gxR5r&#10;Xo81etNeA7ZSgRvJ8HgM9l4NR2mhfcF1sgpRUcU0x9gl5d4Ol2ufdgcuJC5Wq2iGg2yYv9NPhgfw&#10;wGro6ufdC7Omb32PU3MPwzyzxZsJSLbBU8Nq40E2cTwOvPZ84xKITdwvrLBlju/R6rBWl78BAAD/&#10;/wMAUEsDBBQABgAIAAAAIQBjRz804AAAAAgBAAAPAAAAZHJzL2Rvd25yZXYueG1sTI/NTsMwEITv&#10;SLyDtUjcWjsRbUrIpqqoEBInKD9Sb25skqjxOsROG96e5QS3Wc1o5ttiPblOnOwQWk8IyVyBsFR5&#10;01KN8Pb6MFuBCFGT0Z0ni/BtA6zLy4tC58af6cWedrEWXEIh1whNjH0uZaga63SY+94Se59+cDry&#10;OdTSDPrM5a6TqVJL6XRLvNDo3t43tjruRoeQtdXm4/ikVtvnqNPxfb/ffj0uEK+vps0diGin+BeG&#10;X3xGh5KZDn4kE0SHMEszTiLcLECwfZskLA4I6VJlIMtC/n+g/AEAAP//AwBQSwECLQAUAAYACAAA&#10;ACEAtoM4kv4AAADhAQAAEwAAAAAAAAAAAAAAAAAAAAAAW0NvbnRlbnRfVHlwZXNdLnhtbFBLAQIt&#10;ABQABgAIAAAAIQA4/SH/1gAAAJQBAAALAAAAAAAAAAAAAAAAAC8BAABfcmVscy8ucmVsc1BLAQIt&#10;ABQABgAIAAAAIQArzGj5jwIAAJ4FAAAOAAAAAAAAAAAAAAAAAC4CAABkcnMvZTJvRG9jLnhtbFBL&#10;AQItABQABgAIAAAAIQBjRz804AAAAAgBAAAPAAAAAAAAAAAAAAAAAOkEAABkcnMvZG93bnJldi54&#10;bWxQSwUGAAAAAAQABADzAAAA9gUAAAAA&#10;" fillcolor="#f4b083 [1941]" stroked="f" strokeweight="1pt"/>
            </w:pict>
          </mc:Fallback>
        </mc:AlternateContent>
      </w:r>
      <w:r w:rsidR="00F56371" w:rsidRPr="00695E49">
        <w:rPr>
          <w:b/>
          <w:bCs/>
          <w:color w:val="000000" w:themeColor="text1"/>
          <w:sz w:val="28"/>
          <w:szCs w:val="28"/>
        </w:rPr>
        <w:t>Posebni cilj 4.3.</w:t>
      </w:r>
    </w:p>
    <w:p w14:paraId="36CCED1F" w14:textId="0DF9E3C9" w:rsidR="00F56371" w:rsidRPr="00695E49" w:rsidRDefault="00F56371" w:rsidP="00F56371">
      <w:pPr>
        <w:spacing w:after="0" w:line="240" w:lineRule="auto"/>
        <w:rPr>
          <w:b/>
          <w:bCs/>
          <w:color w:val="000000" w:themeColor="text1"/>
          <w:sz w:val="28"/>
          <w:szCs w:val="28"/>
        </w:rPr>
      </w:pPr>
      <w:r w:rsidRPr="00695E49">
        <w:rPr>
          <w:b/>
          <w:bCs/>
          <w:color w:val="000000" w:themeColor="text1"/>
          <w:sz w:val="28"/>
          <w:szCs w:val="28"/>
        </w:rPr>
        <w:t>Obnova i prenamjena neiskorištenih i slabo korištenih objekata i prostora</w:t>
      </w:r>
    </w:p>
    <w:p w14:paraId="18A21724" w14:textId="77777777" w:rsidR="00695E49" w:rsidRPr="00695E49" w:rsidRDefault="00695E49" w:rsidP="00F56371">
      <w:pPr>
        <w:spacing w:after="0" w:line="240" w:lineRule="auto"/>
        <w:rPr>
          <w:color w:val="000000" w:themeColor="text1"/>
          <w:sz w:val="28"/>
          <w:szCs w:val="28"/>
        </w:rPr>
      </w:pPr>
    </w:p>
    <w:p w14:paraId="6EB18FB5" w14:textId="5C6E9049" w:rsidR="00F56371" w:rsidRPr="00695E49" w:rsidRDefault="00F56371" w:rsidP="00F56371">
      <w:pPr>
        <w:spacing w:after="0" w:line="240" w:lineRule="auto"/>
        <w:rPr>
          <w:color w:val="000000" w:themeColor="text1"/>
          <w:sz w:val="28"/>
          <w:szCs w:val="28"/>
        </w:rPr>
      </w:pPr>
      <w:r w:rsidRPr="00695E49">
        <w:rPr>
          <w:color w:val="000000" w:themeColor="text1"/>
          <w:sz w:val="28"/>
          <w:szCs w:val="28"/>
        </w:rPr>
        <w:t>Mjera 4.3.1. Prenamjena i stavljanje u funkciju neiskorištenih objekata i prostora</w:t>
      </w:r>
    </w:p>
    <w:p w14:paraId="4B6161CF" w14:textId="77777777" w:rsidR="00695E49" w:rsidRPr="00695E49" w:rsidRDefault="00695E49" w:rsidP="00F56371">
      <w:pPr>
        <w:spacing w:after="0" w:line="240" w:lineRule="auto"/>
        <w:rPr>
          <w:color w:val="000000" w:themeColor="text1"/>
          <w:sz w:val="28"/>
          <w:szCs w:val="28"/>
        </w:rPr>
      </w:pPr>
    </w:p>
    <w:p w14:paraId="2CE2FD9A" w14:textId="1D5E72A8" w:rsidR="00F56371" w:rsidRPr="00695E49" w:rsidRDefault="00F56371" w:rsidP="00F56371">
      <w:pPr>
        <w:spacing w:after="0" w:line="240" w:lineRule="auto"/>
        <w:rPr>
          <w:color w:val="000000" w:themeColor="text1"/>
          <w:sz w:val="28"/>
          <w:szCs w:val="28"/>
        </w:rPr>
      </w:pPr>
      <w:r w:rsidRPr="00695E49">
        <w:rPr>
          <w:color w:val="000000" w:themeColor="text1"/>
          <w:sz w:val="28"/>
          <w:szCs w:val="28"/>
        </w:rPr>
        <w:t>Mjera 4.3.2. Obnova slabo korištenih objekata i prostora</w:t>
      </w:r>
    </w:p>
    <w:p w14:paraId="1B27D7B0" w14:textId="77777777" w:rsidR="00F56371" w:rsidRPr="00695E49" w:rsidRDefault="00F56371" w:rsidP="00F56371">
      <w:pPr>
        <w:spacing w:after="0" w:line="240" w:lineRule="auto"/>
        <w:ind w:left="1440" w:hanging="1440"/>
        <w:rPr>
          <w:rFonts w:eastAsiaTheme="minorEastAsia" w:cstheme="minorHAnsi"/>
          <w:b/>
          <w:bCs/>
          <w:color w:val="000000" w:themeColor="text1"/>
          <w:sz w:val="28"/>
          <w:szCs w:val="28"/>
        </w:rPr>
      </w:pPr>
    </w:p>
    <w:p w14:paraId="276DC144" w14:textId="0B33A29F" w:rsidR="00695E49" w:rsidRPr="00695E49" w:rsidRDefault="00695E49" w:rsidP="00F56371">
      <w:pPr>
        <w:spacing w:after="0" w:line="240" w:lineRule="auto"/>
        <w:ind w:left="1440" w:hanging="1440"/>
        <w:rPr>
          <w:rFonts w:eastAsiaTheme="minorEastAsia" w:cstheme="minorHAnsi"/>
          <w:b/>
          <w:bCs/>
          <w:color w:val="000000" w:themeColor="text1"/>
          <w:sz w:val="28"/>
          <w:szCs w:val="28"/>
        </w:rPr>
      </w:pPr>
      <w:r>
        <w:rPr>
          <w:rFonts w:eastAsiaTheme="minorEastAsia" w:cstheme="minorHAnsi"/>
          <w:b/>
          <w:bCs/>
          <w:noProof/>
          <w:color w:val="000000" w:themeColor="text1"/>
          <w:sz w:val="28"/>
          <w:szCs w:val="28"/>
        </w:rPr>
        <mc:AlternateContent>
          <mc:Choice Requires="wps">
            <w:drawing>
              <wp:anchor distT="0" distB="0" distL="114300" distR="114300" simplePos="0" relativeHeight="251951104" behindDoc="1" locked="0" layoutInCell="1" allowOverlap="1" wp14:anchorId="56F256BF" wp14:editId="52F0DDF3">
                <wp:simplePos x="0" y="0"/>
                <wp:positionH relativeFrom="column">
                  <wp:posOffset>-17293</wp:posOffset>
                </wp:positionH>
                <wp:positionV relativeFrom="paragraph">
                  <wp:posOffset>36225</wp:posOffset>
                </wp:positionV>
                <wp:extent cx="5805170" cy="2371060"/>
                <wp:effectExtent l="0" t="0" r="5080" b="0"/>
                <wp:wrapNone/>
                <wp:docPr id="590598367" name="Rectangle 55"/>
                <wp:cNvGraphicFramePr/>
                <a:graphic xmlns:a="http://schemas.openxmlformats.org/drawingml/2006/main">
                  <a:graphicData uri="http://schemas.microsoft.com/office/word/2010/wordprocessingShape">
                    <wps:wsp>
                      <wps:cNvSpPr/>
                      <wps:spPr>
                        <a:xfrm>
                          <a:off x="0" y="0"/>
                          <a:ext cx="5805170" cy="2371060"/>
                        </a:xfrm>
                        <a:prstGeom prst="rect">
                          <a:avLst/>
                        </a:prstGeom>
                        <a:solidFill>
                          <a:srgbClr val="B058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DE27D" id="Rectangle 55" o:spid="_x0000_s1026" style="position:absolute;margin-left:-1.35pt;margin-top:2.85pt;width:457.1pt;height:186.7pt;z-index:-25136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YgAIAAGAFAAAOAAAAZHJzL2Uyb0RvYy54bWysVMFu2zAMvQ/YPwi6r7azpu2COkXWosOA&#10;oi3aDj0rshQbkEWNUuJkXz9KdpyuLXYYdrFFkXwkn0ieX2xbwzYKfQO25MVRzpmyEqrGrkr+4+n6&#10;0xlnPghbCQNWlXynPL+Yf/xw3rmZmkANplLICMT6WedKXofgZlnmZa1a4Y/AKUtKDdiKQCKusgpF&#10;R+itySZ5fpJ1gJVDkMp7ur3qlXye8LVWMtxp7VVgpuSUW0hfTN9l/GbzczFboXB1I4c0xD9k0YrG&#10;UtAR6koEwdbYvIFqG4ngQYcjCW0GWjdSpRqomiJ/Vc1jLZxKtRA53o00+f8HK283j+4eiYbO+Zmn&#10;Y6xiq7GNf8qPbRNZu5EstQ1M0uX0LJ8Wp8SpJN3k82mRnyQ6s4O7Qx++KWhZPJQc6TUSSWJz4wOF&#10;JNO9SYzmwTTVdWNMEnC1vDTINoJe7ms+PVucxMcilz/MjI3GFqJbr4432aGYdAo7o6KdsQ9Ks6ai&#10;9Ccpk9RnaowjpFQ2FL2qFpXqwxfTPN/XNnqkXBJgRNYUf8QeAGIPv8Xusxzso6tKbTo6539LrHce&#10;PVJksGF0bhsL+B6AoaqGyL39nqSemsjSEqrdPTKEfki8k9cNvduN8OFeIE0FvTVNerijjzbQlRyG&#10;E2c14K/37qM9NStpOetoykruf64FKs7Md0tt/KU4Po5jmYTj6emEBHypWb7U2HV7CdQOBe0UJ9Mx&#10;2gezP2qE9pkWwiJGJZWwkmKXXAbcC5ehn35aKVItFsmMRtGJcGMfnYzgkdXYl0/bZ4FuaN5AfX8L&#10;+4kUs1c93NtGTwuLdQDdpAY/8DrwTWOcGmdYOXFPvJST1WExzn8DAAD//wMAUEsDBBQABgAIAAAA&#10;IQAsFZJ73QAAAAgBAAAPAAAAZHJzL2Rvd25yZXYueG1sTI/BTsMwEETvSPyDtUjcWidFpW3Ipooq&#10;5cKNUu5u7Cah8dqKnTTw9SwnOI1WM5p5m+9n24vJDKFzhJAuExCGaqc7ahBO79ViCyJERVr1jgzC&#10;lwmwL+7vcpVpd6M3Mx1jI7iEQqYQ2hh9JmWoW2NVWDpviL2LG6yKfA6N1IO6cbnt5SpJnqVVHfFC&#10;q7w5tKa+HkeLMFfbyo/X7+niXXkoX2MaPuUH4uPDXL6AiGaOf2H4xWd0KJjp7EbSQfQIi9WGkwhr&#10;FrZ3aboGcUZ42uxSkEUu/z9Q/AAAAP//AwBQSwECLQAUAAYACAAAACEAtoM4kv4AAADhAQAAEwAA&#10;AAAAAAAAAAAAAAAAAAAAW0NvbnRlbnRfVHlwZXNdLnhtbFBLAQItABQABgAIAAAAIQA4/SH/1gAA&#10;AJQBAAALAAAAAAAAAAAAAAAAAC8BAABfcmVscy8ucmVsc1BLAQItABQABgAIAAAAIQDop+IYgAIA&#10;AGAFAAAOAAAAAAAAAAAAAAAAAC4CAABkcnMvZTJvRG9jLnhtbFBLAQItABQABgAIAAAAIQAsFZJ7&#10;3QAAAAgBAAAPAAAAAAAAAAAAAAAAANoEAABkcnMvZG93bnJldi54bWxQSwUGAAAAAAQABADzAAAA&#10;5AUAAAAA&#10;" fillcolor="#b058a6" stroked="f" strokeweight="1pt"/>
            </w:pict>
          </mc:Fallback>
        </mc:AlternateContent>
      </w:r>
      <w:r w:rsidR="00F56371" w:rsidRPr="00695E49">
        <w:rPr>
          <w:rFonts w:eastAsiaTheme="minorEastAsia" w:cstheme="minorHAnsi"/>
          <w:b/>
          <w:bCs/>
          <w:color w:val="000000" w:themeColor="text1"/>
          <w:sz w:val="28"/>
          <w:szCs w:val="28"/>
        </w:rPr>
        <w:t>Poseban cilj 4.4.</w:t>
      </w:r>
    </w:p>
    <w:p w14:paraId="628A2D23" w14:textId="389C28AB" w:rsidR="00F56371" w:rsidRPr="00695E49" w:rsidRDefault="00F56371" w:rsidP="00F56371">
      <w:pPr>
        <w:spacing w:after="0" w:line="240" w:lineRule="auto"/>
        <w:ind w:left="1440" w:hanging="1440"/>
        <w:rPr>
          <w:rFonts w:eastAsiaTheme="minorEastAsia" w:cstheme="minorHAnsi"/>
          <w:b/>
          <w:bCs/>
          <w:color w:val="000000" w:themeColor="text1"/>
          <w:sz w:val="28"/>
          <w:szCs w:val="28"/>
        </w:rPr>
      </w:pPr>
      <w:r w:rsidRPr="00695E49">
        <w:rPr>
          <w:rFonts w:eastAsiaTheme="minorEastAsia" w:cstheme="minorHAnsi"/>
          <w:b/>
          <w:bCs/>
          <w:color w:val="000000" w:themeColor="text1"/>
          <w:sz w:val="28"/>
          <w:szCs w:val="28"/>
        </w:rPr>
        <w:t>Razvoj održivog i zelenog turizma</w:t>
      </w:r>
    </w:p>
    <w:p w14:paraId="71C2AAF0" w14:textId="77777777" w:rsidR="00695E49" w:rsidRPr="00695E49" w:rsidRDefault="00695E49" w:rsidP="00F56371">
      <w:pPr>
        <w:spacing w:after="0" w:line="240" w:lineRule="auto"/>
        <w:rPr>
          <w:rFonts w:cstheme="minorHAnsi"/>
          <w:bCs/>
          <w:color w:val="000000" w:themeColor="text1"/>
          <w:sz w:val="28"/>
          <w:szCs w:val="28"/>
        </w:rPr>
      </w:pPr>
    </w:p>
    <w:p w14:paraId="69F28C60" w14:textId="71F226AD" w:rsidR="00F56371" w:rsidRPr="00695E49" w:rsidRDefault="00F56371" w:rsidP="00F56371">
      <w:pPr>
        <w:spacing w:after="0" w:line="240" w:lineRule="auto"/>
        <w:rPr>
          <w:rFonts w:cstheme="minorHAnsi"/>
          <w:bCs/>
          <w:color w:val="000000" w:themeColor="text1"/>
          <w:sz w:val="28"/>
          <w:szCs w:val="28"/>
        </w:rPr>
      </w:pPr>
      <w:r w:rsidRPr="00695E49">
        <w:rPr>
          <w:rFonts w:cstheme="minorHAnsi"/>
          <w:bCs/>
          <w:color w:val="000000" w:themeColor="text1"/>
          <w:sz w:val="28"/>
          <w:szCs w:val="28"/>
        </w:rPr>
        <w:t>Mjera 4.4.1. Sudjelovanje u izradi dokumenta o nosivom kapacitetu destinacije, Grad Delnice</w:t>
      </w:r>
    </w:p>
    <w:p w14:paraId="371DB8BC" w14:textId="77777777" w:rsidR="00695E49" w:rsidRDefault="00695E49" w:rsidP="00F56371">
      <w:pPr>
        <w:spacing w:after="0" w:line="240" w:lineRule="auto"/>
        <w:rPr>
          <w:rFonts w:cstheme="minorHAnsi"/>
          <w:bCs/>
          <w:color w:val="000000" w:themeColor="text1"/>
          <w:sz w:val="28"/>
          <w:szCs w:val="28"/>
        </w:rPr>
      </w:pPr>
    </w:p>
    <w:p w14:paraId="190037F6" w14:textId="11A9B8A8" w:rsidR="00F56371" w:rsidRPr="00695E49" w:rsidRDefault="00F56371" w:rsidP="00F56371">
      <w:pPr>
        <w:spacing w:after="0" w:line="240" w:lineRule="auto"/>
        <w:rPr>
          <w:rFonts w:cstheme="minorHAnsi"/>
          <w:bCs/>
          <w:color w:val="000000" w:themeColor="text1"/>
          <w:sz w:val="28"/>
          <w:szCs w:val="28"/>
        </w:rPr>
      </w:pPr>
      <w:r w:rsidRPr="00695E49">
        <w:rPr>
          <w:rFonts w:cstheme="minorHAnsi"/>
          <w:bCs/>
          <w:color w:val="000000" w:themeColor="text1"/>
          <w:sz w:val="28"/>
          <w:szCs w:val="28"/>
        </w:rPr>
        <w:t>Mjera 4.4.2. Implementacija dinamičkog modela održivog upravljanja destinacijom</w:t>
      </w:r>
    </w:p>
    <w:p w14:paraId="1E6214AA" w14:textId="77777777" w:rsidR="00695E49" w:rsidRPr="00695E49" w:rsidRDefault="00695E49" w:rsidP="00F56371">
      <w:pPr>
        <w:spacing w:after="0" w:line="240" w:lineRule="auto"/>
        <w:rPr>
          <w:rFonts w:cstheme="minorHAnsi"/>
          <w:bCs/>
          <w:color w:val="000000" w:themeColor="text1"/>
          <w:sz w:val="28"/>
          <w:szCs w:val="28"/>
        </w:rPr>
      </w:pPr>
    </w:p>
    <w:p w14:paraId="386FA039" w14:textId="5424AF33" w:rsidR="00F56371" w:rsidRPr="00695E49" w:rsidRDefault="00F56371" w:rsidP="00F56371">
      <w:pPr>
        <w:spacing w:after="0" w:line="240" w:lineRule="auto"/>
        <w:rPr>
          <w:rFonts w:cstheme="minorHAnsi"/>
          <w:bCs/>
          <w:color w:val="000000" w:themeColor="text1"/>
          <w:sz w:val="28"/>
          <w:szCs w:val="28"/>
        </w:rPr>
      </w:pPr>
      <w:r w:rsidRPr="00695E49">
        <w:rPr>
          <w:rFonts w:cstheme="minorHAnsi"/>
          <w:bCs/>
          <w:color w:val="000000" w:themeColor="text1"/>
          <w:sz w:val="28"/>
          <w:szCs w:val="28"/>
        </w:rPr>
        <w:t>Mjera 4.4.3. Poticanje na obnovu postojećih i izgradnju novih objekata za turizam u suglasju sa zelenim rješenjima</w:t>
      </w:r>
    </w:p>
    <w:p w14:paraId="2D628BF7" w14:textId="77777777" w:rsidR="00F56371" w:rsidRPr="00695E49" w:rsidRDefault="00F56371" w:rsidP="00F56371">
      <w:pPr>
        <w:spacing w:after="0" w:line="240" w:lineRule="auto"/>
        <w:rPr>
          <w:rFonts w:cstheme="minorHAnsi"/>
          <w:b/>
          <w:bCs/>
          <w:color w:val="000000" w:themeColor="text1"/>
          <w:sz w:val="32"/>
          <w:szCs w:val="32"/>
        </w:rPr>
      </w:pPr>
    </w:p>
    <w:p w14:paraId="7ABF1F01" w14:textId="4AE572CF" w:rsidR="00AE0B4B" w:rsidRPr="00FF4C18" w:rsidRDefault="00AE0B4B" w:rsidP="00602FC4">
      <w:pPr>
        <w:pStyle w:val="Heading2"/>
        <w:keepNext w:val="0"/>
        <w:keepLines w:val="0"/>
        <w:widowControl w:val="0"/>
        <w:autoSpaceDE w:val="0"/>
        <w:autoSpaceDN w:val="0"/>
        <w:spacing w:before="0" w:line="240" w:lineRule="auto"/>
        <w:ind w:left="360"/>
        <w:rPr>
          <w:rFonts w:asciiTheme="minorHAnsi" w:hAnsiTheme="minorHAnsi" w:cstheme="minorHAnsi"/>
          <w:b/>
          <w:bCs/>
          <w:color w:val="060B14"/>
          <w:sz w:val="72"/>
          <w:szCs w:val="72"/>
        </w:rPr>
      </w:pPr>
      <w:bookmarkStart w:id="44" w:name="_Toc173400038"/>
      <w:r w:rsidRPr="00FF4C18">
        <w:rPr>
          <w:rFonts w:asciiTheme="minorHAnsi" w:hAnsiTheme="minorHAnsi" w:cstheme="minorHAnsi"/>
          <w:b/>
          <w:bCs/>
          <w:color w:val="060B14"/>
          <w:sz w:val="72"/>
          <w:szCs w:val="72"/>
        </w:rPr>
        <w:t>Horizontalna</w:t>
      </w:r>
      <w:r w:rsidRPr="00FF4C18">
        <w:rPr>
          <w:rFonts w:asciiTheme="minorHAnsi" w:hAnsiTheme="minorHAnsi" w:cstheme="minorHAnsi"/>
          <w:b/>
          <w:bCs/>
          <w:color w:val="060B14"/>
          <w:spacing w:val="-6"/>
          <w:sz w:val="72"/>
          <w:szCs w:val="72"/>
        </w:rPr>
        <w:t xml:space="preserve"> </w:t>
      </w:r>
      <w:r w:rsidRPr="00FF4C18">
        <w:rPr>
          <w:rFonts w:asciiTheme="minorHAnsi" w:hAnsiTheme="minorHAnsi" w:cstheme="minorHAnsi"/>
          <w:b/>
          <w:bCs/>
          <w:color w:val="060B14"/>
          <w:sz w:val="72"/>
          <w:szCs w:val="72"/>
        </w:rPr>
        <w:t>načela</w:t>
      </w:r>
      <w:bookmarkEnd w:id="44"/>
    </w:p>
    <w:p w14:paraId="49B756AA" w14:textId="77777777" w:rsidR="003B5857" w:rsidRDefault="003B5857" w:rsidP="00602FC4"/>
    <w:p w14:paraId="0D8D6F5C" w14:textId="7FA5DD23" w:rsidR="003B5857" w:rsidRDefault="00D83D27" w:rsidP="00602FC4">
      <w:r>
        <w:rPr>
          <w:noProof/>
        </w:rPr>
        <w:drawing>
          <wp:anchor distT="0" distB="0" distL="114300" distR="114300" simplePos="0" relativeHeight="251860992" behindDoc="1" locked="0" layoutInCell="1" allowOverlap="1" wp14:anchorId="26727545" wp14:editId="3A7D2D1B">
            <wp:simplePos x="0" y="0"/>
            <wp:positionH relativeFrom="column">
              <wp:posOffset>-899795</wp:posOffset>
            </wp:positionH>
            <wp:positionV relativeFrom="paragraph">
              <wp:posOffset>208916</wp:posOffset>
            </wp:positionV>
            <wp:extent cx="7631574" cy="7658100"/>
            <wp:effectExtent l="0" t="0" r="7620" b="0"/>
            <wp:wrapNone/>
            <wp:docPr id="960696888"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7">
                      <a:extLst>
                        <a:ext uri="{28A0092B-C50C-407E-A947-70E740481C1C}">
                          <a14:useLocalDpi xmlns:a14="http://schemas.microsoft.com/office/drawing/2010/main" val="0"/>
                        </a:ext>
                      </a:extLst>
                    </a:blip>
                    <a:srcRect t="25341" b="7270"/>
                    <a:stretch/>
                  </pic:blipFill>
                  <pic:spPr bwMode="auto">
                    <a:xfrm>
                      <a:off x="0" y="0"/>
                      <a:ext cx="7632065" cy="765859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57716B9" w14:textId="021BCD76" w:rsidR="003B5857" w:rsidRDefault="003B5857" w:rsidP="00602FC4"/>
    <w:p w14:paraId="5D6AD5E5" w14:textId="6214B3E7" w:rsidR="003B5857" w:rsidRDefault="003B5857" w:rsidP="00602FC4"/>
    <w:p w14:paraId="66F7A234" w14:textId="7FE14EB8" w:rsidR="00602FC4" w:rsidRDefault="00602FC4" w:rsidP="00602FC4"/>
    <w:p w14:paraId="64C8347B" w14:textId="0BDD839C" w:rsidR="00AE0B4B" w:rsidRDefault="00AE0B4B" w:rsidP="00AE0B4B">
      <w:pPr>
        <w:widowControl w:val="0"/>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Aktivnosti kojima</w:t>
      </w:r>
      <w:r w:rsidRPr="00C40E0A">
        <w:rPr>
          <w:rFonts w:eastAsia="Calibri" w:cstheme="minorHAnsi"/>
          <w:spacing w:val="-3"/>
          <w:sz w:val="24"/>
          <w:szCs w:val="24"/>
        </w:rPr>
        <w:t xml:space="preserve"> </w:t>
      </w:r>
      <w:r w:rsidRPr="00C40E0A">
        <w:rPr>
          <w:rFonts w:eastAsia="Calibri" w:cstheme="minorHAnsi"/>
          <w:sz w:val="24"/>
          <w:szCs w:val="24"/>
        </w:rPr>
        <w:t>će</w:t>
      </w:r>
      <w:r w:rsidRPr="00C40E0A">
        <w:rPr>
          <w:rFonts w:eastAsia="Calibri" w:cstheme="minorHAnsi"/>
          <w:spacing w:val="-3"/>
          <w:sz w:val="24"/>
          <w:szCs w:val="24"/>
        </w:rPr>
        <w:t xml:space="preserve"> Zeleni plan</w:t>
      </w:r>
      <w:r w:rsidR="00325991">
        <w:rPr>
          <w:rFonts w:eastAsia="Calibri" w:cstheme="minorHAnsi"/>
          <w:spacing w:val="-3"/>
          <w:sz w:val="24"/>
          <w:szCs w:val="24"/>
        </w:rPr>
        <w:t xml:space="preserve"> </w:t>
      </w:r>
      <w:r w:rsidRPr="00C40E0A">
        <w:rPr>
          <w:rFonts w:eastAsia="Calibri" w:cstheme="minorHAnsi"/>
          <w:sz w:val="24"/>
          <w:szCs w:val="24"/>
        </w:rPr>
        <w:t>utjecati na</w:t>
      </w:r>
      <w:r w:rsidRPr="00C40E0A">
        <w:rPr>
          <w:rFonts w:eastAsia="Calibri" w:cstheme="minorHAnsi"/>
          <w:spacing w:val="-3"/>
          <w:sz w:val="24"/>
          <w:szCs w:val="24"/>
        </w:rPr>
        <w:t xml:space="preserve"> </w:t>
      </w:r>
      <w:r w:rsidRPr="00FF4C18">
        <w:rPr>
          <w:rFonts w:eastAsia="Calibri" w:cstheme="minorHAnsi"/>
          <w:b/>
          <w:bCs/>
          <w:sz w:val="24"/>
          <w:szCs w:val="24"/>
        </w:rPr>
        <w:t>promicanje</w:t>
      </w:r>
      <w:r w:rsidRPr="00FF4C18">
        <w:rPr>
          <w:rFonts w:eastAsia="Calibri" w:cstheme="minorHAnsi"/>
          <w:b/>
          <w:bCs/>
          <w:spacing w:val="-3"/>
          <w:sz w:val="24"/>
          <w:szCs w:val="24"/>
        </w:rPr>
        <w:t xml:space="preserve"> </w:t>
      </w:r>
      <w:r w:rsidRPr="00FF4C18">
        <w:rPr>
          <w:rFonts w:eastAsia="Calibri" w:cstheme="minorHAnsi"/>
          <w:b/>
          <w:bCs/>
          <w:sz w:val="24"/>
          <w:szCs w:val="24"/>
        </w:rPr>
        <w:t>horizontalnih</w:t>
      </w:r>
      <w:r w:rsidRPr="00FF4C18">
        <w:rPr>
          <w:rFonts w:eastAsia="Calibri" w:cstheme="minorHAnsi"/>
          <w:b/>
          <w:bCs/>
          <w:spacing w:val="-3"/>
          <w:sz w:val="24"/>
          <w:szCs w:val="24"/>
        </w:rPr>
        <w:t xml:space="preserve"> </w:t>
      </w:r>
      <w:r w:rsidRPr="00FF4C18">
        <w:rPr>
          <w:rFonts w:eastAsia="Calibri" w:cstheme="minorHAnsi"/>
          <w:b/>
          <w:bCs/>
          <w:sz w:val="24"/>
          <w:szCs w:val="24"/>
        </w:rPr>
        <w:t>načela</w:t>
      </w:r>
      <w:r w:rsidR="00325991">
        <w:rPr>
          <w:rFonts w:eastAsia="Calibri" w:cstheme="minorHAnsi"/>
          <w:b/>
          <w:bCs/>
          <w:sz w:val="24"/>
          <w:szCs w:val="24"/>
        </w:rPr>
        <w:t>:</w:t>
      </w:r>
    </w:p>
    <w:p w14:paraId="119715BC" w14:textId="0CB2EC69" w:rsidR="00602FC4" w:rsidRPr="00C40E0A" w:rsidRDefault="00602FC4" w:rsidP="00AE0B4B">
      <w:pPr>
        <w:widowControl w:val="0"/>
        <w:autoSpaceDE w:val="0"/>
        <w:autoSpaceDN w:val="0"/>
        <w:spacing w:after="0" w:line="240" w:lineRule="auto"/>
        <w:ind w:right="-6"/>
        <w:jc w:val="both"/>
        <w:rPr>
          <w:rFonts w:eastAsia="Calibri" w:cstheme="minorHAnsi"/>
          <w:sz w:val="24"/>
          <w:szCs w:val="24"/>
        </w:rPr>
      </w:pPr>
    </w:p>
    <w:p w14:paraId="6F924971" w14:textId="6618F57B"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izgradnja i</w:t>
      </w:r>
      <w:r w:rsidRPr="00C40E0A">
        <w:rPr>
          <w:rFonts w:eastAsia="Calibri" w:cstheme="minorHAnsi"/>
          <w:spacing w:val="-8"/>
          <w:sz w:val="24"/>
          <w:szCs w:val="24"/>
        </w:rPr>
        <w:t xml:space="preserve"> </w:t>
      </w:r>
      <w:r w:rsidRPr="00C40E0A">
        <w:rPr>
          <w:rFonts w:eastAsia="Calibri" w:cstheme="minorHAnsi"/>
          <w:sz w:val="24"/>
          <w:szCs w:val="24"/>
        </w:rPr>
        <w:t>rekonstrukcija pješačkih</w:t>
      </w:r>
      <w:r w:rsidRPr="00C40E0A">
        <w:rPr>
          <w:rFonts w:eastAsia="Calibri" w:cstheme="minorHAnsi"/>
          <w:spacing w:val="-11"/>
          <w:sz w:val="24"/>
          <w:szCs w:val="24"/>
        </w:rPr>
        <w:t xml:space="preserve"> i</w:t>
      </w:r>
      <w:r w:rsidRPr="00C40E0A">
        <w:rPr>
          <w:rFonts w:eastAsia="Calibri" w:cstheme="minorHAnsi"/>
          <w:spacing w:val="-9"/>
          <w:sz w:val="24"/>
          <w:szCs w:val="24"/>
        </w:rPr>
        <w:t xml:space="preserve"> </w:t>
      </w:r>
      <w:r w:rsidRPr="00C40E0A">
        <w:rPr>
          <w:rFonts w:eastAsia="Calibri" w:cstheme="minorHAnsi"/>
          <w:sz w:val="24"/>
          <w:szCs w:val="24"/>
        </w:rPr>
        <w:t>biciklističkih</w:t>
      </w:r>
      <w:r w:rsidRPr="00C40E0A">
        <w:rPr>
          <w:rFonts w:eastAsia="Calibri" w:cstheme="minorHAnsi"/>
          <w:spacing w:val="-11"/>
          <w:sz w:val="24"/>
          <w:szCs w:val="24"/>
        </w:rPr>
        <w:t xml:space="preserve"> </w:t>
      </w:r>
      <w:r w:rsidRPr="00C40E0A">
        <w:rPr>
          <w:rFonts w:eastAsia="Calibri" w:cstheme="minorHAnsi"/>
          <w:sz w:val="24"/>
          <w:szCs w:val="24"/>
        </w:rPr>
        <w:t>staza,</w:t>
      </w:r>
      <w:r w:rsidRPr="00C40E0A">
        <w:rPr>
          <w:rFonts w:eastAsia="Calibri" w:cstheme="minorHAnsi"/>
          <w:spacing w:val="-8"/>
          <w:sz w:val="24"/>
          <w:szCs w:val="24"/>
        </w:rPr>
        <w:t xml:space="preserve"> mogućih </w:t>
      </w:r>
      <w:r w:rsidRPr="00C40E0A">
        <w:rPr>
          <w:rFonts w:eastAsia="Calibri" w:cstheme="minorHAnsi"/>
          <w:sz w:val="24"/>
          <w:szCs w:val="24"/>
        </w:rPr>
        <w:t>autobusnih</w:t>
      </w:r>
      <w:r w:rsidRPr="00C40E0A">
        <w:rPr>
          <w:rFonts w:eastAsia="Calibri" w:cstheme="minorHAnsi"/>
          <w:spacing w:val="-11"/>
          <w:sz w:val="24"/>
          <w:szCs w:val="24"/>
        </w:rPr>
        <w:t xml:space="preserve"> </w:t>
      </w:r>
      <w:r w:rsidRPr="00C40E0A">
        <w:rPr>
          <w:rFonts w:eastAsia="Calibri" w:cstheme="minorHAnsi"/>
          <w:sz w:val="24"/>
          <w:szCs w:val="24"/>
        </w:rPr>
        <w:t>stanica</w:t>
      </w:r>
      <w:r w:rsidRPr="00C40E0A">
        <w:rPr>
          <w:rFonts w:eastAsia="Calibri" w:cstheme="minorHAnsi"/>
          <w:spacing w:val="-11"/>
          <w:sz w:val="24"/>
          <w:szCs w:val="24"/>
        </w:rPr>
        <w:t xml:space="preserve"> </w:t>
      </w:r>
      <w:r w:rsidRPr="00C40E0A">
        <w:rPr>
          <w:rFonts w:eastAsia="Calibri" w:cstheme="minorHAnsi"/>
          <w:sz w:val="24"/>
          <w:szCs w:val="24"/>
        </w:rPr>
        <w:t>i</w:t>
      </w:r>
      <w:r w:rsidRPr="00C40E0A">
        <w:rPr>
          <w:rFonts w:eastAsia="Calibri" w:cstheme="minorHAnsi"/>
          <w:spacing w:val="-8"/>
          <w:sz w:val="24"/>
          <w:szCs w:val="24"/>
        </w:rPr>
        <w:t xml:space="preserve"> </w:t>
      </w:r>
      <w:r w:rsidRPr="00C40E0A">
        <w:rPr>
          <w:rFonts w:eastAsia="Calibri" w:cstheme="minorHAnsi"/>
          <w:sz w:val="24"/>
          <w:szCs w:val="24"/>
        </w:rPr>
        <w:t>drugih</w:t>
      </w:r>
      <w:r w:rsidRPr="00C40E0A">
        <w:rPr>
          <w:rFonts w:eastAsia="Calibri" w:cstheme="minorHAnsi"/>
          <w:spacing w:val="-11"/>
          <w:sz w:val="24"/>
          <w:szCs w:val="24"/>
        </w:rPr>
        <w:t xml:space="preserve"> </w:t>
      </w:r>
      <w:r w:rsidRPr="00C40E0A">
        <w:rPr>
          <w:rFonts w:eastAsia="Calibri" w:cstheme="minorHAnsi"/>
          <w:sz w:val="24"/>
          <w:szCs w:val="24"/>
        </w:rPr>
        <w:t>oblika javnog</w:t>
      </w:r>
      <w:r w:rsidRPr="00C40E0A">
        <w:rPr>
          <w:rFonts w:eastAsia="Calibri" w:cstheme="minorHAnsi"/>
          <w:spacing w:val="-2"/>
          <w:sz w:val="24"/>
          <w:szCs w:val="24"/>
        </w:rPr>
        <w:t xml:space="preserve"> </w:t>
      </w:r>
      <w:r w:rsidRPr="00C40E0A">
        <w:rPr>
          <w:rFonts w:eastAsia="Calibri" w:cstheme="minorHAnsi"/>
          <w:sz w:val="24"/>
          <w:szCs w:val="24"/>
        </w:rPr>
        <w:t>prijevoza</w:t>
      </w:r>
      <w:r w:rsidRPr="00C40E0A">
        <w:rPr>
          <w:rFonts w:eastAsia="Calibri" w:cstheme="minorHAnsi"/>
          <w:spacing w:val="-3"/>
          <w:sz w:val="24"/>
          <w:szCs w:val="24"/>
        </w:rPr>
        <w:t xml:space="preserve"> </w:t>
      </w:r>
      <w:r w:rsidRPr="00C40E0A">
        <w:rPr>
          <w:rFonts w:eastAsia="Calibri" w:cstheme="minorHAnsi"/>
          <w:sz w:val="24"/>
          <w:szCs w:val="24"/>
        </w:rPr>
        <w:t>kako</w:t>
      </w:r>
      <w:r w:rsidRPr="00C40E0A">
        <w:rPr>
          <w:rFonts w:eastAsia="Calibri" w:cstheme="minorHAnsi"/>
          <w:spacing w:val="-4"/>
          <w:sz w:val="24"/>
          <w:szCs w:val="24"/>
        </w:rPr>
        <w:t xml:space="preserve"> </w:t>
      </w:r>
      <w:r w:rsidRPr="00C40E0A">
        <w:rPr>
          <w:rFonts w:eastAsia="Calibri" w:cstheme="minorHAnsi"/>
          <w:sz w:val="24"/>
          <w:szCs w:val="24"/>
        </w:rPr>
        <w:t>bi</w:t>
      </w:r>
      <w:r w:rsidRPr="00C40E0A">
        <w:rPr>
          <w:rFonts w:eastAsia="Calibri" w:cstheme="minorHAnsi"/>
          <w:spacing w:val="-1"/>
          <w:sz w:val="24"/>
          <w:szCs w:val="24"/>
        </w:rPr>
        <w:t xml:space="preserve"> </w:t>
      </w:r>
      <w:r w:rsidRPr="00C40E0A">
        <w:rPr>
          <w:rFonts w:eastAsia="Calibri" w:cstheme="minorHAnsi"/>
          <w:sz w:val="24"/>
          <w:szCs w:val="24"/>
        </w:rPr>
        <w:t>se</w:t>
      </w:r>
      <w:r w:rsidRPr="00C40E0A">
        <w:rPr>
          <w:rFonts w:eastAsia="Calibri" w:cstheme="minorHAnsi"/>
          <w:spacing w:val="-3"/>
          <w:sz w:val="24"/>
          <w:szCs w:val="24"/>
        </w:rPr>
        <w:t xml:space="preserve"> </w:t>
      </w:r>
      <w:r w:rsidRPr="00C40E0A">
        <w:rPr>
          <w:rFonts w:eastAsia="Calibri" w:cstheme="minorHAnsi"/>
          <w:sz w:val="24"/>
          <w:szCs w:val="24"/>
        </w:rPr>
        <w:t>osigurala</w:t>
      </w:r>
      <w:r w:rsidRPr="00C40E0A">
        <w:rPr>
          <w:rFonts w:eastAsia="Calibri" w:cstheme="minorHAnsi"/>
          <w:spacing w:val="-3"/>
          <w:sz w:val="24"/>
          <w:szCs w:val="24"/>
        </w:rPr>
        <w:t xml:space="preserve"> </w:t>
      </w:r>
      <w:r w:rsidRPr="00C40E0A">
        <w:rPr>
          <w:rFonts w:eastAsia="Calibri" w:cstheme="minorHAnsi"/>
          <w:sz w:val="24"/>
          <w:szCs w:val="24"/>
        </w:rPr>
        <w:t>pristupačnost</w:t>
      </w:r>
      <w:r w:rsidRPr="00C40E0A">
        <w:rPr>
          <w:rFonts w:eastAsia="Calibri" w:cstheme="minorHAnsi"/>
          <w:spacing w:val="-5"/>
          <w:sz w:val="24"/>
          <w:szCs w:val="24"/>
        </w:rPr>
        <w:t xml:space="preserve"> </w:t>
      </w:r>
      <w:r w:rsidRPr="00C40E0A">
        <w:rPr>
          <w:rFonts w:eastAsia="Calibri" w:cstheme="minorHAnsi"/>
          <w:sz w:val="24"/>
          <w:szCs w:val="24"/>
        </w:rPr>
        <w:t>za</w:t>
      </w:r>
      <w:r w:rsidRPr="00C40E0A">
        <w:rPr>
          <w:rFonts w:eastAsia="Calibri" w:cstheme="minorHAnsi"/>
          <w:spacing w:val="1"/>
          <w:sz w:val="24"/>
          <w:szCs w:val="24"/>
        </w:rPr>
        <w:t xml:space="preserve"> </w:t>
      </w:r>
      <w:r w:rsidRPr="00C40E0A">
        <w:rPr>
          <w:rFonts w:eastAsia="Calibri" w:cstheme="minorHAnsi"/>
          <w:sz w:val="24"/>
          <w:szCs w:val="24"/>
        </w:rPr>
        <w:t>osobe</w:t>
      </w:r>
      <w:r w:rsidRPr="00C40E0A">
        <w:rPr>
          <w:rFonts w:eastAsia="Calibri" w:cstheme="minorHAnsi"/>
          <w:spacing w:val="-3"/>
          <w:sz w:val="24"/>
          <w:szCs w:val="24"/>
        </w:rPr>
        <w:t xml:space="preserve"> </w:t>
      </w:r>
      <w:r w:rsidRPr="00C40E0A">
        <w:rPr>
          <w:rFonts w:eastAsia="Calibri" w:cstheme="minorHAnsi"/>
          <w:sz w:val="24"/>
          <w:szCs w:val="24"/>
        </w:rPr>
        <w:t>smanjene</w:t>
      </w:r>
      <w:r w:rsidRPr="00C40E0A">
        <w:rPr>
          <w:rFonts w:eastAsia="Calibri" w:cstheme="minorHAnsi"/>
          <w:spacing w:val="-3"/>
          <w:sz w:val="24"/>
          <w:szCs w:val="24"/>
        </w:rPr>
        <w:t xml:space="preserve"> </w:t>
      </w:r>
      <w:r w:rsidRPr="00C40E0A">
        <w:rPr>
          <w:rFonts w:eastAsia="Calibri" w:cstheme="minorHAnsi"/>
          <w:sz w:val="24"/>
          <w:szCs w:val="24"/>
        </w:rPr>
        <w:t>pokretljivosti</w:t>
      </w:r>
    </w:p>
    <w:p w14:paraId="5A18706E" w14:textId="77777777"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pristupačnost</w:t>
      </w:r>
      <w:r w:rsidRPr="00C40E0A">
        <w:rPr>
          <w:rFonts w:eastAsia="Calibri" w:cstheme="minorHAnsi"/>
          <w:spacing w:val="37"/>
          <w:sz w:val="24"/>
          <w:szCs w:val="24"/>
        </w:rPr>
        <w:t xml:space="preserve"> </w:t>
      </w:r>
      <w:r w:rsidRPr="00C40E0A">
        <w:rPr>
          <w:rFonts w:eastAsia="Calibri" w:cstheme="minorHAnsi"/>
          <w:sz w:val="24"/>
          <w:szCs w:val="24"/>
        </w:rPr>
        <w:t>ulaza,</w:t>
      </w:r>
      <w:r w:rsidRPr="00C40E0A">
        <w:rPr>
          <w:rFonts w:eastAsia="Calibri" w:cstheme="minorHAnsi"/>
          <w:spacing w:val="42"/>
          <w:sz w:val="24"/>
          <w:szCs w:val="24"/>
        </w:rPr>
        <w:t xml:space="preserve"> </w:t>
      </w:r>
      <w:r w:rsidRPr="00C40E0A">
        <w:rPr>
          <w:rFonts w:eastAsia="Calibri" w:cstheme="minorHAnsi"/>
          <w:sz w:val="24"/>
          <w:szCs w:val="24"/>
        </w:rPr>
        <w:t>dizala,</w:t>
      </w:r>
      <w:r w:rsidRPr="00C40E0A">
        <w:rPr>
          <w:rFonts w:eastAsia="Calibri" w:cstheme="minorHAnsi"/>
          <w:spacing w:val="41"/>
          <w:sz w:val="24"/>
          <w:szCs w:val="24"/>
        </w:rPr>
        <w:t xml:space="preserve"> </w:t>
      </w:r>
      <w:r w:rsidRPr="00C40E0A">
        <w:rPr>
          <w:rFonts w:eastAsia="Calibri" w:cstheme="minorHAnsi"/>
          <w:sz w:val="24"/>
          <w:szCs w:val="24"/>
        </w:rPr>
        <w:t>stepenica,</w:t>
      </w:r>
      <w:r w:rsidRPr="00C40E0A">
        <w:rPr>
          <w:rFonts w:eastAsia="Calibri" w:cstheme="minorHAnsi"/>
          <w:spacing w:val="42"/>
          <w:sz w:val="24"/>
          <w:szCs w:val="24"/>
        </w:rPr>
        <w:t xml:space="preserve"> </w:t>
      </w:r>
      <w:r w:rsidRPr="00C40E0A">
        <w:rPr>
          <w:rFonts w:eastAsia="Calibri" w:cstheme="minorHAnsi"/>
          <w:sz w:val="24"/>
          <w:szCs w:val="24"/>
        </w:rPr>
        <w:t>sanitarija</w:t>
      </w:r>
      <w:r w:rsidRPr="00C40E0A">
        <w:rPr>
          <w:rFonts w:eastAsia="Calibri" w:cstheme="minorHAnsi"/>
          <w:spacing w:val="39"/>
          <w:sz w:val="24"/>
          <w:szCs w:val="24"/>
        </w:rPr>
        <w:t xml:space="preserve"> </w:t>
      </w:r>
      <w:r w:rsidRPr="00C40E0A">
        <w:rPr>
          <w:rFonts w:eastAsia="Calibri" w:cstheme="minorHAnsi"/>
          <w:sz w:val="24"/>
          <w:szCs w:val="24"/>
        </w:rPr>
        <w:t>i</w:t>
      </w:r>
      <w:r w:rsidRPr="00C40E0A">
        <w:rPr>
          <w:rFonts w:eastAsia="Calibri" w:cstheme="minorHAnsi"/>
          <w:spacing w:val="42"/>
          <w:sz w:val="24"/>
          <w:szCs w:val="24"/>
        </w:rPr>
        <w:t xml:space="preserve"> </w:t>
      </w:r>
      <w:r w:rsidRPr="00C40E0A">
        <w:rPr>
          <w:rFonts w:eastAsia="Calibri" w:cstheme="minorHAnsi"/>
          <w:sz w:val="24"/>
          <w:szCs w:val="24"/>
        </w:rPr>
        <w:t>drugih</w:t>
      </w:r>
      <w:r w:rsidRPr="00C40E0A">
        <w:rPr>
          <w:rFonts w:eastAsia="Calibri" w:cstheme="minorHAnsi"/>
          <w:spacing w:val="38"/>
          <w:sz w:val="24"/>
          <w:szCs w:val="24"/>
        </w:rPr>
        <w:t xml:space="preserve"> </w:t>
      </w:r>
      <w:r w:rsidRPr="00C40E0A">
        <w:rPr>
          <w:rFonts w:eastAsia="Calibri" w:cstheme="minorHAnsi"/>
          <w:sz w:val="24"/>
          <w:szCs w:val="24"/>
        </w:rPr>
        <w:t>prostorija</w:t>
      </w:r>
      <w:r w:rsidRPr="00C40E0A">
        <w:rPr>
          <w:rFonts w:eastAsia="Calibri" w:cstheme="minorHAnsi"/>
          <w:spacing w:val="40"/>
          <w:sz w:val="24"/>
          <w:szCs w:val="24"/>
        </w:rPr>
        <w:t xml:space="preserve"> </w:t>
      </w:r>
      <w:r w:rsidRPr="00C40E0A">
        <w:rPr>
          <w:rFonts w:eastAsia="Calibri" w:cstheme="minorHAnsi"/>
          <w:sz w:val="24"/>
          <w:szCs w:val="24"/>
        </w:rPr>
        <w:t>tijekom</w:t>
      </w:r>
      <w:r w:rsidRPr="00C40E0A">
        <w:rPr>
          <w:rFonts w:eastAsia="Calibri" w:cstheme="minorHAnsi"/>
          <w:spacing w:val="40"/>
          <w:sz w:val="24"/>
          <w:szCs w:val="24"/>
        </w:rPr>
        <w:t xml:space="preserve"> </w:t>
      </w:r>
      <w:r w:rsidRPr="00C40E0A">
        <w:rPr>
          <w:rFonts w:eastAsia="Calibri" w:cstheme="minorHAnsi"/>
          <w:sz w:val="24"/>
          <w:szCs w:val="24"/>
        </w:rPr>
        <w:t>rekonstrukcije javnih</w:t>
      </w:r>
      <w:r w:rsidRPr="00C40E0A">
        <w:rPr>
          <w:rFonts w:eastAsia="Calibri" w:cstheme="minorHAnsi"/>
          <w:spacing w:val="-4"/>
          <w:sz w:val="24"/>
          <w:szCs w:val="24"/>
        </w:rPr>
        <w:t xml:space="preserve"> </w:t>
      </w:r>
      <w:r w:rsidRPr="00C40E0A">
        <w:rPr>
          <w:rFonts w:eastAsia="Calibri" w:cstheme="minorHAnsi"/>
          <w:sz w:val="24"/>
          <w:szCs w:val="24"/>
        </w:rPr>
        <w:t>objekata</w:t>
      </w:r>
    </w:p>
    <w:p w14:paraId="769E19E1" w14:textId="12B49087"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pristupačnost</w:t>
      </w:r>
      <w:r w:rsidRPr="00C40E0A">
        <w:rPr>
          <w:rFonts w:eastAsia="Calibri" w:cstheme="minorHAnsi"/>
          <w:spacing w:val="-7"/>
          <w:sz w:val="24"/>
          <w:szCs w:val="24"/>
        </w:rPr>
        <w:t xml:space="preserve"> </w:t>
      </w:r>
      <w:r w:rsidRPr="00C40E0A">
        <w:rPr>
          <w:rFonts w:eastAsia="Calibri" w:cstheme="minorHAnsi"/>
          <w:sz w:val="24"/>
          <w:szCs w:val="24"/>
        </w:rPr>
        <w:t>javnih</w:t>
      </w:r>
      <w:r w:rsidRPr="00C40E0A">
        <w:rPr>
          <w:rFonts w:eastAsia="Calibri" w:cstheme="minorHAnsi"/>
          <w:spacing w:val="-5"/>
          <w:sz w:val="24"/>
          <w:szCs w:val="24"/>
        </w:rPr>
        <w:t xml:space="preserve"> </w:t>
      </w:r>
      <w:r w:rsidRPr="00C40E0A">
        <w:rPr>
          <w:rFonts w:eastAsia="Calibri" w:cstheme="minorHAnsi"/>
          <w:sz w:val="24"/>
          <w:szCs w:val="24"/>
        </w:rPr>
        <w:t>prostora</w:t>
      </w:r>
      <w:r w:rsidRPr="00C40E0A">
        <w:rPr>
          <w:rFonts w:eastAsia="Calibri" w:cstheme="minorHAnsi"/>
          <w:spacing w:val="-6"/>
          <w:sz w:val="24"/>
          <w:szCs w:val="24"/>
        </w:rPr>
        <w:t xml:space="preserve"> </w:t>
      </w:r>
      <w:r w:rsidRPr="00C40E0A">
        <w:rPr>
          <w:rFonts w:eastAsia="Calibri" w:cstheme="minorHAnsi"/>
          <w:sz w:val="24"/>
          <w:szCs w:val="24"/>
        </w:rPr>
        <w:t>(parkovi,</w:t>
      </w:r>
      <w:r w:rsidRPr="00C40E0A">
        <w:rPr>
          <w:rFonts w:eastAsia="Calibri" w:cstheme="minorHAnsi"/>
          <w:spacing w:val="-2"/>
          <w:sz w:val="24"/>
          <w:szCs w:val="24"/>
        </w:rPr>
        <w:t xml:space="preserve"> </w:t>
      </w:r>
      <w:r w:rsidRPr="00C40E0A">
        <w:rPr>
          <w:rFonts w:eastAsia="Calibri" w:cstheme="minorHAnsi"/>
          <w:sz w:val="24"/>
          <w:szCs w:val="24"/>
        </w:rPr>
        <w:t>trgovi</w:t>
      </w:r>
      <w:r w:rsidRPr="00C40E0A">
        <w:rPr>
          <w:rFonts w:eastAsia="Calibri" w:cstheme="minorHAnsi"/>
          <w:spacing w:val="-3"/>
          <w:sz w:val="24"/>
          <w:szCs w:val="24"/>
        </w:rPr>
        <w:t xml:space="preserve"> </w:t>
      </w:r>
      <w:r w:rsidRPr="00C40E0A">
        <w:rPr>
          <w:rFonts w:eastAsia="Calibri" w:cstheme="minorHAnsi"/>
          <w:sz w:val="24"/>
          <w:szCs w:val="24"/>
        </w:rPr>
        <w:t>i</w:t>
      </w:r>
      <w:r w:rsidRPr="00C40E0A">
        <w:rPr>
          <w:rFonts w:eastAsia="Calibri" w:cstheme="minorHAnsi"/>
          <w:spacing w:val="-2"/>
          <w:sz w:val="24"/>
          <w:szCs w:val="24"/>
        </w:rPr>
        <w:t xml:space="preserve"> </w:t>
      </w:r>
      <w:r w:rsidRPr="00C40E0A">
        <w:rPr>
          <w:rFonts w:eastAsia="Calibri" w:cstheme="minorHAnsi"/>
          <w:sz w:val="24"/>
          <w:szCs w:val="24"/>
        </w:rPr>
        <w:t>drugi</w:t>
      </w:r>
      <w:r w:rsidRPr="00C40E0A">
        <w:rPr>
          <w:rFonts w:eastAsia="Calibri" w:cstheme="minorHAnsi"/>
          <w:spacing w:val="-3"/>
          <w:sz w:val="24"/>
          <w:szCs w:val="24"/>
        </w:rPr>
        <w:t xml:space="preserve"> </w:t>
      </w:r>
      <w:r w:rsidRPr="00C40E0A">
        <w:rPr>
          <w:rFonts w:eastAsia="Calibri" w:cstheme="minorHAnsi"/>
          <w:sz w:val="24"/>
          <w:szCs w:val="24"/>
        </w:rPr>
        <w:t>otvoreni</w:t>
      </w:r>
      <w:r w:rsidRPr="00C40E0A">
        <w:rPr>
          <w:rFonts w:eastAsia="Calibri" w:cstheme="minorHAnsi"/>
          <w:spacing w:val="-3"/>
          <w:sz w:val="24"/>
          <w:szCs w:val="24"/>
        </w:rPr>
        <w:t xml:space="preserve"> </w:t>
      </w:r>
      <w:r w:rsidRPr="00C40E0A">
        <w:rPr>
          <w:rFonts w:eastAsia="Calibri" w:cstheme="minorHAnsi"/>
          <w:sz w:val="24"/>
          <w:szCs w:val="24"/>
        </w:rPr>
        <w:t>prostori)</w:t>
      </w:r>
    </w:p>
    <w:p w14:paraId="2A53B87D" w14:textId="77777777"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osiguravanje</w:t>
      </w:r>
      <w:r w:rsidRPr="00C40E0A">
        <w:rPr>
          <w:rFonts w:eastAsia="Calibri" w:cstheme="minorHAnsi"/>
          <w:spacing w:val="32"/>
          <w:sz w:val="24"/>
          <w:szCs w:val="24"/>
        </w:rPr>
        <w:t xml:space="preserve"> </w:t>
      </w:r>
      <w:r w:rsidRPr="00C40E0A">
        <w:rPr>
          <w:rFonts w:eastAsia="Calibri" w:cstheme="minorHAnsi"/>
          <w:sz w:val="24"/>
          <w:szCs w:val="24"/>
        </w:rPr>
        <w:t>informacijske</w:t>
      </w:r>
      <w:r w:rsidRPr="00C40E0A">
        <w:rPr>
          <w:rFonts w:eastAsia="Calibri" w:cstheme="minorHAnsi"/>
          <w:spacing w:val="38"/>
          <w:sz w:val="24"/>
          <w:szCs w:val="24"/>
        </w:rPr>
        <w:t xml:space="preserve"> </w:t>
      </w:r>
      <w:r w:rsidRPr="00C40E0A">
        <w:rPr>
          <w:rFonts w:eastAsia="Calibri" w:cstheme="minorHAnsi"/>
          <w:sz w:val="24"/>
          <w:szCs w:val="24"/>
        </w:rPr>
        <w:t>dostupnosti</w:t>
      </w:r>
      <w:r w:rsidRPr="00C40E0A">
        <w:rPr>
          <w:rFonts w:eastAsia="Calibri" w:cstheme="minorHAnsi"/>
          <w:spacing w:val="38"/>
          <w:sz w:val="24"/>
          <w:szCs w:val="24"/>
        </w:rPr>
        <w:t xml:space="preserve"> </w:t>
      </w:r>
      <w:r w:rsidRPr="00C40E0A">
        <w:rPr>
          <w:rFonts w:eastAsia="Calibri" w:cstheme="minorHAnsi"/>
          <w:sz w:val="24"/>
          <w:szCs w:val="24"/>
        </w:rPr>
        <w:t>za</w:t>
      </w:r>
      <w:r w:rsidRPr="00C40E0A">
        <w:rPr>
          <w:rFonts w:eastAsia="Calibri" w:cstheme="minorHAnsi"/>
          <w:spacing w:val="37"/>
          <w:sz w:val="24"/>
          <w:szCs w:val="24"/>
        </w:rPr>
        <w:t xml:space="preserve"> </w:t>
      </w:r>
      <w:r w:rsidRPr="00C40E0A">
        <w:rPr>
          <w:rFonts w:eastAsia="Calibri" w:cstheme="minorHAnsi"/>
          <w:sz w:val="24"/>
          <w:szCs w:val="24"/>
        </w:rPr>
        <w:t>slijepe</w:t>
      </w:r>
      <w:r w:rsidRPr="00C40E0A">
        <w:rPr>
          <w:rFonts w:eastAsia="Calibri" w:cstheme="minorHAnsi"/>
          <w:spacing w:val="37"/>
          <w:sz w:val="24"/>
          <w:szCs w:val="24"/>
        </w:rPr>
        <w:t xml:space="preserve"> </w:t>
      </w:r>
      <w:r w:rsidRPr="00C40E0A">
        <w:rPr>
          <w:rFonts w:eastAsia="Calibri" w:cstheme="minorHAnsi"/>
          <w:sz w:val="24"/>
          <w:szCs w:val="24"/>
        </w:rPr>
        <w:t>i</w:t>
      </w:r>
      <w:r w:rsidRPr="00C40E0A">
        <w:rPr>
          <w:rFonts w:eastAsia="Calibri" w:cstheme="minorHAnsi"/>
          <w:spacing w:val="38"/>
          <w:sz w:val="24"/>
          <w:szCs w:val="24"/>
        </w:rPr>
        <w:t xml:space="preserve"> </w:t>
      </w:r>
      <w:r w:rsidRPr="00C40E0A">
        <w:rPr>
          <w:rFonts w:eastAsia="Calibri" w:cstheme="minorHAnsi"/>
          <w:sz w:val="24"/>
          <w:szCs w:val="24"/>
        </w:rPr>
        <w:t>slabovidne</w:t>
      </w:r>
      <w:r w:rsidRPr="00C40E0A">
        <w:rPr>
          <w:rFonts w:eastAsia="Calibri" w:cstheme="minorHAnsi"/>
          <w:spacing w:val="38"/>
          <w:sz w:val="24"/>
          <w:szCs w:val="24"/>
        </w:rPr>
        <w:t xml:space="preserve"> </w:t>
      </w:r>
      <w:r w:rsidRPr="00C40E0A">
        <w:rPr>
          <w:rFonts w:eastAsia="Calibri" w:cstheme="minorHAnsi"/>
          <w:sz w:val="24"/>
          <w:szCs w:val="24"/>
        </w:rPr>
        <w:t>osobe</w:t>
      </w:r>
      <w:r w:rsidRPr="00C40E0A">
        <w:rPr>
          <w:rFonts w:eastAsia="Calibri" w:cstheme="minorHAnsi"/>
          <w:spacing w:val="37"/>
          <w:sz w:val="24"/>
          <w:szCs w:val="24"/>
        </w:rPr>
        <w:t xml:space="preserve"> </w:t>
      </w:r>
      <w:r w:rsidRPr="00C40E0A">
        <w:rPr>
          <w:rFonts w:eastAsia="Calibri" w:cstheme="minorHAnsi"/>
          <w:sz w:val="24"/>
          <w:szCs w:val="24"/>
        </w:rPr>
        <w:t>(informacijske</w:t>
      </w:r>
      <w:r w:rsidRPr="00C40E0A">
        <w:rPr>
          <w:rFonts w:eastAsia="Calibri" w:cstheme="minorHAnsi"/>
          <w:spacing w:val="38"/>
          <w:sz w:val="24"/>
          <w:szCs w:val="24"/>
        </w:rPr>
        <w:t xml:space="preserve"> </w:t>
      </w:r>
      <w:r w:rsidRPr="00C40E0A">
        <w:rPr>
          <w:rFonts w:eastAsia="Calibri" w:cstheme="minorHAnsi"/>
          <w:sz w:val="24"/>
          <w:szCs w:val="24"/>
        </w:rPr>
        <w:t>table, upute</w:t>
      </w:r>
      <w:r w:rsidRPr="00C40E0A">
        <w:rPr>
          <w:rFonts w:eastAsia="Calibri" w:cstheme="minorHAnsi"/>
          <w:spacing w:val="-2"/>
          <w:sz w:val="24"/>
          <w:szCs w:val="24"/>
        </w:rPr>
        <w:t xml:space="preserve"> </w:t>
      </w:r>
      <w:r w:rsidRPr="00C40E0A">
        <w:rPr>
          <w:rFonts w:eastAsia="Calibri" w:cstheme="minorHAnsi"/>
          <w:sz w:val="24"/>
          <w:szCs w:val="24"/>
        </w:rPr>
        <w:t>i</w:t>
      </w:r>
      <w:r w:rsidRPr="00C40E0A">
        <w:rPr>
          <w:rFonts w:eastAsia="Calibri" w:cstheme="minorHAnsi"/>
          <w:spacing w:val="-1"/>
          <w:sz w:val="24"/>
          <w:szCs w:val="24"/>
        </w:rPr>
        <w:t xml:space="preserve"> </w:t>
      </w:r>
      <w:r w:rsidRPr="00C40E0A">
        <w:rPr>
          <w:rFonts w:eastAsia="Calibri" w:cstheme="minorHAnsi"/>
          <w:sz w:val="24"/>
          <w:szCs w:val="24"/>
        </w:rPr>
        <w:t>sl.)</w:t>
      </w:r>
    </w:p>
    <w:p w14:paraId="68D94EAD" w14:textId="774B2835"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uključivanje</w:t>
      </w:r>
      <w:r w:rsidRPr="00C40E0A">
        <w:rPr>
          <w:rFonts w:eastAsia="Calibri" w:cstheme="minorHAnsi"/>
          <w:spacing w:val="-4"/>
          <w:sz w:val="24"/>
          <w:szCs w:val="24"/>
        </w:rPr>
        <w:t xml:space="preserve"> </w:t>
      </w:r>
      <w:r w:rsidRPr="00C40E0A">
        <w:rPr>
          <w:rFonts w:eastAsia="Calibri" w:cstheme="minorHAnsi"/>
          <w:sz w:val="24"/>
          <w:szCs w:val="24"/>
        </w:rPr>
        <w:t>osoba</w:t>
      </w:r>
      <w:r w:rsidRPr="00C40E0A">
        <w:rPr>
          <w:rFonts w:eastAsia="Calibri" w:cstheme="minorHAnsi"/>
          <w:spacing w:val="-4"/>
          <w:sz w:val="24"/>
          <w:szCs w:val="24"/>
        </w:rPr>
        <w:t xml:space="preserve"> </w:t>
      </w:r>
      <w:r w:rsidRPr="00C40E0A">
        <w:rPr>
          <w:rFonts w:eastAsia="Calibri" w:cstheme="minorHAnsi"/>
          <w:sz w:val="24"/>
          <w:szCs w:val="24"/>
        </w:rPr>
        <w:t>s</w:t>
      </w:r>
      <w:r w:rsidRPr="00C40E0A">
        <w:rPr>
          <w:rFonts w:eastAsia="Calibri" w:cstheme="minorHAnsi"/>
          <w:spacing w:val="-4"/>
          <w:sz w:val="24"/>
          <w:szCs w:val="24"/>
        </w:rPr>
        <w:t xml:space="preserve"> </w:t>
      </w:r>
      <w:r w:rsidRPr="00C40E0A">
        <w:rPr>
          <w:rFonts w:eastAsia="Calibri" w:cstheme="minorHAnsi"/>
          <w:sz w:val="24"/>
          <w:szCs w:val="24"/>
        </w:rPr>
        <w:t>invaliditetom</w:t>
      </w:r>
      <w:r w:rsidRPr="00C40E0A">
        <w:rPr>
          <w:rFonts w:eastAsia="Calibri" w:cstheme="minorHAnsi"/>
          <w:spacing w:val="-3"/>
          <w:sz w:val="24"/>
          <w:szCs w:val="24"/>
        </w:rPr>
        <w:t xml:space="preserve"> </w:t>
      </w:r>
      <w:r w:rsidRPr="00C40E0A">
        <w:rPr>
          <w:rFonts w:eastAsia="Calibri" w:cstheme="minorHAnsi"/>
          <w:sz w:val="24"/>
          <w:szCs w:val="24"/>
        </w:rPr>
        <w:t>u</w:t>
      </w:r>
      <w:r w:rsidRPr="00C40E0A">
        <w:rPr>
          <w:rFonts w:eastAsia="Calibri" w:cstheme="minorHAnsi"/>
          <w:spacing w:val="-4"/>
          <w:sz w:val="24"/>
          <w:szCs w:val="24"/>
        </w:rPr>
        <w:t xml:space="preserve"> </w:t>
      </w:r>
      <w:r w:rsidRPr="00C40E0A">
        <w:rPr>
          <w:rFonts w:eastAsia="Calibri" w:cstheme="minorHAnsi"/>
          <w:sz w:val="24"/>
          <w:szCs w:val="24"/>
        </w:rPr>
        <w:t>proces</w:t>
      </w:r>
      <w:r w:rsidRPr="00C40E0A">
        <w:rPr>
          <w:rFonts w:eastAsia="Calibri" w:cstheme="minorHAnsi"/>
          <w:spacing w:val="-3"/>
          <w:sz w:val="24"/>
          <w:szCs w:val="24"/>
        </w:rPr>
        <w:t xml:space="preserve"> </w:t>
      </w:r>
      <w:r w:rsidRPr="00C40E0A">
        <w:rPr>
          <w:rFonts w:eastAsia="Calibri" w:cstheme="minorHAnsi"/>
          <w:sz w:val="24"/>
          <w:szCs w:val="24"/>
        </w:rPr>
        <w:t>planiranja</w:t>
      </w:r>
    </w:p>
    <w:p w14:paraId="73AC36AF" w14:textId="19625BCD" w:rsidR="00AE0B4B" w:rsidRPr="00C40E0A" w:rsidRDefault="00AE0B4B" w:rsidP="00AE0B4B">
      <w:pPr>
        <w:widowControl w:val="0"/>
        <w:numPr>
          <w:ilvl w:val="0"/>
          <w:numId w:val="7"/>
        </w:numPr>
        <w:tabs>
          <w:tab w:val="left" w:pos="856"/>
          <w:tab w:val="left" w:pos="857"/>
        </w:tabs>
        <w:autoSpaceDE w:val="0"/>
        <w:autoSpaceDN w:val="0"/>
        <w:spacing w:after="0" w:line="240" w:lineRule="auto"/>
        <w:ind w:right="-6"/>
        <w:jc w:val="both"/>
        <w:rPr>
          <w:rFonts w:eastAsia="Calibri" w:cstheme="minorHAnsi"/>
          <w:sz w:val="24"/>
          <w:szCs w:val="24"/>
        </w:rPr>
      </w:pPr>
      <w:r w:rsidRPr="00C40E0A">
        <w:rPr>
          <w:rFonts w:eastAsia="Calibri" w:cstheme="minorHAnsi"/>
          <w:sz w:val="24"/>
          <w:szCs w:val="24"/>
        </w:rPr>
        <w:t>uključivanje žena u proces planiranja i donošenja odluka bitnih za funkcionalnu organizaciju Grada</w:t>
      </w:r>
    </w:p>
    <w:p w14:paraId="30BAD0BC" w14:textId="253C9CC1" w:rsidR="00AE0B4B" w:rsidRPr="00C40E0A" w:rsidRDefault="00AE0B4B" w:rsidP="00AE0B4B">
      <w:pPr>
        <w:widowControl w:val="0"/>
        <w:autoSpaceDE w:val="0"/>
        <w:autoSpaceDN w:val="0"/>
        <w:spacing w:after="0" w:line="240" w:lineRule="auto"/>
        <w:ind w:right="-6"/>
        <w:jc w:val="both"/>
        <w:rPr>
          <w:rFonts w:eastAsia="Calibri" w:cstheme="minorHAnsi"/>
          <w:sz w:val="24"/>
          <w:szCs w:val="24"/>
        </w:rPr>
      </w:pPr>
    </w:p>
    <w:p w14:paraId="09E68B33" w14:textId="7BC5BDAF" w:rsidR="00AE0B4B" w:rsidRPr="00C40E0A" w:rsidRDefault="00AE0B4B" w:rsidP="00AE0B4B">
      <w:pPr>
        <w:widowControl w:val="0"/>
        <w:autoSpaceDE w:val="0"/>
        <w:autoSpaceDN w:val="0"/>
        <w:spacing w:after="0" w:line="240" w:lineRule="auto"/>
        <w:ind w:right="-6"/>
        <w:jc w:val="both"/>
        <w:rPr>
          <w:b/>
          <w:bCs/>
          <w:kern w:val="2"/>
          <w14:ligatures w14:val="standardContextual"/>
        </w:rPr>
      </w:pPr>
      <w:r w:rsidRPr="00C40E0A">
        <w:rPr>
          <w:rFonts w:eastAsia="Calibri" w:cstheme="minorHAnsi"/>
          <w:sz w:val="24"/>
          <w:szCs w:val="24"/>
        </w:rPr>
        <w:t>Istovremeno promicanjem rodne</w:t>
      </w:r>
      <w:r w:rsidRPr="00C40E0A">
        <w:rPr>
          <w:rFonts w:eastAsia="Calibri" w:cstheme="minorHAnsi"/>
          <w:spacing w:val="8"/>
          <w:sz w:val="24"/>
          <w:szCs w:val="24"/>
        </w:rPr>
        <w:t xml:space="preserve"> </w:t>
      </w:r>
      <w:r w:rsidRPr="00C40E0A">
        <w:rPr>
          <w:rFonts w:eastAsia="Calibri" w:cstheme="minorHAnsi"/>
          <w:sz w:val="24"/>
          <w:szCs w:val="24"/>
        </w:rPr>
        <w:t>ravnopravnosti osnažit će se oba</w:t>
      </w:r>
      <w:r w:rsidRPr="00C40E0A">
        <w:rPr>
          <w:rFonts w:eastAsia="Calibri" w:cstheme="minorHAnsi"/>
          <w:spacing w:val="9"/>
          <w:sz w:val="24"/>
          <w:szCs w:val="24"/>
        </w:rPr>
        <w:t xml:space="preserve"> </w:t>
      </w:r>
      <w:r w:rsidRPr="00C40E0A">
        <w:rPr>
          <w:rFonts w:eastAsia="Calibri" w:cstheme="minorHAnsi"/>
          <w:sz w:val="24"/>
          <w:szCs w:val="24"/>
        </w:rPr>
        <w:t>spola</w:t>
      </w:r>
      <w:r w:rsidRPr="00C40E0A">
        <w:rPr>
          <w:rFonts w:eastAsia="Calibri" w:cstheme="minorHAnsi"/>
          <w:spacing w:val="9"/>
          <w:sz w:val="24"/>
          <w:szCs w:val="24"/>
        </w:rPr>
        <w:t xml:space="preserve"> </w:t>
      </w:r>
      <w:r w:rsidRPr="00C40E0A">
        <w:rPr>
          <w:rFonts w:eastAsia="Calibri" w:cstheme="minorHAnsi"/>
          <w:sz w:val="24"/>
          <w:szCs w:val="24"/>
        </w:rPr>
        <w:t>da</w:t>
      </w:r>
      <w:r w:rsidRPr="00C40E0A">
        <w:rPr>
          <w:rFonts w:eastAsia="Calibri" w:cstheme="minorHAnsi"/>
          <w:spacing w:val="14"/>
          <w:sz w:val="24"/>
          <w:szCs w:val="24"/>
        </w:rPr>
        <w:t xml:space="preserve"> </w:t>
      </w:r>
      <w:r w:rsidRPr="00C40E0A">
        <w:rPr>
          <w:rFonts w:eastAsia="Calibri" w:cstheme="minorHAnsi"/>
          <w:sz w:val="24"/>
          <w:szCs w:val="24"/>
        </w:rPr>
        <w:t>sudjeluju</w:t>
      </w:r>
      <w:r w:rsidRPr="00C40E0A">
        <w:rPr>
          <w:rFonts w:eastAsia="Calibri" w:cstheme="minorHAnsi"/>
          <w:spacing w:val="8"/>
          <w:sz w:val="24"/>
          <w:szCs w:val="24"/>
        </w:rPr>
        <w:t xml:space="preserve"> </w:t>
      </w:r>
      <w:r w:rsidRPr="00C40E0A">
        <w:rPr>
          <w:rFonts w:eastAsia="Calibri" w:cstheme="minorHAnsi"/>
          <w:sz w:val="24"/>
          <w:szCs w:val="24"/>
        </w:rPr>
        <w:t>u</w:t>
      </w:r>
      <w:r w:rsidRPr="00C40E0A">
        <w:rPr>
          <w:rFonts w:eastAsia="Calibri" w:cstheme="minorHAnsi"/>
          <w:spacing w:val="13"/>
          <w:sz w:val="24"/>
          <w:szCs w:val="24"/>
        </w:rPr>
        <w:t xml:space="preserve"> </w:t>
      </w:r>
      <w:r w:rsidRPr="00C40E0A">
        <w:rPr>
          <w:rFonts w:eastAsia="Calibri" w:cstheme="minorHAnsi"/>
          <w:sz w:val="24"/>
          <w:szCs w:val="24"/>
        </w:rPr>
        <w:t>odlučivanju</w:t>
      </w:r>
      <w:r w:rsidRPr="00C40E0A">
        <w:rPr>
          <w:rFonts w:eastAsia="Calibri" w:cstheme="minorHAnsi"/>
          <w:spacing w:val="8"/>
          <w:sz w:val="24"/>
          <w:szCs w:val="24"/>
        </w:rPr>
        <w:t xml:space="preserve"> </w:t>
      </w:r>
      <w:r w:rsidRPr="00C40E0A">
        <w:rPr>
          <w:rFonts w:eastAsia="Calibri" w:cstheme="minorHAnsi"/>
          <w:sz w:val="24"/>
          <w:szCs w:val="24"/>
        </w:rPr>
        <w:t>o</w:t>
      </w:r>
      <w:r w:rsidRPr="00C40E0A">
        <w:rPr>
          <w:rFonts w:eastAsia="Calibri" w:cstheme="minorHAnsi"/>
          <w:spacing w:val="1"/>
          <w:sz w:val="24"/>
          <w:szCs w:val="24"/>
        </w:rPr>
        <w:t xml:space="preserve"> </w:t>
      </w:r>
      <w:r w:rsidRPr="00C40E0A">
        <w:rPr>
          <w:rFonts w:eastAsia="Calibri" w:cstheme="minorHAnsi"/>
          <w:sz w:val="24"/>
          <w:szCs w:val="24"/>
        </w:rPr>
        <w:t>budućnosti</w:t>
      </w:r>
      <w:r w:rsidRPr="00C40E0A">
        <w:rPr>
          <w:rFonts w:eastAsia="Calibri" w:cstheme="minorHAnsi"/>
          <w:spacing w:val="-1"/>
          <w:sz w:val="24"/>
          <w:szCs w:val="24"/>
        </w:rPr>
        <w:t xml:space="preserve"> </w:t>
      </w:r>
      <w:r w:rsidRPr="00C40E0A">
        <w:rPr>
          <w:rFonts w:eastAsia="Calibri" w:cstheme="minorHAnsi"/>
          <w:sz w:val="24"/>
          <w:szCs w:val="24"/>
        </w:rPr>
        <w:t xml:space="preserve">grada. </w:t>
      </w:r>
      <w:r w:rsidRPr="00C40E0A">
        <w:rPr>
          <w:rFonts w:cstheme="minorHAnsi"/>
          <w:kern w:val="2"/>
          <w:sz w:val="24"/>
          <w:szCs w:val="24"/>
          <w14:ligatures w14:val="standardContextual"/>
        </w:rPr>
        <w:t>S obzirom na navedeno horizontalna načela bit će primijenjena posebice na projektima i aktivnostima koji uključuju formiranje prostornih sadržaja.</w:t>
      </w:r>
    </w:p>
    <w:p w14:paraId="6C76E144" w14:textId="681F836D" w:rsidR="00AE0B4B" w:rsidRDefault="00AE0B4B" w:rsidP="00AE0B4B">
      <w:pPr>
        <w:spacing w:after="0" w:line="240" w:lineRule="auto"/>
        <w:jc w:val="both"/>
        <w:rPr>
          <w:kern w:val="2"/>
          <w:sz w:val="24"/>
          <w:szCs w:val="24"/>
          <w14:ligatures w14:val="standardContextual"/>
        </w:rPr>
      </w:pPr>
    </w:p>
    <w:p w14:paraId="27ACE152" w14:textId="77777777" w:rsidR="00AE0B4B" w:rsidRDefault="00AE0B4B" w:rsidP="00AE0B4B">
      <w:pPr>
        <w:spacing w:after="0" w:line="240" w:lineRule="auto"/>
        <w:jc w:val="both"/>
        <w:rPr>
          <w:kern w:val="2"/>
          <w:sz w:val="24"/>
          <w:szCs w:val="24"/>
          <w14:ligatures w14:val="standardContextual"/>
        </w:rPr>
      </w:pPr>
    </w:p>
    <w:p w14:paraId="2E4CC4C2" w14:textId="77777777" w:rsidR="00AE0B4B" w:rsidRDefault="00AE0B4B" w:rsidP="00AE0B4B">
      <w:pPr>
        <w:spacing w:after="0" w:line="240" w:lineRule="auto"/>
        <w:jc w:val="both"/>
        <w:rPr>
          <w:kern w:val="2"/>
          <w:sz w:val="24"/>
          <w:szCs w:val="24"/>
          <w14:ligatures w14:val="standardContextual"/>
        </w:rPr>
      </w:pPr>
    </w:p>
    <w:p w14:paraId="52250245" w14:textId="77777777" w:rsidR="00AE0B4B" w:rsidRDefault="00AE0B4B" w:rsidP="00AE0B4B">
      <w:pPr>
        <w:spacing w:after="0" w:line="240" w:lineRule="auto"/>
        <w:jc w:val="both"/>
        <w:rPr>
          <w:kern w:val="2"/>
          <w:sz w:val="24"/>
          <w:szCs w:val="24"/>
          <w14:ligatures w14:val="standardContextual"/>
        </w:rPr>
      </w:pPr>
    </w:p>
    <w:p w14:paraId="70D4E8F4" w14:textId="77777777" w:rsidR="00AE0B4B" w:rsidRDefault="00AE0B4B" w:rsidP="00AE0B4B">
      <w:pPr>
        <w:rPr>
          <w:kern w:val="2"/>
          <w:sz w:val="24"/>
          <w:szCs w:val="24"/>
          <w14:ligatures w14:val="standardContextual"/>
        </w:rPr>
      </w:pPr>
      <w:r>
        <w:rPr>
          <w:kern w:val="2"/>
          <w:sz w:val="24"/>
          <w:szCs w:val="24"/>
          <w14:ligatures w14:val="standardContextual"/>
        </w:rPr>
        <w:br w:type="page"/>
      </w:r>
    </w:p>
    <w:p w14:paraId="62A758BA" w14:textId="75D91C14" w:rsidR="00F709A4" w:rsidRPr="00C76C1D" w:rsidRDefault="00D1624F" w:rsidP="00963B3D">
      <w:pPr>
        <w:spacing w:after="0" w:line="240" w:lineRule="auto"/>
        <w:jc w:val="center"/>
        <w:rPr>
          <w:rFonts w:eastAsiaTheme="minorEastAsia" w:hAnsi="Calibri"/>
          <w:b/>
          <w:bCs/>
          <w:color w:val="000000" w:themeColor="text1"/>
          <w:kern w:val="24"/>
          <w:sz w:val="36"/>
          <w:szCs w:val="36"/>
        </w:rPr>
      </w:pPr>
      <w:bookmarkStart w:id="45" w:name="_Hlk183681851"/>
      <w:r w:rsidRPr="00C76C1D">
        <w:rPr>
          <w:rFonts w:eastAsiaTheme="minorEastAsia" w:hAnsi="Calibri"/>
          <w:b/>
          <w:bCs/>
          <w:color w:val="000000" w:themeColor="text1"/>
          <w:kern w:val="24"/>
          <w:sz w:val="36"/>
          <w:szCs w:val="36"/>
        </w:rPr>
        <w:lastRenderedPageBreak/>
        <w:t>Zeleni plan Grada Delnica usklađen je sa sljedećim UN-ovim ciljevima održivog razvoja</w:t>
      </w:r>
    </w:p>
    <w:p w14:paraId="2EDF1917" w14:textId="1F4D3659" w:rsidR="00F709A4" w:rsidRDefault="00CE5FD4">
      <w:pPr>
        <w:rPr>
          <w:rFonts w:eastAsiaTheme="minorEastAsia" w:hAnsi="Calibri"/>
          <w:b/>
          <w:bCs/>
          <w:color w:val="000000" w:themeColor="text1"/>
          <w:kern w:val="24"/>
          <w:sz w:val="72"/>
          <w:szCs w:val="72"/>
        </w:rPr>
      </w:pPr>
      <w:r>
        <w:rPr>
          <w:rFonts w:eastAsiaTheme="minorEastAsia" w:hAnsi="Calibri"/>
          <w:b/>
          <w:bCs/>
          <w:noProof/>
          <w:color w:val="000000" w:themeColor="text1"/>
          <w:kern w:val="24"/>
          <w:sz w:val="72"/>
          <w:szCs w:val="72"/>
        </w:rPr>
        <w:drawing>
          <wp:anchor distT="0" distB="0" distL="114300" distR="114300" simplePos="0" relativeHeight="251971584" behindDoc="0" locked="0" layoutInCell="1" allowOverlap="1" wp14:anchorId="642EE980" wp14:editId="702AA8DB">
            <wp:simplePos x="0" y="0"/>
            <wp:positionH relativeFrom="column">
              <wp:posOffset>4129405</wp:posOffset>
            </wp:positionH>
            <wp:positionV relativeFrom="paragraph">
              <wp:posOffset>6438266</wp:posOffset>
            </wp:positionV>
            <wp:extent cx="1710000" cy="1731600"/>
            <wp:effectExtent l="0" t="0" r="5080" b="2540"/>
            <wp:wrapNone/>
            <wp:docPr id="192854838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10000" cy="173160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heme="minorEastAsia" w:hAnsi="Calibri"/>
          <w:b/>
          <w:bCs/>
          <w:noProof/>
          <w:color w:val="000000" w:themeColor="text1"/>
          <w:kern w:val="24"/>
          <w:sz w:val="72"/>
          <w:szCs w:val="72"/>
        </w:rPr>
        <w:drawing>
          <wp:anchor distT="0" distB="0" distL="114300" distR="114300" simplePos="0" relativeHeight="251970560" behindDoc="0" locked="0" layoutInCell="1" allowOverlap="1" wp14:anchorId="1CF6C891" wp14:editId="065873A6">
            <wp:simplePos x="0" y="0"/>
            <wp:positionH relativeFrom="column">
              <wp:posOffset>2062480</wp:posOffset>
            </wp:positionH>
            <wp:positionV relativeFrom="paragraph">
              <wp:posOffset>6447790</wp:posOffset>
            </wp:positionV>
            <wp:extent cx="1710000" cy="1710000"/>
            <wp:effectExtent l="0" t="0" r="5080" b="5080"/>
            <wp:wrapNone/>
            <wp:docPr id="160207117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7488" behindDoc="0" locked="0" layoutInCell="1" allowOverlap="1" wp14:anchorId="3EB5E03B" wp14:editId="6082021C">
            <wp:simplePos x="0" y="0"/>
            <wp:positionH relativeFrom="column">
              <wp:posOffset>2062481</wp:posOffset>
            </wp:positionH>
            <wp:positionV relativeFrom="paragraph">
              <wp:posOffset>4352290</wp:posOffset>
            </wp:positionV>
            <wp:extent cx="1710000" cy="1710000"/>
            <wp:effectExtent l="0" t="0" r="5080" b="5080"/>
            <wp:wrapNone/>
            <wp:docPr id="159293068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4416" behindDoc="0" locked="0" layoutInCell="1" allowOverlap="1" wp14:anchorId="2AC3DA20" wp14:editId="17D8B169">
            <wp:simplePos x="0" y="0"/>
            <wp:positionH relativeFrom="column">
              <wp:posOffset>2062480</wp:posOffset>
            </wp:positionH>
            <wp:positionV relativeFrom="paragraph">
              <wp:posOffset>2180590</wp:posOffset>
            </wp:positionV>
            <wp:extent cx="1699200" cy="1710000"/>
            <wp:effectExtent l="0" t="0" r="0" b="5080"/>
            <wp:wrapNone/>
            <wp:docPr id="109382711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992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9536" behindDoc="0" locked="0" layoutInCell="1" allowOverlap="1" wp14:anchorId="33930636" wp14:editId="7C7C8822">
            <wp:simplePos x="0" y="0"/>
            <wp:positionH relativeFrom="column">
              <wp:posOffset>38100</wp:posOffset>
            </wp:positionH>
            <wp:positionV relativeFrom="paragraph">
              <wp:posOffset>6461760</wp:posOffset>
            </wp:positionV>
            <wp:extent cx="1710000" cy="1710000"/>
            <wp:effectExtent l="0" t="0" r="5080" b="5080"/>
            <wp:wrapNone/>
            <wp:docPr id="81113977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8512" behindDoc="0" locked="0" layoutInCell="1" allowOverlap="1" wp14:anchorId="25ECDC20" wp14:editId="1774F235">
            <wp:simplePos x="0" y="0"/>
            <wp:positionH relativeFrom="column">
              <wp:posOffset>4129405</wp:posOffset>
            </wp:positionH>
            <wp:positionV relativeFrom="paragraph">
              <wp:posOffset>4367530</wp:posOffset>
            </wp:positionV>
            <wp:extent cx="1710000" cy="1710000"/>
            <wp:effectExtent l="0" t="0" r="5080" b="5080"/>
            <wp:wrapNone/>
            <wp:docPr id="26340747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6464" behindDoc="0" locked="0" layoutInCell="1" allowOverlap="1" wp14:anchorId="7B58E1E2" wp14:editId="0F57DA1C">
            <wp:simplePos x="0" y="0"/>
            <wp:positionH relativeFrom="column">
              <wp:posOffset>24130</wp:posOffset>
            </wp:positionH>
            <wp:positionV relativeFrom="paragraph">
              <wp:posOffset>4356735</wp:posOffset>
            </wp:positionV>
            <wp:extent cx="1710000" cy="1710000"/>
            <wp:effectExtent l="0" t="0" r="5080" b="5080"/>
            <wp:wrapNone/>
            <wp:docPr id="90804063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5440" behindDoc="0" locked="0" layoutInCell="1" allowOverlap="1" wp14:anchorId="4B1E0351" wp14:editId="1A8C319B">
            <wp:simplePos x="0" y="0"/>
            <wp:positionH relativeFrom="column">
              <wp:posOffset>4129405</wp:posOffset>
            </wp:positionH>
            <wp:positionV relativeFrom="paragraph">
              <wp:posOffset>2180590</wp:posOffset>
            </wp:positionV>
            <wp:extent cx="1710000" cy="1710000"/>
            <wp:effectExtent l="0" t="0" r="5080" b="5080"/>
            <wp:wrapNone/>
            <wp:docPr id="154877082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3392" behindDoc="0" locked="0" layoutInCell="1" allowOverlap="1" wp14:anchorId="4AD40A0D" wp14:editId="589938F7">
            <wp:simplePos x="0" y="0"/>
            <wp:positionH relativeFrom="column">
              <wp:posOffset>24130</wp:posOffset>
            </wp:positionH>
            <wp:positionV relativeFrom="paragraph">
              <wp:posOffset>2190115</wp:posOffset>
            </wp:positionV>
            <wp:extent cx="1710000" cy="1710000"/>
            <wp:effectExtent l="0" t="0" r="5080" b="5080"/>
            <wp:wrapNone/>
            <wp:docPr id="121197935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2368" behindDoc="0" locked="0" layoutInCell="1" allowOverlap="1" wp14:anchorId="7C26B601" wp14:editId="2B2C5237">
            <wp:simplePos x="0" y="0"/>
            <wp:positionH relativeFrom="column">
              <wp:posOffset>4129405</wp:posOffset>
            </wp:positionH>
            <wp:positionV relativeFrom="paragraph">
              <wp:posOffset>6985</wp:posOffset>
            </wp:positionV>
            <wp:extent cx="1710000" cy="1710000"/>
            <wp:effectExtent l="0" t="0" r="5080" b="5080"/>
            <wp:wrapNone/>
            <wp:docPr id="13956021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1344" behindDoc="0" locked="0" layoutInCell="1" allowOverlap="1" wp14:anchorId="148837EC" wp14:editId="5E5ADF1F">
            <wp:simplePos x="0" y="0"/>
            <wp:positionH relativeFrom="column">
              <wp:posOffset>2061845</wp:posOffset>
            </wp:positionH>
            <wp:positionV relativeFrom="paragraph">
              <wp:posOffset>27940</wp:posOffset>
            </wp:positionV>
            <wp:extent cx="1710000" cy="1710000"/>
            <wp:effectExtent l="0" t="0" r="5080" b="5080"/>
            <wp:wrapNone/>
            <wp:docPr id="62087835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DF58C6">
        <w:rPr>
          <w:rFonts w:eastAsiaTheme="minorEastAsia" w:hAnsi="Calibri"/>
          <w:b/>
          <w:bCs/>
          <w:noProof/>
          <w:color w:val="000000" w:themeColor="text1"/>
          <w:kern w:val="24"/>
          <w:sz w:val="72"/>
          <w:szCs w:val="72"/>
        </w:rPr>
        <w:drawing>
          <wp:anchor distT="0" distB="0" distL="114300" distR="114300" simplePos="0" relativeHeight="251960320" behindDoc="0" locked="0" layoutInCell="1" allowOverlap="1" wp14:anchorId="17E77CD1" wp14:editId="0B1B950A">
            <wp:simplePos x="0" y="0"/>
            <wp:positionH relativeFrom="column">
              <wp:posOffset>-3810</wp:posOffset>
            </wp:positionH>
            <wp:positionV relativeFrom="paragraph">
              <wp:posOffset>6985</wp:posOffset>
            </wp:positionV>
            <wp:extent cx="1710000" cy="1710000"/>
            <wp:effectExtent l="0" t="0" r="5080" b="5080"/>
            <wp:wrapNone/>
            <wp:docPr id="45990154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10000" cy="1710000"/>
                    </a:xfrm>
                    <a:prstGeom prst="rect">
                      <a:avLst/>
                    </a:prstGeom>
                    <a:noFill/>
                  </pic:spPr>
                </pic:pic>
              </a:graphicData>
            </a:graphic>
            <wp14:sizeRelH relativeFrom="margin">
              <wp14:pctWidth>0</wp14:pctWidth>
            </wp14:sizeRelH>
            <wp14:sizeRelV relativeFrom="margin">
              <wp14:pctHeight>0</wp14:pctHeight>
            </wp14:sizeRelV>
          </wp:anchor>
        </w:drawing>
      </w:r>
      <w:r w:rsidR="00F709A4">
        <w:rPr>
          <w:rFonts w:eastAsiaTheme="minorEastAsia" w:hAnsi="Calibri"/>
          <w:b/>
          <w:bCs/>
          <w:color w:val="000000" w:themeColor="text1"/>
          <w:kern w:val="24"/>
          <w:sz w:val="72"/>
          <w:szCs w:val="72"/>
        </w:rPr>
        <w:br w:type="page"/>
      </w:r>
    </w:p>
    <w:p w14:paraId="25506384" w14:textId="4903B90E" w:rsidR="00AE0B4B" w:rsidRDefault="00AE0B4B" w:rsidP="00F56371">
      <w:pPr>
        <w:spacing w:after="0" w:line="240" w:lineRule="auto"/>
        <w:jc w:val="both"/>
        <w:rPr>
          <w:rFonts w:eastAsiaTheme="minorEastAsia" w:hAnsi="Calibri"/>
          <w:b/>
          <w:bCs/>
          <w:color w:val="000000" w:themeColor="text1"/>
          <w:kern w:val="24"/>
          <w:sz w:val="72"/>
          <w:szCs w:val="72"/>
        </w:rPr>
      </w:pPr>
      <w:r>
        <w:rPr>
          <w:rFonts w:eastAsiaTheme="minorEastAsia" w:hAnsi="Calibri"/>
          <w:b/>
          <w:bCs/>
          <w:color w:val="000000" w:themeColor="text1"/>
          <w:kern w:val="24"/>
          <w:sz w:val="72"/>
          <w:szCs w:val="72"/>
        </w:rPr>
        <w:lastRenderedPageBreak/>
        <w:t>Zelena infrastruktura i kružno gospodarenje</w:t>
      </w:r>
      <w:bookmarkEnd w:id="45"/>
      <w:r>
        <w:rPr>
          <w:rFonts w:eastAsiaTheme="minorEastAsia" w:hAnsi="Calibri"/>
          <w:b/>
          <w:bCs/>
          <w:color w:val="000000" w:themeColor="text1"/>
          <w:kern w:val="24"/>
          <w:sz w:val="72"/>
          <w:szCs w:val="72"/>
        </w:rPr>
        <w:t xml:space="preserve"> </w:t>
      </w:r>
    </w:p>
    <w:p w14:paraId="5F03F0AE" w14:textId="432B05CF" w:rsidR="000727AB" w:rsidRDefault="002D7911" w:rsidP="00193037">
      <w:pPr>
        <w:spacing w:after="0" w:line="240" w:lineRule="auto"/>
        <w:ind w:right="-6"/>
        <w:jc w:val="both"/>
        <w:rPr>
          <w:rFonts w:cstheme="minorHAnsi"/>
          <w:kern w:val="2"/>
          <w:sz w:val="24"/>
          <w:szCs w:val="24"/>
          <w14:ligatures w14:val="standardContextual"/>
        </w:rPr>
      </w:pPr>
      <w:r>
        <w:rPr>
          <w:rFonts w:cstheme="minorHAnsi"/>
          <w:noProof/>
          <w:kern w:val="2"/>
          <w:sz w:val="24"/>
          <w:szCs w:val="24"/>
          <w14:ligatures w14:val="standardContextual"/>
        </w:rPr>
        <w:drawing>
          <wp:anchor distT="0" distB="0" distL="114300" distR="114300" simplePos="0" relativeHeight="251862016" behindDoc="1" locked="0" layoutInCell="1" allowOverlap="1" wp14:anchorId="1293C169" wp14:editId="12041111">
            <wp:simplePos x="0" y="0"/>
            <wp:positionH relativeFrom="column">
              <wp:posOffset>-937895</wp:posOffset>
            </wp:positionH>
            <wp:positionV relativeFrom="paragraph">
              <wp:posOffset>127000</wp:posOffset>
            </wp:positionV>
            <wp:extent cx="7632700" cy="7724775"/>
            <wp:effectExtent l="0" t="0" r="6350" b="9525"/>
            <wp:wrapNone/>
            <wp:docPr id="28166481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7">
                      <a:extLst>
                        <a:ext uri="{28A0092B-C50C-407E-A947-70E740481C1C}">
                          <a14:useLocalDpi xmlns:a14="http://schemas.microsoft.com/office/drawing/2010/main" val="0"/>
                        </a:ext>
                      </a:extLst>
                    </a:blip>
                    <a:srcRect t="880" b="9836"/>
                    <a:stretch/>
                  </pic:blipFill>
                  <pic:spPr bwMode="auto">
                    <a:xfrm>
                      <a:off x="0" y="0"/>
                      <a:ext cx="7632700" cy="77247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357DA8D" w14:textId="10D57F55" w:rsidR="00193037" w:rsidRPr="00DB4389" w:rsidRDefault="00193037" w:rsidP="00193037">
      <w:pPr>
        <w:spacing w:after="0" w:line="240" w:lineRule="auto"/>
        <w:ind w:right="-6"/>
        <w:jc w:val="both"/>
        <w:rPr>
          <w:rFonts w:cstheme="minorHAnsi"/>
          <w:kern w:val="2"/>
          <w:sz w:val="24"/>
          <w:szCs w:val="24"/>
          <w14:ligatures w14:val="standardContextual"/>
        </w:rPr>
      </w:pPr>
      <w:r w:rsidRPr="005C6E07">
        <w:rPr>
          <w:rFonts w:cstheme="minorHAnsi"/>
          <w:kern w:val="2"/>
          <w:sz w:val="24"/>
          <w:szCs w:val="24"/>
          <w14:ligatures w14:val="standardContextual"/>
        </w:rPr>
        <w:t>Za provedbu Zelenog plana Grada Delnica pokazatelji su usklađeni s pokazateljima</w:t>
      </w:r>
      <w:r w:rsidRPr="005C6E07">
        <w:rPr>
          <w:rFonts w:cstheme="minorHAnsi"/>
          <w:spacing w:val="-47"/>
          <w:kern w:val="2"/>
          <w:sz w:val="24"/>
          <w:szCs w:val="24"/>
          <w14:ligatures w14:val="standardContextual"/>
        </w:rPr>
        <w:t xml:space="preserve"> </w:t>
      </w:r>
      <w:r w:rsidRPr="005C6E07">
        <w:rPr>
          <w:rFonts w:cstheme="minorHAnsi"/>
          <w:spacing w:val="-1"/>
          <w:kern w:val="2"/>
          <w:sz w:val="24"/>
          <w:szCs w:val="24"/>
          <w14:ligatures w14:val="standardContextual"/>
        </w:rPr>
        <w:t>ishoda</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navedenima</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u</w:t>
      </w:r>
      <w:r w:rsidRPr="005C6E07">
        <w:rPr>
          <w:rFonts w:cstheme="minorHAnsi"/>
          <w:spacing w:val="-12"/>
          <w:kern w:val="2"/>
          <w:sz w:val="24"/>
          <w:szCs w:val="24"/>
          <w14:ligatures w14:val="standardContextual"/>
        </w:rPr>
        <w:t xml:space="preserve"> </w:t>
      </w:r>
      <w:r w:rsidRPr="005C6E07">
        <w:rPr>
          <w:rFonts w:cstheme="minorHAnsi"/>
          <w:kern w:val="2"/>
          <w:sz w:val="24"/>
          <w:szCs w:val="24"/>
          <w14:ligatures w14:val="standardContextual"/>
        </w:rPr>
        <w:t>Programu</w:t>
      </w:r>
      <w:r w:rsidRPr="005C6E07">
        <w:rPr>
          <w:rFonts w:cstheme="minorHAnsi"/>
          <w:spacing w:val="-13"/>
          <w:kern w:val="2"/>
          <w:sz w:val="24"/>
          <w:szCs w:val="24"/>
          <w14:ligatures w14:val="standardContextual"/>
        </w:rPr>
        <w:t xml:space="preserve"> </w:t>
      </w:r>
      <w:r w:rsidRPr="005C6E07">
        <w:rPr>
          <w:rFonts w:cstheme="minorHAnsi"/>
          <w:kern w:val="2"/>
          <w:sz w:val="24"/>
          <w:szCs w:val="24"/>
          <w14:ligatures w14:val="standardContextual"/>
        </w:rPr>
        <w:t>razvoja</w:t>
      </w:r>
      <w:r w:rsidRPr="005C6E07">
        <w:rPr>
          <w:rFonts w:cstheme="minorHAnsi"/>
          <w:spacing w:val="-12"/>
          <w:kern w:val="2"/>
          <w:sz w:val="24"/>
          <w:szCs w:val="24"/>
          <w14:ligatures w14:val="standardContextual"/>
        </w:rPr>
        <w:t xml:space="preserve"> </w:t>
      </w:r>
      <w:r w:rsidRPr="00DB4389">
        <w:rPr>
          <w:rFonts w:cstheme="minorHAnsi"/>
          <w:kern w:val="2"/>
          <w:sz w:val="24"/>
          <w:szCs w:val="24"/>
          <w14:ligatures w14:val="standardContextual"/>
        </w:rPr>
        <w:t>zelene</w:t>
      </w:r>
      <w:r w:rsidRPr="00DB4389">
        <w:rPr>
          <w:rFonts w:cstheme="minorHAnsi"/>
          <w:spacing w:val="-10"/>
          <w:kern w:val="2"/>
          <w:sz w:val="24"/>
          <w:szCs w:val="24"/>
          <w14:ligatures w14:val="standardContextual"/>
        </w:rPr>
        <w:t xml:space="preserve"> </w:t>
      </w:r>
      <w:r w:rsidRPr="00DB4389">
        <w:rPr>
          <w:rFonts w:cstheme="minorHAnsi"/>
          <w:kern w:val="2"/>
          <w:sz w:val="24"/>
          <w:szCs w:val="24"/>
          <w14:ligatures w14:val="standardContextual"/>
        </w:rPr>
        <w:t>infrastrukture</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u</w:t>
      </w:r>
      <w:r w:rsidRPr="00DB4389">
        <w:rPr>
          <w:rFonts w:cstheme="minorHAnsi"/>
          <w:spacing w:val="-7"/>
          <w:kern w:val="2"/>
          <w:sz w:val="24"/>
          <w:szCs w:val="24"/>
          <w14:ligatures w14:val="standardContextual"/>
        </w:rPr>
        <w:t xml:space="preserve"> </w:t>
      </w:r>
      <w:r w:rsidRPr="00DB4389">
        <w:rPr>
          <w:rFonts w:cstheme="minorHAnsi"/>
          <w:kern w:val="2"/>
          <w:sz w:val="24"/>
          <w:szCs w:val="24"/>
          <w14:ligatures w14:val="standardContextual"/>
        </w:rPr>
        <w:t>urbanim</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područjima</w:t>
      </w:r>
      <w:r w:rsidRPr="00DB4389">
        <w:rPr>
          <w:rFonts w:cstheme="minorHAnsi"/>
          <w:spacing w:val="-12"/>
          <w:kern w:val="2"/>
          <w:sz w:val="24"/>
          <w:szCs w:val="24"/>
          <w14:ligatures w14:val="standardContextual"/>
        </w:rPr>
        <w:t xml:space="preserve"> </w:t>
      </w:r>
      <w:r w:rsidRPr="00DB4389">
        <w:rPr>
          <w:rFonts w:cstheme="minorHAnsi"/>
          <w:kern w:val="2"/>
          <w:sz w:val="24"/>
          <w:szCs w:val="24"/>
          <w14:ligatures w14:val="standardContextual"/>
        </w:rPr>
        <w:t>za</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razdoblje</w:t>
      </w:r>
      <w:r w:rsidRPr="00DB4389">
        <w:rPr>
          <w:rFonts w:cstheme="minorHAnsi"/>
          <w:spacing w:val="-11"/>
          <w:kern w:val="2"/>
          <w:sz w:val="24"/>
          <w:szCs w:val="24"/>
          <w14:ligatures w14:val="standardContextual"/>
        </w:rPr>
        <w:t xml:space="preserve"> </w:t>
      </w:r>
      <w:r w:rsidRPr="00DB4389">
        <w:rPr>
          <w:rFonts w:cstheme="minorHAnsi"/>
          <w:kern w:val="2"/>
          <w:sz w:val="24"/>
          <w:szCs w:val="24"/>
          <w14:ligatures w14:val="standardContextual"/>
        </w:rPr>
        <w:t>2021.</w:t>
      </w:r>
      <w:r w:rsidRPr="00DB4389">
        <w:rPr>
          <w:rFonts w:cstheme="minorHAnsi"/>
          <w:spacing w:val="1"/>
          <w:kern w:val="2"/>
          <w:sz w:val="24"/>
          <w:szCs w:val="24"/>
          <w14:ligatures w14:val="standardContextual"/>
        </w:rPr>
        <w:t xml:space="preserve"> </w:t>
      </w:r>
      <w:r w:rsidRPr="00DB4389">
        <w:rPr>
          <w:rFonts w:cstheme="minorHAnsi"/>
          <w:kern w:val="2"/>
          <w:sz w:val="24"/>
          <w:szCs w:val="24"/>
          <w14:ligatures w14:val="standardContextual"/>
        </w:rPr>
        <w:t>do 2030. godine (Program ZI) i Programu razvoja kružnog gospodarenja prostorom i zgradama za</w:t>
      </w:r>
      <w:r w:rsidRPr="00DB4389">
        <w:rPr>
          <w:rFonts w:cstheme="minorHAnsi"/>
          <w:spacing w:val="1"/>
          <w:kern w:val="2"/>
          <w:sz w:val="24"/>
          <w:szCs w:val="24"/>
          <w14:ligatures w14:val="standardContextual"/>
        </w:rPr>
        <w:t xml:space="preserve"> </w:t>
      </w:r>
      <w:r w:rsidRPr="00DB4389">
        <w:rPr>
          <w:rFonts w:cstheme="minorHAnsi"/>
          <w:kern w:val="2"/>
          <w:sz w:val="24"/>
          <w:szCs w:val="24"/>
          <w14:ligatures w14:val="standardContextual"/>
        </w:rPr>
        <w:t xml:space="preserve">razdoblje 2021. do 2030. godine (Program KGZ). </w:t>
      </w:r>
    </w:p>
    <w:p w14:paraId="26BDC4EE" w14:textId="77777777" w:rsidR="00AE0B4B" w:rsidRDefault="00AE0B4B" w:rsidP="00F56371">
      <w:pPr>
        <w:spacing w:after="0" w:line="240" w:lineRule="auto"/>
        <w:jc w:val="both"/>
        <w:rPr>
          <w:kern w:val="2"/>
          <w:sz w:val="24"/>
          <w:szCs w:val="24"/>
          <w14:ligatures w14:val="standardContextual"/>
        </w:rPr>
      </w:pPr>
    </w:p>
    <w:p w14:paraId="65917941" w14:textId="10D9552F" w:rsidR="00193037" w:rsidRPr="005C6E07" w:rsidRDefault="00193037" w:rsidP="00193037">
      <w:pPr>
        <w:spacing w:after="0" w:line="240" w:lineRule="auto"/>
        <w:ind w:right="-6"/>
        <w:jc w:val="both"/>
        <w:rPr>
          <w:rFonts w:cstheme="minorHAnsi"/>
          <w:i/>
          <w:kern w:val="2"/>
          <w:sz w:val="24"/>
          <w:szCs w:val="24"/>
          <w14:ligatures w14:val="standardContextual"/>
        </w:rPr>
      </w:pPr>
      <w:r w:rsidRPr="005C6E07">
        <w:rPr>
          <w:rFonts w:cstheme="minorHAnsi"/>
          <w:kern w:val="2"/>
          <w:sz w:val="24"/>
          <w:szCs w:val="24"/>
          <w14:ligatures w14:val="standardContextual"/>
        </w:rPr>
        <w:t>Program ZI na nacionalnoj razini u posebnom cilju 2.</w:t>
      </w:r>
      <w:r w:rsidRPr="005C6E07">
        <w:rPr>
          <w:rFonts w:cstheme="minorHAnsi"/>
          <w:spacing w:val="-47"/>
          <w:kern w:val="2"/>
          <w:sz w:val="24"/>
          <w:szCs w:val="24"/>
          <w14:ligatures w14:val="standardContextual"/>
        </w:rPr>
        <w:t xml:space="preserve"> </w:t>
      </w:r>
      <w:r w:rsidRPr="005C6E07">
        <w:rPr>
          <w:rFonts w:cstheme="minorHAnsi"/>
          <w:i/>
          <w:kern w:val="2"/>
          <w:sz w:val="24"/>
          <w:szCs w:val="24"/>
          <w14:ligatures w14:val="standardContextual"/>
        </w:rPr>
        <w:t>Unaprijeđena,</w:t>
      </w:r>
      <w:r w:rsidRPr="005C6E07">
        <w:rPr>
          <w:rFonts w:cstheme="minorHAnsi"/>
          <w:i/>
          <w:spacing w:val="-8"/>
          <w:kern w:val="2"/>
          <w:sz w:val="24"/>
          <w:szCs w:val="24"/>
          <w14:ligatures w14:val="standardContextual"/>
        </w:rPr>
        <w:t xml:space="preserve"> </w:t>
      </w:r>
      <w:r w:rsidRPr="005C6E07">
        <w:rPr>
          <w:rFonts w:cstheme="minorHAnsi"/>
          <w:i/>
          <w:kern w:val="2"/>
          <w:sz w:val="24"/>
          <w:szCs w:val="24"/>
          <w14:ligatures w14:val="standardContextual"/>
        </w:rPr>
        <w:t>raširena,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povezana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i</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lako</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dostupna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zelena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infrastruktura</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u</w:t>
      </w:r>
      <w:r w:rsidRPr="005C6E07">
        <w:rPr>
          <w:rFonts w:cstheme="minorHAnsi"/>
          <w:i/>
          <w:spacing w:val="-7"/>
          <w:kern w:val="2"/>
          <w:sz w:val="24"/>
          <w:szCs w:val="24"/>
          <w14:ligatures w14:val="standardContextual"/>
        </w:rPr>
        <w:t xml:space="preserve"> </w:t>
      </w:r>
      <w:r w:rsidRPr="005C6E07">
        <w:rPr>
          <w:rFonts w:cstheme="minorHAnsi"/>
          <w:i/>
          <w:kern w:val="2"/>
          <w:sz w:val="24"/>
          <w:szCs w:val="24"/>
          <w14:ligatures w14:val="standardContextual"/>
        </w:rPr>
        <w:t>urbanim</w:t>
      </w:r>
      <w:r w:rsidRPr="005C6E07">
        <w:rPr>
          <w:rFonts w:cstheme="minorHAnsi"/>
          <w:i/>
          <w:spacing w:val="-11"/>
          <w:kern w:val="2"/>
          <w:sz w:val="24"/>
          <w:szCs w:val="24"/>
          <w14:ligatures w14:val="standardContextual"/>
        </w:rPr>
        <w:t xml:space="preserve"> </w:t>
      </w:r>
      <w:r w:rsidRPr="005C6E07">
        <w:rPr>
          <w:rFonts w:cstheme="minorHAnsi"/>
          <w:i/>
          <w:kern w:val="2"/>
          <w:sz w:val="24"/>
          <w:szCs w:val="24"/>
          <w14:ligatures w14:val="standardContextual"/>
        </w:rPr>
        <w:t>područjima</w:t>
      </w:r>
      <w:r w:rsidRPr="005C6E07">
        <w:rPr>
          <w:rFonts w:cstheme="minorHAnsi"/>
          <w:i/>
          <w:spacing w:val="2"/>
          <w:kern w:val="2"/>
          <w:sz w:val="24"/>
          <w:szCs w:val="24"/>
          <w14:ligatures w14:val="standardContextual"/>
        </w:rPr>
        <w:t xml:space="preserve"> </w:t>
      </w:r>
      <w:r w:rsidRPr="005C6E07">
        <w:rPr>
          <w:rFonts w:cstheme="minorHAnsi"/>
          <w:kern w:val="2"/>
          <w:sz w:val="24"/>
          <w:szCs w:val="24"/>
          <w14:ligatures w14:val="standardContextual"/>
        </w:rPr>
        <w:t>definira</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pokazatelj</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ishoda</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koji</w:t>
      </w:r>
      <w:r w:rsidRPr="005C6E07">
        <w:rPr>
          <w:rFonts w:cstheme="minorHAnsi"/>
          <w:spacing w:val="1"/>
          <w:kern w:val="2"/>
          <w:sz w:val="24"/>
          <w:szCs w:val="24"/>
          <w14:ligatures w14:val="standardContextual"/>
        </w:rPr>
        <w:t xml:space="preserve"> </w:t>
      </w:r>
      <w:r w:rsidRPr="005C6E07">
        <w:rPr>
          <w:rFonts w:cstheme="minorHAnsi"/>
          <w:kern w:val="2"/>
          <w:sz w:val="24"/>
          <w:szCs w:val="24"/>
          <w14:ligatures w14:val="standardContextual"/>
        </w:rPr>
        <w:t>obuhvaća</w:t>
      </w:r>
      <w:r w:rsidRPr="005C6E07">
        <w:rPr>
          <w:rFonts w:cstheme="minorHAnsi"/>
          <w:spacing w:val="1"/>
          <w:kern w:val="2"/>
          <w:sz w:val="24"/>
          <w:szCs w:val="24"/>
          <w14:ligatures w14:val="standardContextual"/>
        </w:rPr>
        <w:t xml:space="preserve"> </w:t>
      </w:r>
      <w:r w:rsidRPr="005C6E07">
        <w:rPr>
          <w:rFonts w:cstheme="minorHAnsi"/>
          <w:i/>
          <w:kern w:val="2"/>
          <w:sz w:val="24"/>
          <w:szCs w:val="24"/>
          <w14:ligatures w14:val="standardContextual"/>
        </w:rPr>
        <w:t>Izgrađenu/uređenu zelenu infrastrukturu</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u urbanim područjima.</w:t>
      </w:r>
      <w:r w:rsidRPr="005C6E07">
        <w:rPr>
          <w:rFonts w:cstheme="minorHAnsi"/>
          <w:i/>
          <w:spacing w:val="1"/>
          <w:kern w:val="2"/>
          <w:sz w:val="24"/>
          <w:szCs w:val="24"/>
          <w14:ligatures w14:val="standardContextual"/>
        </w:rPr>
        <w:t xml:space="preserve"> </w:t>
      </w:r>
      <w:r w:rsidR="00FA5320">
        <w:rPr>
          <w:rFonts w:cstheme="minorHAnsi"/>
          <w:kern w:val="2"/>
          <w:sz w:val="24"/>
          <w:szCs w:val="24"/>
          <w14:ligatures w14:val="standardContextual"/>
        </w:rPr>
        <w:t xml:space="preserve">Zeleni plan </w:t>
      </w:r>
      <w:r w:rsidRPr="005C6E07">
        <w:rPr>
          <w:rFonts w:cstheme="minorHAnsi"/>
          <w:kern w:val="2"/>
          <w:sz w:val="24"/>
          <w:szCs w:val="24"/>
          <w14:ligatures w14:val="standardContextual"/>
        </w:rPr>
        <w:t xml:space="preserve">usklađen je i s Programom KGZ u dva posebna cilja: </w:t>
      </w:r>
      <w:r w:rsidRPr="005C6E07">
        <w:rPr>
          <w:rFonts w:cstheme="minorHAnsi"/>
          <w:i/>
          <w:kern w:val="2"/>
          <w:sz w:val="24"/>
          <w:szCs w:val="24"/>
          <w14:ligatures w14:val="standardContextual"/>
        </w:rPr>
        <w:t>Posebni cilj 1. Razvoj sustava</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 xml:space="preserve">kružnog gospodarenja prostorom i zgradama </w:t>
      </w:r>
      <w:r w:rsidRPr="005C6E07">
        <w:rPr>
          <w:rFonts w:cstheme="minorHAnsi"/>
          <w:kern w:val="2"/>
          <w:sz w:val="24"/>
          <w:szCs w:val="24"/>
          <w14:ligatures w14:val="standardContextual"/>
        </w:rPr>
        <w:t xml:space="preserve">i </w:t>
      </w:r>
      <w:r w:rsidRPr="005C6E07">
        <w:rPr>
          <w:rFonts w:cstheme="minorHAnsi"/>
          <w:i/>
          <w:kern w:val="2"/>
          <w:sz w:val="24"/>
          <w:szCs w:val="24"/>
          <w14:ligatures w14:val="standardContextual"/>
        </w:rPr>
        <w:t>Posebni cilj 2. Kružna obnova nekorištenih prostora i</w:t>
      </w:r>
      <w:r w:rsidRPr="005C6E07">
        <w:rPr>
          <w:rFonts w:cstheme="minorHAnsi"/>
          <w:i/>
          <w:spacing w:val="1"/>
          <w:kern w:val="2"/>
          <w:sz w:val="24"/>
          <w:szCs w:val="24"/>
          <w14:ligatures w14:val="standardContextual"/>
        </w:rPr>
        <w:t xml:space="preserve"> </w:t>
      </w:r>
      <w:r w:rsidRPr="005C6E07">
        <w:rPr>
          <w:rFonts w:cstheme="minorHAnsi"/>
          <w:i/>
          <w:kern w:val="2"/>
          <w:sz w:val="24"/>
          <w:szCs w:val="24"/>
          <w14:ligatures w14:val="standardContextual"/>
        </w:rPr>
        <w:t>zgrada</w:t>
      </w:r>
      <w:r w:rsidRPr="005C6E07">
        <w:rPr>
          <w:rFonts w:cstheme="minorHAnsi"/>
          <w:i/>
          <w:spacing w:val="-1"/>
          <w:kern w:val="2"/>
          <w:sz w:val="24"/>
          <w:szCs w:val="24"/>
          <w14:ligatures w14:val="standardContextual"/>
        </w:rPr>
        <w:t xml:space="preserve"> </w:t>
      </w:r>
      <w:r w:rsidRPr="005C6E07">
        <w:rPr>
          <w:rFonts w:cstheme="minorHAnsi"/>
          <w:kern w:val="2"/>
          <w:sz w:val="24"/>
          <w:szCs w:val="24"/>
          <w14:ligatures w14:val="standardContextual"/>
        </w:rPr>
        <w:t>kojim</w:t>
      </w:r>
      <w:r w:rsidRPr="005C6E07">
        <w:rPr>
          <w:rFonts w:cstheme="minorHAnsi"/>
          <w:spacing w:val="-3"/>
          <w:kern w:val="2"/>
          <w:sz w:val="24"/>
          <w:szCs w:val="24"/>
          <w14:ligatures w14:val="standardContextual"/>
        </w:rPr>
        <w:t xml:space="preserve"> </w:t>
      </w:r>
      <w:r w:rsidRPr="005C6E07">
        <w:rPr>
          <w:rFonts w:cstheme="minorHAnsi"/>
          <w:kern w:val="2"/>
          <w:sz w:val="24"/>
          <w:szCs w:val="24"/>
          <w14:ligatures w14:val="standardContextual"/>
        </w:rPr>
        <w:t>je</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definiran</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pokazatelj</w:t>
      </w:r>
      <w:r w:rsidRPr="005C6E07">
        <w:rPr>
          <w:rFonts w:cstheme="minorHAnsi"/>
          <w:spacing w:val="-4"/>
          <w:kern w:val="2"/>
          <w:sz w:val="24"/>
          <w:szCs w:val="24"/>
          <w14:ligatures w14:val="standardContextual"/>
        </w:rPr>
        <w:t xml:space="preserve"> </w:t>
      </w:r>
      <w:r w:rsidRPr="005C6E07">
        <w:rPr>
          <w:rFonts w:cstheme="minorHAnsi"/>
          <w:kern w:val="2"/>
          <w:sz w:val="24"/>
          <w:szCs w:val="24"/>
          <w14:ligatures w14:val="standardContextual"/>
        </w:rPr>
        <w:t>ishoda</w:t>
      </w:r>
      <w:r w:rsidRPr="005C6E07">
        <w:rPr>
          <w:rFonts w:cstheme="minorHAnsi"/>
          <w:spacing w:val="-4"/>
          <w:kern w:val="2"/>
          <w:sz w:val="24"/>
          <w:szCs w:val="24"/>
          <w14:ligatures w14:val="standardContextual"/>
        </w:rPr>
        <w:t xml:space="preserve"> </w:t>
      </w:r>
      <w:r w:rsidRPr="005C6E07">
        <w:rPr>
          <w:rFonts w:cstheme="minorHAnsi"/>
          <w:i/>
          <w:kern w:val="2"/>
          <w:sz w:val="24"/>
          <w:szCs w:val="24"/>
          <w14:ligatures w14:val="standardContextual"/>
        </w:rPr>
        <w:t>Kružno</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obnovljene</w:t>
      </w:r>
      <w:r w:rsidRPr="005C6E07">
        <w:rPr>
          <w:rFonts w:cstheme="minorHAnsi"/>
          <w:i/>
          <w:spacing w:val="-4"/>
          <w:kern w:val="2"/>
          <w:sz w:val="24"/>
          <w:szCs w:val="24"/>
          <w14:ligatures w14:val="standardContextual"/>
        </w:rPr>
        <w:t xml:space="preserve"> </w:t>
      </w:r>
      <w:r w:rsidRPr="005C6E07">
        <w:rPr>
          <w:rFonts w:cstheme="minorHAnsi"/>
          <w:i/>
          <w:kern w:val="2"/>
          <w:sz w:val="24"/>
          <w:szCs w:val="24"/>
          <w14:ligatures w14:val="standardContextual"/>
        </w:rPr>
        <w:t>zgrade</w:t>
      </w:r>
      <w:r w:rsidRPr="005C6E07">
        <w:rPr>
          <w:rFonts w:cstheme="minorHAnsi"/>
          <w:i/>
          <w:spacing w:val="-4"/>
          <w:kern w:val="2"/>
          <w:sz w:val="24"/>
          <w:szCs w:val="24"/>
          <w14:ligatures w14:val="standardContextual"/>
        </w:rPr>
        <w:t xml:space="preserve"> </w:t>
      </w:r>
      <w:r w:rsidRPr="005C6E07">
        <w:rPr>
          <w:rFonts w:cstheme="minorHAnsi"/>
          <w:i/>
          <w:kern w:val="2"/>
          <w:sz w:val="24"/>
          <w:szCs w:val="24"/>
          <w14:ligatures w14:val="standardContextual"/>
        </w:rPr>
        <w:t>u</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okviru</w:t>
      </w:r>
      <w:r w:rsidRPr="005C6E07">
        <w:rPr>
          <w:rFonts w:cstheme="minorHAnsi"/>
          <w:i/>
          <w:spacing w:val="-3"/>
          <w:kern w:val="2"/>
          <w:sz w:val="24"/>
          <w:szCs w:val="24"/>
          <w14:ligatures w14:val="standardContextual"/>
        </w:rPr>
        <w:t xml:space="preserve"> </w:t>
      </w:r>
      <w:r w:rsidRPr="005C6E07">
        <w:rPr>
          <w:rFonts w:cstheme="minorHAnsi"/>
          <w:i/>
          <w:kern w:val="2"/>
          <w:sz w:val="24"/>
          <w:szCs w:val="24"/>
          <w14:ligatures w14:val="standardContextual"/>
        </w:rPr>
        <w:t>pilot</w:t>
      </w:r>
      <w:r w:rsidRPr="005C6E07">
        <w:rPr>
          <w:rFonts w:cstheme="minorHAnsi"/>
          <w:i/>
          <w:spacing w:val="-6"/>
          <w:kern w:val="2"/>
          <w:sz w:val="24"/>
          <w:szCs w:val="24"/>
          <w14:ligatures w14:val="standardContextual"/>
        </w:rPr>
        <w:t xml:space="preserve"> </w:t>
      </w:r>
      <w:r w:rsidRPr="005C6E07">
        <w:rPr>
          <w:rFonts w:cstheme="minorHAnsi"/>
          <w:i/>
          <w:kern w:val="2"/>
          <w:sz w:val="24"/>
          <w:szCs w:val="24"/>
          <w14:ligatures w14:val="standardContextual"/>
        </w:rPr>
        <w:t>projekata</w:t>
      </w:r>
      <w:r w:rsidRPr="005C6E07">
        <w:rPr>
          <w:rFonts w:cstheme="minorHAnsi"/>
          <w:i/>
          <w:spacing w:val="-6"/>
          <w:kern w:val="2"/>
          <w:sz w:val="24"/>
          <w:szCs w:val="24"/>
          <w14:ligatures w14:val="standardContextual"/>
        </w:rPr>
        <w:t xml:space="preserve"> </w:t>
      </w:r>
      <w:r w:rsidRPr="005C6E07">
        <w:rPr>
          <w:rFonts w:cstheme="minorHAnsi"/>
          <w:i/>
          <w:kern w:val="2"/>
          <w:sz w:val="24"/>
          <w:szCs w:val="24"/>
          <w14:ligatures w14:val="standardContextual"/>
        </w:rPr>
        <w:t>i</w:t>
      </w:r>
      <w:r w:rsidRPr="005C6E07">
        <w:rPr>
          <w:rFonts w:cstheme="minorHAnsi"/>
          <w:i/>
          <w:spacing w:val="-2"/>
          <w:kern w:val="2"/>
          <w:sz w:val="24"/>
          <w:szCs w:val="24"/>
          <w14:ligatures w14:val="standardContextual"/>
        </w:rPr>
        <w:t xml:space="preserve"> </w:t>
      </w:r>
      <w:r w:rsidRPr="005C6E07">
        <w:rPr>
          <w:rFonts w:cstheme="minorHAnsi"/>
          <w:i/>
          <w:kern w:val="2"/>
          <w:sz w:val="24"/>
          <w:szCs w:val="24"/>
          <w14:ligatures w14:val="standardContextual"/>
        </w:rPr>
        <w:t>poziva.</w:t>
      </w:r>
    </w:p>
    <w:p w14:paraId="0692B7E3" w14:textId="77777777" w:rsidR="00193037" w:rsidRDefault="00193037" w:rsidP="00F56371">
      <w:pPr>
        <w:spacing w:after="0" w:line="240" w:lineRule="auto"/>
        <w:jc w:val="both"/>
        <w:rPr>
          <w:kern w:val="2"/>
          <w:sz w:val="24"/>
          <w:szCs w:val="24"/>
          <w14:ligatures w14:val="standardContextual"/>
        </w:rPr>
      </w:pPr>
    </w:p>
    <w:p w14:paraId="1C38AE4B" w14:textId="77777777" w:rsidR="00A852B0" w:rsidRDefault="00A852B0" w:rsidP="00193037">
      <w:pPr>
        <w:tabs>
          <w:tab w:val="left" w:pos="473"/>
        </w:tabs>
        <w:spacing w:after="0" w:line="240" w:lineRule="auto"/>
        <w:jc w:val="both"/>
        <w:rPr>
          <w:rFonts w:ascii="Calibri" w:eastAsia="Calibri" w:hAnsi="Calibri" w:cs="Times New Roman"/>
          <w:color w:val="000000" w:themeColor="text1"/>
          <w:kern w:val="2"/>
          <w:sz w:val="24"/>
          <w:szCs w:val="24"/>
          <w14:ligatures w14:val="standardContextual"/>
        </w:rPr>
      </w:pPr>
      <w:r w:rsidRPr="007E38CA">
        <w:rPr>
          <w:rFonts w:ascii="Calibri" w:eastAsia="Calibri" w:hAnsi="Calibri" w:cs="Times New Roman"/>
          <w:color w:val="000000" w:themeColor="text1"/>
          <w:kern w:val="2"/>
          <w:sz w:val="24"/>
          <w:szCs w:val="24"/>
          <w14:ligatures w14:val="standardContextual"/>
        </w:rPr>
        <w:t xml:space="preserve">Razvoj zelene infrastrukture i mreže zelenih površina pridonijet će ostvarivanju višestrukih koristi. </w:t>
      </w:r>
      <w:r w:rsidRPr="000116D2">
        <w:rPr>
          <w:rFonts w:ascii="Calibri" w:eastAsia="Calibri" w:hAnsi="Calibri" w:cs="Times New Roman"/>
          <w:b/>
          <w:bCs/>
          <w:color w:val="000000" w:themeColor="text1"/>
          <w:kern w:val="2"/>
          <w:sz w:val="24"/>
          <w:szCs w:val="24"/>
          <w14:ligatures w14:val="standardContextual"/>
        </w:rPr>
        <w:t>Zelene površine potrebno je planirati tako da budu dostupne što većem broju stanovnika, a pritom planirati sadnju biljaka s niskom alergenom peludi kako bi se smanjila mogućnost izazivanja alergijskih reakcija kod ljudi</w:t>
      </w:r>
      <w:r w:rsidRPr="007E38CA">
        <w:rPr>
          <w:rFonts w:ascii="Calibri" w:eastAsia="Calibri" w:hAnsi="Calibri" w:cs="Times New Roman"/>
          <w:color w:val="000000" w:themeColor="text1"/>
          <w:kern w:val="2"/>
          <w:sz w:val="24"/>
          <w:szCs w:val="24"/>
          <w14:ligatures w14:val="standardContextual"/>
        </w:rPr>
        <w:t xml:space="preserve">. Fizička obilježja koja pridonose zelenoj infrastrukturi su raznolika, specifična za svaku lokaciju ili područje. Na razini Grada Delnica to su bioraznolikošću bogati parkovi, vrtovi, zeleni krovovi, ribnjaci, potoci, šume, drvoredi, živice, livade, obnovljena napuštena industrijska područja i koridori linijske infrastrukture, prijelazi za divlje životinje i riblje staze i drugo. </w:t>
      </w:r>
    </w:p>
    <w:p w14:paraId="094BDCAE" w14:textId="77777777" w:rsidR="002D7911" w:rsidRDefault="002D7911" w:rsidP="00193037">
      <w:pPr>
        <w:tabs>
          <w:tab w:val="left" w:pos="473"/>
        </w:tabs>
        <w:spacing w:after="0" w:line="240" w:lineRule="auto"/>
        <w:jc w:val="both"/>
        <w:rPr>
          <w:rFonts w:ascii="Calibri" w:eastAsia="Calibri" w:hAnsi="Calibri" w:cs="Times New Roman"/>
          <w:color w:val="000000" w:themeColor="text1"/>
          <w:kern w:val="2"/>
          <w:sz w:val="24"/>
          <w:szCs w:val="24"/>
          <w14:ligatures w14:val="standardContextual"/>
        </w:rPr>
      </w:pPr>
    </w:p>
    <w:p w14:paraId="29D98FEA" w14:textId="77777777" w:rsidR="002D7911" w:rsidRDefault="002D7911" w:rsidP="00193037">
      <w:pPr>
        <w:tabs>
          <w:tab w:val="left" w:pos="473"/>
        </w:tabs>
        <w:spacing w:after="0" w:line="240" w:lineRule="auto"/>
        <w:jc w:val="both"/>
        <w:rPr>
          <w:rFonts w:ascii="Calibri" w:eastAsia="Calibri" w:hAnsi="Calibri" w:cs="Times New Roman"/>
          <w:color w:val="000000" w:themeColor="text1"/>
          <w:kern w:val="2"/>
          <w:sz w:val="24"/>
          <w:szCs w:val="24"/>
          <w14:ligatures w14:val="standardContextual"/>
        </w:rPr>
      </w:pPr>
    </w:p>
    <w:p w14:paraId="55AA7F45" w14:textId="7638DC5F" w:rsidR="00A852B0" w:rsidRDefault="002D7911" w:rsidP="00193037">
      <w:pPr>
        <w:tabs>
          <w:tab w:val="left" w:pos="473"/>
        </w:tabs>
        <w:spacing w:after="0" w:line="240" w:lineRule="auto"/>
        <w:jc w:val="both"/>
        <w:rPr>
          <w:rFonts w:ascii="Calibri" w:eastAsia="Calibri" w:hAnsi="Calibri" w:cs="Times New Roman"/>
          <w:color w:val="000000" w:themeColor="text1"/>
          <w:kern w:val="2"/>
          <w:sz w:val="24"/>
          <w:szCs w:val="24"/>
          <w14:ligatures w14:val="standardContextual"/>
        </w:rPr>
      </w:pPr>
      <w:r>
        <w:rPr>
          <w:rFonts w:ascii="Calibri" w:eastAsia="Calibri" w:hAnsi="Calibri" w:cs="Times New Roman"/>
          <w:noProof/>
          <w:color w:val="000000" w:themeColor="text1"/>
          <w:kern w:val="2"/>
          <w:sz w:val="24"/>
          <w:szCs w:val="24"/>
        </w:rPr>
        <mc:AlternateContent>
          <mc:Choice Requires="wps">
            <w:drawing>
              <wp:anchor distT="0" distB="0" distL="114300" distR="114300" simplePos="0" relativeHeight="251875328" behindDoc="0" locked="0" layoutInCell="1" allowOverlap="1" wp14:anchorId="7E6B189A" wp14:editId="711E04C1">
                <wp:simplePos x="0" y="0"/>
                <wp:positionH relativeFrom="column">
                  <wp:posOffset>-67282</wp:posOffset>
                </wp:positionH>
                <wp:positionV relativeFrom="paragraph">
                  <wp:posOffset>106045</wp:posOffset>
                </wp:positionV>
                <wp:extent cx="5924550" cy="1815152"/>
                <wp:effectExtent l="0" t="0" r="19050" b="13970"/>
                <wp:wrapNone/>
                <wp:docPr id="982542591" name="Rectangle: Rounded Corners 31"/>
                <wp:cNvGraphicFramePr/>
                <a:graphic xmlns:a="http://schemas.openxmlformats.org/drawingml/2006/main">
                  <a:graphicData uri="http://schemas.microsoft.com/office/word/2010/wordprocessingShape">
                    <wps:wsp>
                      <wps:cNvSpPr/>
                      <wps:spPr>
                        <a:xfrm>
                          <a:off x="0" y="0"/>
                          <a:ext cx="5924550" cy="1815152"/>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106F03" id="Rectangle: Rounded Corners 31" o:spid="_x0000_s1026" style="position:absolute;margin-left:-5.3pt;margin-top:8.35pt;width:466.5pt;height:142.9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XfaAIAACQFAAAOAAAAZHJzL2Uyb0RvYy54bWysVFFP2zAQfp+0/2D5fSSpmg0qUlSBmCYh&#10;QJSJZ+PYJJLj885u0+7X7+ykKQK0h2kvie27++7u83c+v9h1hm0V+hZsxYuTnDNlJdStfan4z8fr&#10;L6ec+SBsLQxYVfG98vxi+fnTee8WagYNmFohIxDrF72reBOCW2SZl43qhD8BpywZNWAnAm3xJatR&#10;9ITemWyW51+zHrB2CFJ5T6dXg5EvE77WSoY7rb0KzFScagvpi+n7HL/Z8lwsXlC4ppVjGeIfquhE&#10;aynpBHUlgmAbbN9Bda1E8KDDiYQuA61bqVIP1E2Rv+lm3QinUi9EjncTTf7/wcrb7drdI9HQO7/w&#10;tIxd7DR28U/1sV0iaz+RpXaBSTosz2bzsiROJdmK06IsylmkMzuGO/Thu4KOxUXFETa2fqArSUyJ&#10;7Y0Pg//BL6a0cN0aE8+PBaVV2BsVHYx9UJq1NZUwS0BJK+rSINsKumUhpbKhGEyNqNVwXJR5nq6b&#10;6psiUrUJMCJrSjxhjwBRh++xh7JH/xiqktSm4PxvhQ3BU0TKDDZMwV1rAT8CMNTVmHnwP5A0UBNZ&#10;eoZ6f48MYRC6d/K6Je5vhA/3AknZdF80reGOPtpAX3EYV5w1gL8/Oo/+JDiyctbTpFTc/9oIVJyZ&#10;H5akeFbM53G00mZefpvRBl9bnl9b7Ka7BLqmgt4FJ9My+gdzWGqE7omGehWzkklYSbkrLgMeNpdh&#10;mGB6FqRarZIbjZMT4caunYzgkdUoq8fdk0A3CjCQdm/hMFVi8UaCg2+MtLDaBNBt0ueR15FvGsUk&#10;nPHZiLP+ep+8jo/b8g8AAAD//wMAUEsDBBQABgAIAAAAIQAGvUHx4AAAAAoBAAAPAAAAZHJzL2Rv&#10;d25yZXYueG1sTI/BTsMwEETvSPyDtUjcWrsBkjbEqapKCK4ttKI3NzZxIF6H2GnD33c5wXE1TzNv&#10;i+XoWnYyfWg8SphNBTCDldcN1hLeXp8mc2AhKtSq9Wgk/JgAy/L6qlC59mfcmNM21oxKMORKgo2x&#10;yzkPlTVOhanvDFL24XunIp19zXWvzlTuWp4IkXKnGqQFqzqztqb62g5OAt8cnt/n2Xe2Hh7s4vPw&#10;sg+rXSLl7c24egQWzRj/YPjVJ3UoyenoB9SBtRImM5ESSkGaASNgkST3wI4S7kSSAi8L/v+F8gIA&#10;AP//AwBQSwECLQAUAAYACAAAACEAtoM4kv4AAADhAQAAEwAAAAAAAAAAAAAAAAAAAAAAW0NvbnRl&#10;bnRfVHlwZXNdLnhtbFBLAQItABQABgAIAAAAIQA4/SH/1gAAAJQBAAALAAAAAAAAAAAAAAAAAC8B&#10;AABfcmVscy8ucmVsc1BLAQItABQABgAIAAAAIQClIJXfaAIAACQFAAAOAAAAAAAAAAAAAAAAAC4C&#10;AABkcnMvZTJvRG9jLnhtbFBLAQItABQABgAIAAAAIQAGvUHx4AAAAAoBAAAPAAAAAAAAAAAAAAAA&#10;AMIEAABkcnMvZG93bnJldi54bWxQSwUGAAAAAAQABADzAAAAzwUAAAAA&#10;" filled="f" strokecolor="#09101d [484]" strokeweight="1pt"/>
            </w:pict>
          </mc:Fallback>
        </mc:AlternateContent>
      </w:r>
    </w:p>
    <w:p w14:paraId="615F0F6A" w14:textId="4583358F" w:rsidR="00193037" w:rsidRPr="005C6E07" w:rsidRDefault="00193037" w:rsidP="00193037">
      <w:pPr>
        <w:tabs>
          <w:tab w:val="left" w:pos="473"/>
        </w:tabs>
        <w:spacing w:after="0" w:line="240" w:lineRule="auto"/>
        <w:jc w:val="both"/>
        <w:rPr>
          <w:rFonts w:cstheme="minorHAnsi"/>
          <w:kern w:val="2"/>
          <w:sz w:val="24"/>
          <w:szCs w:val="24"/>
          <w14:ligatures w14:val="standardContextual"/>
        </w:rPr>
      </w:pPr>
      <w:r w:rsidRPr="005C6E07">
        <w:rPr>
          <w:rFonts w:cstheme="minorHAnsi"/>
          <w:color w:val="2A4F1C"/>
          <w:kern w:val="2"/>
          <w:sz w:val="24"/>
          <w:szCs w:val="24"/>
          <w14:ligatures w14:val="standardContextual"/>
        </w:rPr>
        <w:t>Sukladno</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prepoznatim</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vrijednostima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prostora,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pritiscima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koji</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se</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javljaju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prostoru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i</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prilikama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za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razvoj</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predložene</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su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smjernice</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za</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implementaciju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prostorno</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plansku</w:t>
      </w:r>
      <w:r w:rsidRPr="005C6E07">
        <w:rPr>
          <w:rFonts w:cstheme="minorHAnsi"/>
          <w:color w:val="2A4F1C"/>
          <w:spacing w:val="1"/>
          <w:kern w:val="2"/>
          <w:sz w:val="24"/>
          <w:szCs w:val="24"/>
          <w14:ligatures w14:val="standardContextual"/>
        </w:rPr>
        <w:t xml:space="preserve"> </w:t>
      </w:r>
      <w:r w:rsidRPr="005C6E07">
        <w:rPr>
          <w:rFonts w:cstheme="minorHAnsi"/>
          <w:color w:val="2A4F1C"/>
          <w:kern w:val="2"/>
          <w:sz w:val="24"/>
          <w:szCs w:val="24"/>
          <w14:ligatures w14:val="standardContextual"/>
        </w:rPr>
        <w:t>dokumentaciju:</w:t>
      </w:r>
    </w:p>
    <w:p w14:paraId="16DF3DE3" w14:textId="5609D7CB" w:rsidR="00193037" w:rsidRPr="005C6E07" w:rsidRDefault="00193037" w:rsidP="00193037">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 xml:space="preserve">u polazištima </w:t>
      </w:r>
      <w:r w:rsidR="00AD6AE9">
        <w:rPr>
          <w:rFonts w:eastAsia="Calibri" w:cstheme="minorHAnsi"/>
          <w:sz w:val="24"/>
          <w:szCs w:val="24"/>
        </w:rPr>
        <w:t xml:space="preserve">prostornog plana </w:t>
      </w:r>
      <w:r w:rsidRPr="005C6E07">
        <w:rPr>
          <w:rFonts w:eastAsia="Calibri" w:cstheme="minorHAnsi"/>
          <w:sz w:val="24"/>
          <w:szCs w:val="24"/>
        </w:rPr>
        <w:t>obuhvatiti ocjenu stanja zelene infrastrukture i njezinu povezanost</w:t>
      </w:r>
      <w:r w:rsidRPr="005C6E07">
        <w:rPr>
          <w:rFonts w:eastAsia="Calibri" w:cstheme="minorHAnsi"/>
          <w:spacing w:val="-48"/>
          <w:sz w:val="24"/>
          <w:szCs w:val="24"/>
        </w:rPr>
        <w:t xml:space="preserve"> </w:t>
      </w:r>
    </w:p>
    <w:p w14:paraId="0D55E1EB" w14:textId="77777777" w:rsidR="00193037" w:rsidRPr="005C6E07" w:rsidRDefault="00193037" w:rsidP="00193037">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pacing w:val="-2"/>
          <w:sz w:val="24"/>
          <w:szCs w:val="24"/>
        </w:rPr>
        <w:t xml:space="preserve">u </w:t>
      </w:r>
      <w:r w:rsidRPr="005C6E07">
        <w:rPr>
          <w:rFonts w:eastAsia="Calibri" w:cstheme="minorHAnsi"/>
          <w:sz w:val="24"/>
          <w:szCs w:val="24"/>
        </w:rPr>
        <w:t>poglavlju</w:t>
      </w:r>
      <w:r w:rsidRPr="005C6E07">
        <w:rPr>
          <w:rFonts w:eastAsia="Calibri" w:cstheme="minorHAnsi"/>
          <w:spacing w:val="-4"/>
          <w:sz w:val="24"/>
          <w:szCs w:val="24"/>
        </w:rPr>
        <w:t xml:space="preserve"> </w:t>
      </w:r>
      <w:r w:rsidRPr="005C6E07">
        <w:rPr>
          <w:rFonts w:eastAsia="Calibri" w:cstheme="minorHAnsi"/>
          <w:sz w:val="24"/>
          <w:szCs w:val="24"/>
        </w:rPr>
        <w:t>o</w:t>
      </w:r>
      <w:r w:rsidRPr="005C6E07">
        <w:rPr>
          <w:rFonts w:eastAsia="Calibri" w:cstheme="minorHAnsi"/>
          <w:spacing w:val="-3"/>
          <w:sz w:val="24"/>
          <w:szCs w:val="24"/>
        </w:rPr>
        <w:t xml:space="preserve"> </w:t>
      </w:r>
      <w:r w:rsidRPr="005C6E07">
        <w:rPr>
          <w:rFonts w:eastAsia="Calibri" w:cstheme="minorHAnsi"/>
          <w:sz w:val="24"/>
          <w:szCs w:val="24"/>
        </w:rPr>
        <w:t>ciljevima</w:t>
      </w:r>
      <w:r w:rsidRPr="005C6E07">
        <w:rPr>
          <w:rFonts w:eastAsia="Calibri" w:cstheme="minorHAnsi"/>
          <w:spacing w:val="-4"/>
          <w:sz w:val="24"/>
          <w:szCs w:val="24"/>
        </w:rPr>
        <w:t xml:space="preserve"> </w:t>
      </w:r>
      <w:r w:rsidRPr="005C6E07">
        <w:rPr>
          <w:rFonts w:eastAsia="Calibri" w:cstheme="minorHAnsi"/>
          <w:sz w:val="24"/>
          <w:szCs w:val="24"/>
        </w:rPr>
        <w:t>prostornoga</w:t>
      </w:r>
      <w:r w:rsidRPr="005C6E07">
        <w:rPr>
          <w:rFonts w:eastAsia="Calibri" w:cstheme="minorHAnsi"/>
          <w:spacing w:val="-3"/>
          <w:sz w:val="24"/>
          <w:szCs w:val="24"/>
        </w:rPr>
        <w:t xml:space="preserve"> </w:t>
      </w:r>
      <w:r w:rsidRPr="005C6E07">
        <w:rPr>
          <w:rFonts w:eastAsia="Calibri" w:cstheme="minorHAnsi"/>
          <w:sz w:val="24"/>
          <w:szCs w:val="24"/>
        </w:rPr>
        <w:t>razvoja</w:t>
      </w:r>
      <w:r w:rsidRPr="005C6E07">
        <w:rPr>
          <w:rFonts w:eastAsia="Calibri" w:cstheme="minorHAnsi"/>
          <w:spacing w:val="-3"/>
          <w:sz w:val="24"/>
          <w:szCs w:val="24"/>
        </w:rPr>
        <w:t xml:space="preserve"> </w:t>
      </w:r>
      <w:r w:rsidRPr="005C6E07">
        <w:rPr>
          <w:rFonts w:eastAsia="Calibri" w:cstheme="minorHAnsi"/>
          <w:sz w:val="24"/>
          <w:szCs w:val="24"/>
        </w:rPr>
        <w:t>i</w:t>
      </w:r>
      <w:r w:rsidRPr="005C6E07">
        <w:rPr>
          <w:rFonts w:eastAsia="Calibri" w:cstheme="minorHAnsi"/>
          <w:spacing w:val="-1"/>
          <w:sz w:val="24"/>
          <w:szCs w:val="24"/>
        </w:rPr>
        <w:t xml:space="preserve"> </w:t>
      </w:r>
      <w:r w:rsidRPr="005C6E07">
        <w:rPr>
          <w:rFonts w:eastAsia="Calibri" w:cstheme="minorHAnsi"/>
          <w:sz w:val="24"/>
          <w:szCs w:val="24"/>
        </w:rPr>
        <w:t>uređenja odrediti</w:t>
      </w:r>
      <w:r w:rsidRPr="005C6E07">
        <w:rPr>
          <w:rFonts w:eastAsia="Calibri" w:cstheme="minorHAnsi"/>
          <w:spacing w:val="-1"/>
          <w:sz w:val="24"/>
          <w:szCs w:val="24"/>
        </w:rPr>
        <w:t xml:space="preserve"> </w:t>
      </w:r>
      <w:r w:rsidRPr="005C6E07">
        <w:rPr>
          <w:rFonts w:eastAsia="Calibri" w:cstheme="minorHAnsi"/>
          <w:sz w:val="24"/>
          <w:szCs w:val="24"/>
        </w:rPr>
        <w:t>potrebe</w:t>
      </w:r>
      <w:r w:rsidRPr="005C6E07">
        <w:rPr>
          <w:rFonts w:eastAsia="Calibri" w:cstheme="minorHAnsi"/>
          <w:spacing w:val="-3"/>
          <w:sz w:val="24"/>
          <w:szCs w:val="24"/>
        </w:rPr>
        <w:t xml:space="preserve"> </w:t>
      </w:r>
      <w:r w:rsidRPr="005C6E07">
        <w:rPr>
          <w:rFonts w:eastAsia="Calibri" w:cstheme="minorHAnsi"/>
          <w:sz w:val="24"/>
          <w:szCs w:val="24"/>
        </w:rPr>
        <w:t>razvoja</w:t>
      </w:r>
      <w:r w:rsidRPr="005C6E07">
        <w:rPr>
          <w:rFonts w:eastAsia="Calibri" w:cstheme="minorHAnsi"/>
          <w:spacing w:val="-4"/>
          <w:sz w:val="24"/>
          <w:szCs w:val="24"/>
        </w:rPr>
        <w:t xml:space="preserve"> </w:t>
      </w:r>
      <w:r w:rsidRPr="005C6E07">
        <w:rPr>
          <w:rFonts w:eastAsia="Calibri" w:cstheme="minorHAnsi"/>
          <w:sz w:val="24"/>
          <w:szCs w:val="24"/>
        </w:rPr>
        <w:t>zelene infrastrukture</w:t>
      </w:r>
      <w:r w:rsidRPr="005C6E07">
        <w:rPr>
          <w:rFonts w:eastAsia="Calibri" w:cstheme="minorHAnsi"/>
          <w:spacing w:val="-4"/>
          <w:sz w:val="24"/>
          <w:szCs w:val="24"/>
        </w:rPr>
        <w:t xml:space="preserve"> </w:t>
      </w:r>
      <w:r w:rsidRPr="005C6E07">
        <w:rPr>
          <w:rFonts w:eastAsia="Calibri" w:cstheme="minorHAnsi"/>
          <w:sz w:val="24"/>
          <w:szCs w:val="24"/>
        </w:rPr>
        <w:t>i</w:t>
      </w:r>
      <w:r w:rsidRPr="005C6E07">
        <w:rPr>
          <w:rFonts w:eastAsia="Calibri" w:cstheme="minorHAnsi"/>
          <w:spacing w:val="-2"/>
          <w:sz w:val="24"/>
          <w:szCs w:val="24"/>
        </w:rPr>
        <w:t xml:space="preserve"> </w:t>
      </w:r>
      <w:r w:rsidRPr="005C6E07">
        <w:rPr>
          <w:rFonts w:eastAsia="Calibri" w:cstheme="minorHAnsi"/>
          <w:sz w:val="24"/>
          <w:szCs w:val="24"/>
        </w:rPr>
        <w:t>ocjenu</w:t>
      </w:r>
      <w:r w:rsidRPr="005C6E07">
        <w:rPr>
          <w:rFonts w:eastAsia="Calibri" w:cstheme="minorHAnsi"/>
          <w:spacing w:val="-4"/>
          <w:sz w:val="24"/>
          <w:szCs w:val="24"/>
        </w:rPr>
        <w:t xml:space="preserve"> </w:t>
      </w:r>
      <w:r w:rsidRPr="005C6E07">
        <w:rPr>
          <w:rFonts w:eastAsia="Calibri" w:cstheme="minorHAnsi"/>
          <w:sz w:val="24"/>
          <w:szCs w:val="24"/>
        </w:rPr>
        <w:t>stanja</w:t>
      </w:r>
    </w:p>
    <w:p w14:paraId="32C8AD8B" w14:textId="77777777" w:rsidR="00193037" w:rsidRPr="005C6E07" w:rsidRDefault="00193037" w:rsidP="00193037">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u plan prostornoga uređenja uvesti koncepcijsko rješenje razvoja zelene infrastrukture gdje</w:t>
      </w:r>
      <w:r>
        <w:rPr>
          <w:rFonts w:eastAsia="Calibri" w:cstheme="minorHAnsi"/>
          <w:sz w:val="24"/>
          <w:szCs w:val="24"/>
        </w:rPr>
        <w:t xml:space="preserve"> </w:t>
      </w:r>
      <w:r w:rsidRPr="005C6E07">
        <w:rPr>
          <w:rFonts w:eastAsia="Calibri" w:cstheme="minorHAnsi"/>
          <w:sz w:val="24"/>
          <w:szCs w:val="24"/>
        </w:rPr>
        <w:t>je</w:t>
      </w:r>
      <w:r w:rsidRPr="005C6E07">
        <w:rPr>
          <w:rFonts w:eastAsia="Calibri" w:cstheme="minorHAnsi"/>
          <w:spacing w:val="-4"/>
          <w:sz w:val="24"/>
          <w:szCs w:val="24"/>
        </w:rPr>
        <w:t xml:space="preserve"> </w:t>
      </w:r>
      <w:r w:rsidRPr="005C6E07">
        <w:rPr>
          <w:rFonts w:eastAsia="Calibri" w:cstheme="minorHAnsi"/>
          <w:sz w:val="24"/>
          <w:szCs w:val="24"/>
        </w:rPr>
        <w:t>moguće</w:t>
      </w:r>
      <w:r w:rsidRPr="005C6E07">
        <w:rPr>
          <w:rFonts w:eastAsia="Calibri" w:cstheme="minorHAnsi"/>
          <w:spacing w:val="-3"/>
          <w:sz w:val="24"/>
          <w:szCs w:val="24"/>
        </w:rPr>
        <w:t xml:space="preserve"> </w:t>
      </w:r>
      <w:r w:rsidRPr="005C6E07">
        <w:rPr>
          <w:rFonts w:eastAsia="Calibri" w:cstheme="minorHAnsi"/>
          <w:sz w:val="24"/>
          <w:szCs w:val="24"/>
        </w:rPr>
        <w:t>naznačiti</w:t>
      </w:r>
      <w:r w:rsidRPr="005C6E07">
        <w:rPr>
          <w:rFonts w:eastAsia="Calibri" w:cstheme="minorHAnsi"/>
          <w:spacing w:val="-1"/>
          <w:sz w:val="24"/>
          <w:szCs w:val="24"/>
        </w:rPr>
        <w:t xml:space="preserve"> </w:t>
      </w:r>
      <w:r w:rsidRPr="005C6E07">
        <w:rPr>
          <w:rFonts w:eastAsia="Calibri" w:cstheme="minorHAnsi"/>
          <w:sz w:val="24"/>
          <w:szCs w:val="24"/>
        </w:rPr>
        <w:t>nove</w:t>
      </w:r>
      <w:r w:rsidRPr="005C6E07">
        <w:rPr>
          <w:rFonts w:eastAsia="Calibri" w:cstheme="minorHAnsi"/>
          <w:spacing w:val="-3"/>
          <w:sz w:val="24"/>
          <w:szCs w:val="24"/>
        </w:rPr>
        <w:t xml:space="preserve"> </w:t>
      </w:r>
      <w:r w:rsidRPr="005C6E07">
        <w:rPr>
          <w:rFonts w:eastAsia="Calibri" w:cstheme="minorHAnsi"/>
          <w:sz w:val="24"/>
          <w:szCs w:val="24"/>
        </w:rPr>
        <w:t>točke,</w:t>
      </w:r>
      <w:r w:rsidRPr="005C6E07">
        <w:rPr>
          <w:rFonts w:eastAsia="Calibri" w:cstheme="minorHAnsi"/>
          <w:spacing w:val="2"/>
          <w:sz w:val="24"/>
          <w:szCs w:val="24"/>
        </w:rPr>
        <w:t xml:space="preserve"> </w:t>
      </w:r>
      <w:r w:rsidRPr="005C6E07">
        <w:rPr>
          <w:rFonts w:eastAsia="Calibri" w:cstheme="minorHAnsi"/>
          <w:sz w:val="24"/>
          <w:szCs w:val="24"/>
        </w:rPr>
        <w:t>koridore</w:t>
      </w:r>
      <w:r w:rsidRPr="005C6E07">
        <w:rPr>
          <w:rFonts w:eastAsia="Calibri" w:cstheme="minorHAnsi"/>
          <w:spacing w:val="-3"/>
          <w:sz w:val="24"/>
          <w:szCs w:val="24"/>
        </w:rPr>
        <w:t xml:space="preserve"> </w:t>
      </w:r>
      <w:r w:rsidRPr="005C6E07">
        <w:rPr>
          <w:rFonts w:eastAsia="Calibri" w:cstheme="minorHAnsi"/>
          <w:sz w:val="24"/>
          <w:szCs w:val="24"/>
        </w:rPr>
        <w:t>i</w:t>
      </w:r>
      <w:r w:rsidRPr="005C6E07">
        <w:rPr>
          <w:rFonts w:eastAsia="Calibri" w:cstheme="minorHAnsi"/>
          <w:spacing w:val="-1"/>
          <w:sz w:val="24"/>
          <w:szCs w:val="24"/>
        </w:rPr>
        <w:t xml:space="preserve"> </w:t>
      </w:r>
      <w:r w:rsidRPr="005C6E07">
        <w:rPr>
          <w:rFonts w:eastAsia="Calibri" w:cstheme="minorHAnsi"/>
          <w:sz w:val="24"/>
          <w:szCs w:val="24"/>
        </w:rPr>
        <w:t>mreže</w:t>
      </w:r>
      <w:r w:rsidRPr="005C6E07">
        <w:rPr>
          <w:rFonts w:eastAsia="Calibri" w:cstheme="minorHAnsi"/>
          <w:spacing w:val="-3"/>
          <w:sz w:val="24"/>
          <w:szCs w:val="24"/>
        </w:rPr>
        <w:t xml:space="preserve"> </w:t>
      </w:r>
      <w:r w:rsidRPr="005C6E07">
        <w:rPr>
          <w:rFonts w:eastAsia="Calibri" w:cstheme="minorHAnsi"/>
          <w:sz w:val="24"/>
          <w:szCs w:val="24"/>
        </w:rPr>
        <w:t>zelene</w:t>
      </w:r>
      <w:r w:rsidRPr="005C6E07">
        <w:rPr>
          <w:rFonts w:eastAsia="Calibri" w:cstheme="minorHAnsi"/>
          <w:spacing w:val="-3"/>
          <w:sz w:val="24"/>
          <w:szCs w:val="24"/>
        </w:rPr>
        <w:t xml:space="preserve"> </w:t>
      </w:r>
      <w:r w:rsidRPr="005C6E07">
        <w:rPr>
          <w:rFonts w:eastAsia="Calibri" w:cstheme="minorHAnsi"/>
          <w:sz w:val="24"/>
          <w:szCs w:val="24"/>
        </w:rPr>
        <w:t>(i</w:t>
      </w:r>
      <w:r w:rsidRPr="005C6E07">
        <w:rPr>
          <w:rFonts w:eastAsia="Calibri" w:cstheme="minorHAnsi"/>
          <w:spacing w:val="-1"/>
          <w:sz w:val="24"/>
          <w:szCs w:val="24"/>
        </w:rPr>
        <w:t xml:space="preserve"> </w:t>
      </w:r>
      <w:r w:rsidRPr="005C6E07">
        <w:rPr>
          <w:rFonts w:eastAsia="Calibri" w:cstheme="minorHAnsi"/>
          <w:sz w:val="24"/>
          <w:szCs w:val="24"/>
        </w:rPr>
        <w:t>plave)</w:t>
      </w:r>
      <w:r w:rsidRPr="005C6E07">
        <w:rPr>
          <w:rFonts w:eastAsia="Calibri" w:cstheme="minorHAnsi"/>
          <w:spacing w:val="-3"/>
          <w:sz w:val="24"/>
          <w:szCs w:val="24"/>
        </w:rPr>
        <w:t xml:space="preserve"> </w:t>
      </w:r>
      <w:r w:rsidRPr="005C6E07">
        <w:rPr>
          <w:rFonts w:eastAsia="Calibri" w:cstheme="minorHAnsi"/>
          <w:sz w:val="24"/>
          <w:szCs w:val="24"/>
        </w:rPr>
        <w:t>infrastrukture</w:t>
      </w:r>
    </w:p>
    <w:p w14:paraId="57B677AD" w14:textId="77777777" w:rsidR="00193037" w:rsidRPr="005C6E07" w:rsidRDefault="00193037" w:rsidP="00193037">
      <w:pPr>
        <w:widowControl w:val="0"/>
        <w:autoSpaceDE w:val="0"/>
        <w:autoSpaceDN w:val="0"/>
        <w:spacing w:after="0" w:line="240" w:lineRule="auto"/>
        <w:ind w:left="856"/>
        <w:jc w:val="both"/>
        <w:rPr>
          <w:rFonts w:eastAsia="Calibri" w:cstheme="minorHAnsi"/>
          <w:sz w:val="24"/>
          <w:szCs w:val="24"/>
        </w:rPr>
      </w:pPr>
    </w:p>
    <w:p w14:paraId="06DB8810"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199FD61C"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40027817"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7A038A7C"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04F52866"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55B572B7"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4584E002"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30A60155"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3E95397C" w14:textId="77777777" w:rsidR="002D7911" w:rsidRDefault="002D7911" w:rsidP="00A11C65">
      <w:pPr>
        <w:widowControl w:val="0"/>
        <w:autoSpaceDE w:val="0"/>
        <w:autoSpaceDN w:val="0"/>
        <w:spacing w:after="0" w:line="240" w:lineRule="auto"/>
        <w:jc w:val="both"/>
        <w:rPr>
          <w:rFonts w:eastAsia="Calibri" w:cstheme="minorHAnsi"/>
          <w:sz w:val="24"/>
          <w:szCs w:val="24"/>
        </w:rPr>
      </w:pPr>
    </w:p>
    <w:p w14:paraId="72D6A809" w14:textId="068427FA" w:rsidR="002D7911" w:rsidRDefault="002D7911" w:rsidP="00A11C65">
      <w:pPr>
        <w:widowControl w:val="0"/>
        <w:autoSpaceDE w:val="0"/>
        <w:autoSpaceDN w:val="0"/>
        <w:spacing w:after="0" w:line="240" w:lineRule="auto"/>
        <w:jc w:val="both"/>
        <w:rPr>
          <w:rFonts w:eastAsia="Calibri" w:cstheme="minorHAnsi"/>
          <w:sz w:val="24"/>
          <w:szCs w:val="24"/>
        </w:rPr>
      </w:pPr>
    </w:p>
    <w:p w14:paraId="39566CDF" w14:textId="29EBF433" w:rsidR="002D7911" w:rsidRDefault="002D7911" w:rsidP="00A11C65">
      <w:pPr>
        <w:widowControl w:val="0"/>
        <w:autoSpaceDE w:val="0"/>
        <w:autoSpaceDN w:val="0"/>
        <w:spacing w:after="0" w:line="240" w:lineRule="auto"/>
        <w:jc w:val="both"/>
        <w:rPr>
          <w:rFonts w:eastAsia="Calibri" w:cstheme="minorHAnsi"/>
          <w:sz w:val="24"/>
          <w:szCs w:val="24"/>
        </w:rPr>
      </w:pPr>
    </w:p>
    <w:p w14:paraId="3FC1FBD5" w14:textId="522DAA97" w:rsidR="002D7911" w:rsidRDefault="002D7911" w:rsidP="00A11C65">
      <w:pPr>
        <w:widowControl w:val="0"/>
        <w:autoSpaceDE w:val="0"/>
        <w:autoSpaceDN w:val="0"/>
        <w:spacing w:after="0" w:line="240" w:lineRule="auto"/>
        <w:jc w:val="both"/>
        <w:rPr>
          <w:rFonts w:eastAsia="Calibri" w:cstheme="minorHAnsi"/>
          <w:sz w:val="24"/>
          <w:szCs w:val="24"/>
        </w:rPr>
      </w:pPr>
    </w:p>
    <w:p w14:paraId="6D6D94B8" w14:textId="48AF0889" w:rsidR="002D7911" w:rsidRDefault="00AD6AE9" w:rsidP="00A11C65">
      <w:pPr>
        <w:widowControl w:val="0"/>
        <w:autoSpaceDE w:val="0"/>
        <w:autoSpaceDN w:val="0"/>
        <w:spacing w:after="0" w:line="240" w:lineRule="auto"/>
        <w:jc w:val="both"/>
        <w:rPr>
          <w:rFonts w:eastAsia="Calibri" w:cstheme="minorHAnsi"/>
          <w:sz w:val="24"/>
          <w:szCs w:val="24"/>
        </w:rPr>
      </w:pPr>
      <w:r>
        <w:rPr>
          <w:b/>
          <w:bCs/>
          <w:noProof/>
          <w:kern w:val="2"/>
          <w:sz w:val="24"/>
          <w:szCs w:val="24"/>
        </w:rPr>
        <w:drawing>
          <wp:anchor distT="0" distB="0" distL="114300" distR="114300" simplePos="0" relativeHeight="251870208" behindDoc="1" locked="0" layoutInCell="1" allowOverlap="1" wp14:anchorId="15D0F3A9" wp14:editId="2531AA8C">
            <wp:simplePos x="0" y="0"/>
            <wp:positionH relativeFrom="column">
              <wp:posOffset>-1119804</wp:posOffset>
            </wp:positionH>
            <wp:positionV relativeFrom="paragraph">
              <wp:posOffset>314704</wp:posOffset>
            </wp:positionV>
            <wp:extent cx="7924800" cy="11801976"/>
            <wp:effectExtent l="0" t="0" r="0" b="0"/>
            <wp:wrapNone/>
            <wp:docPr id="8616297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29717" name="Picture 861629717"/>
                    <pic:cNvPicPr/>
                  </pic:nvPicPr>
                  <pic:blipFill rotWithShape="1">
                    <a:blip r:embed="rId10">
                      <a:extLst>
                        <a:ext uri="{28A0092B-C50C-407E-A947-70E740481C1C}">
                          <a14:useLocalDpi xmlns:a14="http://schemas.microsoft.com/office/drawing/2010/main" val="0"/>
                        </a:ext>
                      </a:extLst>
                    </a:blip>
                    <a:srcRect l="-2719" t="28484" r="-2525" b="-37074"/>
                    <a:stretch/>
                  </pic:blipFill>
                  <pic:spPr>
                    <a:xfrm>
                      <a:off x="0" y="0"/>
                      <a:ext cx="7924800" cy="11801976"/>
                    </a:xfrm>
                    <a:prstGeom prst="rect">
                      <a:avLst/>
                    </a:prstGeom>
                  </pic:spPr>
                </pic:pic>
              </a:graphicData>
            </a:graphic>
            <wp14:sizeRelH relativeFrom="margin">
              <wp14:pctWidth>0</wp14:pctWidth>
            </wp14:sizeRelH>
            <wp14:sizeRelV relativeFrom="margin">
              <wp14:pctHeight>0</wp14:pctHeight>
            </wp14:sizeRelV>
          </wp:anchor>
        </w:drawing>
      </w:r>
    </w:p>
    <w:p w14:paraId="39FCCF5A" w14:textId="10989594" w:rsidR="002D7911" w:rsidRDefault="002D7911" w:rsidP="00A11C65">
      <w:pPr>
        <w:widowControl w:val="0"/>
        <w:autoSpaceDE w:val="0"/>
        <w:autoSpaceDN w:val="0"/>
        <w:spacing w:after="0" w:line="240" w:lineRule="auto"/>
        <w:jc w:val="both"/>
        <w:rPr>
          <w:rFonts w:eastAsia="Calibri" w:cstheme="minorHAnsi"/>
          <w:sz w:val="24"/>
          <w:szCs w:val="24"/>
        </w:rPr>
      </w:pPr>
    </w:p>
    <w:p w14:paraId="77BFD5D9" w14:textId="01F1CCA1" w:rsidR="002D7911" w:rsidRDefault="002D7911" w:rsidP="00A11C65">
      <w:pPr>
        <w:widowControl w:val="0"/>
        <w:autoSpaceDE w:val="0"/>
        <w:autoSpaceDN w:val="0"/>
        <w:spacing w:after="0" w:line="240" w:lineRule="auto"/>
        <w:jc w:val="both"/>
        <w:rPr>
          <w:rFonts w:eastAsia="Calibri" w:cstheme="minorHAnsi"/>
          <w:sz w:val="24"/>
          <w:szCs w:val="24"/>
        </w:rPr>
      </w:pPr>
    </w:p>
    <w:p w14:paraId="60996DE4" w14:textId="1E0B0076" w:rsidR="00A11C65" w:rsidRPr="005C6E07" w:rsidRDefault="00A11C65" w:rsidP="00A11C65">
      <w:pPr>
        <w:widowControl w:val="0"/>
        <w:autoSpaceDE w:val="0"/>
        <w:autoSpaceDN w:val="0"/>
        <w:spacing w:after="0" w:line="240" w:lineRule="auto"/>
        <w:jc w:val="both"/>
        <w:rPr>
          <w:rFonts w:eastAsia="Calibri" w:cstheme="minorHAnsi"/>
          <w:sz w:val="24"/>
          <w:szCs w:val="24"/>
        </w:rPr>
      </w:pPr>
      <w:r w:rsidRPr="005C6E07">
        <w:rPr>
          <w:rFonts w:eastAsia="Calibri" w:cstheme="minorHAnsi"/>
          <w:sz w:val="24"/>
          <w:szCs w:val="24"/>
        </w:rPr>
        <w:t>Takođe</w:t>
      </w:r>
      <w:r>
        <w:rPr>
          <w:rFonts w:eastAsia="Calibri" w:cstheme="minorHAnsi"/>
          <w:sz w:val="24"/>
          <w:szCs w:val="24"/>
        </w:rPr>
        <w:t xml:space="preserve">r, </w:t>
      </w:r>
      <w:r w:rsidRPr="005C6E07">
        <w:rPr>
          <w:rFonts w:eastAsia="Calibri" w:cstheme="minorHAnsi"/>
          <w:sz w:val="24"/>
          <w:szCs w:val="24"/>
        </w:rPr>
        <w:t>moguće</w:t>
      </w:r>
      <w:r w:rsidRPr="005C6E07">
        <w:rPr>
          <w:rFonts w:eastAsia="Calibri" w:cstheme="minorHAnsi"/>
          <w:spacing w:val="-3"/>
          <w:sz w:val="24"/>
          <w:szCs w:val="24"/>
        </w:rPr>
        <w:t xml:space="preserve"> </w:t>
      </w:r>
      <w:r w:rsidRPr="005C6E07">
        <w:rPr>
          <w:rFonts w:eastAsia="Calibri" w:cstheme="minorHAnsi"/>
          <w:sz w:val="24"/>
          <w:szCs w:val="24"/>
        </w:rPr>
        <w:t>je</w:t>
      </w:r>
      <w:r w:rsidRPr="005C6E07">
        <w:rPr>
          <w:rFonts w:eastAsia="Calibri" w:cstheme="minorHAnsi"/>
          <w:spacing w:val="-3"/>
          <w:sz w:val="24"/>
          <w:szCs w:val="24"/>
        </w:rPr>
        <w:t xml:space="preserve"> </w:t>
      </w:r>
      <w:r w:rsidRPr="005C6E07">
        <w:rPr>
          <w:rFonts w:eastAsia="Calibri" w:cstheme="minorHAnsi"/>
          <w:sz w:val="24"/>
          <w:szCs w:val="24"/>
        </w:rPr>
        <w:t>detektirati</w:t>
      </w:r>
      <w:r w:rsidRPr="005C6E07">
        <w:rPr>
          <w:rFonts w:eastAsia="Calibri" w:cstheme="minorHAnsi"/>
          <w:spacing w:val="-1"/>
          <w:sz w:val="24"/>
          <w:szCs w:val="24"/>
        </w:rPr>
        <w:t xml:space="preserve"> </w:t>
      </w:r>
      <w:r w:rsidRPr="005C6E07">
        <w:rPr>
          <w:rFonts w:eastAsia="Calibri" w:cstheme="minorHAnsi"/>
          <w:sz w:val="24"/>
          <w:szCs w:val="24"/>
        </w:rPr>
        <w:t>dijelove</w:t>
      </w:r>
      <w:r w:rsidRPr="005C6E07">
        <w:rPr>
          <w:rFonts w:eastAsia="Calibri" w:cstheme="minorHAnsi"/>
          <w:spacing w:val="-3"/>
          <w:sz w:val="24"/>
          <w:szCs w:val="24"/>
        </w:rPr>
        <w:t xml:space="preserve"> </w:t>
      </w:r>
      <w:r w:rsidRPr="005C6E07">
        <w:rPr>
          <w:rFonts w:eastAsia="Calibri" w:cstheme="minorHAnsi"/>
          <w:sz w:val="24"/>
          <w:szCs w:val="24"/>
        </w:rPr>
        <w:t>prostora</w:t>
      </w:r>
      <w:r w:rsidRPr="005C6E07">
        <w:rPr>
          <w:rFonts w:eastAsia="Calibri" w:cstheme="minorHAnsi"/>
          <w:spacing w:val="-4"/>
          <w:sz w:val="24"/>
          <w:szCs w:val="24"/>
        </w:rPr>
        <w:t xml:space="preserve"> </w:t>
      </w:r>
      <w:r w:rsidRPr="005C6E07">
        <w:rPr>
          <w:rFonts w:eastAsia="Calibri" w:cstheme="minorHAnsi"/>
          <w:sz w:val="24"/>
          <w:szCs w:val="24"/>
        </w:rPr>
        <w:t>u</w:t>
      </w:r>
      <w:r w:rsidRPr="005C6E07">
        <w:rPr>
          <w:rFonts w:eastAsia="Calibri" w:cstheme="minorHAnsi"/>
          <w:spacing w:val="-4"/>
          <w:sz w:val="24"/>
          <w:szCs w:val="24"/>
        </w:rPr>
        <w:t xml:space="preserve"> </w:t>
      </w:r>
      <w:r w:rsidRPr="005C6E07">
        <w:rPr>
          <w:rFonts w:eastAsia="Calibri" w:cstheme="minorHAnsi"/>
          <w:sz w:val="24"/>
          <w:szCs w:val="24"/>
        </w:rPr>
        <w:t>kojima nema</w:t>
      </w:r>
      <w:r w:rsidRPr="005C6E07">
        <w:rPr>
          <w:rFonts w:eastAsia="Calibri" w:cstheme="minorHAnsi"/>
          <w:spacing w:val="-3"/>
          <w:sz w:val="24"/>
          <w:szCs w:val="24"/>
        </w:rPr>
        <w:t xml:space="preserve"> </w:t>
      </w:r>
      <w:r w:rsidRPr="005C6E07">
        <w:rPr>
          <w:rFonts w:eastAsia="Calibri" w:cstheme="minorHAnsi"/>
          <w:sz w:val="24"/>
          <w:szCs w:val="24"/>
        </w:rPr>
        <w:t>mjesta</w:t>
      </w:r>
      <w:r w:rsidRPr="005C6E07">
        <w:rPr>
          <w:rFonts w:eastAsia="Calibri" w:cstheme="minorHAnsi"/>
          <w:spacing w:val="-3"/>
          <w:sz w:val="24"/>
          <w:szCs w:val="24"/>
        </w:rPr>
        <w:t xml:space="preserve"> </w:t>
      </w:r>
      <w:r w:rsidRPr="005C6E07">
        <w:rPr>
          <w:rFonts w:eastAsia="Calibri" w:cstheme="minorHAnsi"/>
          <w:sz w:val="24"/>
          <w:szCs w:val="24"/>
        </w:rPr>
        <w:t>za</w:t>
      </w:r>
      <w:r w:rsidRPr="005C6E07">
        <w:rPr>
          <w:rFonts w:eastAsia="Calibri" w:cstheme="minorHAnsi"/>
          <w:spacing w:val="-3"/>
          <w:sz w:val="24"/>
          <w:szCs w:val="24"/>
        </w:rPr>
        <w:t xml:space="preserve"> </w:t>
      </w:r>
      <w:r w:rsidRPr="005C6E07">
        <w:rPr>
          <w:rFonts w:eastAsia="Calibri" w:cstheme="minorHAnsi"/>
          <w:sz w:val="24"/>
          <w:szCs w:val="24"/>
        </w:rPr>
        <w:t>razvoj</w:t>
      </w:r>
      <w:r w:rsidRPr="005C6E07">
        <w:rPr>
          <w:rFonts w:eastAsia="Calibri" w:cstheme="minorHAnsi"/>
          <w:spacing w:val="-3"/>
          <w:sz w:val="24"/>
          <w:szCs w:val="24"/>
        </w:rPr>
        <w:t xml:space="preserve"> </w:t>
      </w:r>
      <w:r w:rsidRPr="005C6E07">
        <w:rPr>
          <w:rFonts w:eastAsia="Calibri" w:cstheme="minorHAnsi"/>
          <w:sz w:val="24"/>
          <w:szCs w:val="24"/>
        </w:rPr>
        <w:t>ZI</w:t>
      </w:r>
      <w:r w:rsidRPr="005C6E07">
        <w:rPr>
          <w:rFonts w:eastAsia="Calibri" w:cstheme="minorHAnsi"/>
          <w:spacing w:val="-2"/>
          <w:sz w:val="24"/>
          <w:szCs w:val="24"/>
        </w:rPr>
        <w:t xml:space="preserve"> </w:t>
      </w:r>
      <w:r w:rsidRPr="005C6E07">
        <w:rPr>
          <w:rFonts w:eastAsia="Calibri" w:cstheme="minorHAnsi"/>
          <w:sz w:val="24"/>
          <w:szCs w:val="24"/>
        </w:rPr>
        <w:t>te predložiti</w:t>
      </w:r>
      <w:r w:rsidRPr="005C6E07">
        <w:rPr>
          <w:rFonts w:eastAsia="Calibri" w:cstheme="minorHAnsi"/>
          <w:spacing w:val="-2"/>
          <w:sz w:val="24"/>
          <w:szCs w:val="24"/>
        </w:rPr>
        <w:t xml:space="preserve"> </w:t>
      </w:r>
      <w:r w:rsidRPr="005C6E07">
        <w:rPr>
          <w:rFonts w:eastAsia="Calibri" w:cstheme="minorHAnsi"/>
          <w:sz w:val="24"/>
          <w:szCs w:val="24"/>
        </w:rPr>
        <w:t>kompenzacijska</w:t>
      </w:r>
      <w:r w:rsidRPr="005C6E07">
        <w:rPr>
          <w:rFonts w:eastAsia="Calibri" w:cstheme="minorHAnsi"/>
          <w:spacing w:val="-4"/>
          <w:sz w:val="24"/>
          <w:szCs w:val="24"/>
        </w:rPr>
        <w:t xml:space="preserve"> </w:t>
      </w:r>
      <w:r w:rsidRPr="005C6E07">
        <w:rPr>
          <w:rFonts w:eastAsia="Calibri" w:cstheme="minorHAnsi"/>
          <w:sz w:val="24"/>
          <w:szCs w:val="24"/>
        </w:rPr>
        <w:t>rješenja</w:t>
      </w:r>
      <w:r>
        <w:rPr>
          <w:rFonts w:eastAsia="Calibri" w:cstheme="minorHAnsi"/>
          <w:sz w:val="24"/>
          <w:szCs w:val="24"/>
        </w:rPr>
        <w:t xml:space="preserve"> i to slijedom:</w:t>
      </w:r>
    </w:p>
    <w:p w14:paraId="7919A588" w14:textId="0BED9D44" w:rsidR="00A11C65" w:rsidRPr="005C6E07" w:rsidRDefault="00A11C65" w:rsidP="00A11C65">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osiguravanje</w:t>
      </w:r>
      <w:r w:rsidRPr="005C6E07">
        <w:rPr>
          <w:rFonts w:eastAsia="Calibri" w:cstheme="minorHAnsi"/>
          <w:spacing w:val="-4"/>
          <w:sz w:val="24"/>
          <w:szCs w:val="24"/>
        </w:rPr>
        <w:t xml:space="preserve"> </w:t>
      </w:r>
      <w:r w:rsidRPr="005C6E07">
        <w:rPr>
          <w:rFonts w:eastAsia="Calibri" w:cstheme="minorHAnsi"/>
          <w:sz w:val="24"/>
          <w:szCs w:val="24"/>
        </w:rPr>
        <w:t>obveze</w:t>
      </w:r>
      <w:r w:rsidRPr="005C6E07">
        <w:rPr>
          <w:rFonts w:eastAsia="Calibri" w:cstheme="minorHAnsi"/>
          <w:spacing w:val="-3"/>
          <w:sz w:val="24"/>
          <w:szCs w:val="24"/>
        </w:rPr>
        <w:t xml:space="preserve"> </w:t>
      </w:r>
      <w:r w:rsidRPr="005C6E07">
        <w:rPr>
          <w:rFonts w:eastAsia="Calibri" w:cstheme="minorHAnsi"/>
          <w:sz w:val="24"/>
          <w:szCs w:val="24"/>
        </w:rPr>
        <w:t>sadnje</w:t>
      </w:r>
      <w:r w:rsidRPr="005C6E07">
        <w:rPr>
          <w:rFonts w:eastAsia="Calibri" w:cstheme="minorHAnsi"/>
          <w:spacing w:val="-3"/>
          <w:sz w:val="24"/>
          <w:szCs w:val="24"/>
        </w:rPr>
        <w:t xml:space="preserve"> </w:t>
      </w:r>
      <w:r w:rsidRPr="005C6E07">
        <w:rPr>
          <w:rFonts w:eastAsia="Calibri" w:cstheme="minorHAnsi"/>
          <w:sz w:val="24"/>
          <w:szCs w:val="24"/>
        </w:rPr>
        <w:t>stabala</w:t>
      </w:r>
      <w:r w:rsidRPr="005C6E07">
        <w:rPr>
          <w:rFonts w:eastAsia="Calibri" w:cstheme="minorHAnsi"/>
          <w:spacing w:val="-3"/>
          <w:sz w:val="24"/>
          <w:szCs w:val="24"/>
        </w:rPr>
        <w:t xml:space="preserve"> </w:t>
      </w:r>
      <w:r w:rsidRPr="005C6E07">
        <w:rPr>
          <w:rFonts w:eastAsia="Calibri" w:cstheme="minorHAnsi"/>
          <w:sz w:val="24"/>
          <w:szCs w:val="24"/>
        </w:rPr>
        <w:t>prilikom</w:t>
      </w:r>
      <w:r w:rsidRPr="005C6E07">
        <w:rPr>
          <w:rFonts w:eastAsia="Calibri" w:cstheme="minorHAnsi"/>
          <w:spacing w:val="-2"/>
          <w:sz w:val="24"/>
          <w:szCs w:val="24"/>
        </w:rPr>
        <w:t xml:space="preserve"> </w:t>
      </w:r>
      <w:r w:rsidRPr="005C6E07">
        <w:rPr>
          <w:rFonts w:eastAsia="Calibri" w:cstheme="minorHAnsi"/>
          <w:sz w:val="24"/>
          <w:szCs w:val="24"/>
        </w:rPr>
        <w:t>uređivanja</w:t>
      </w:r>
      <w:r w:rsidRPr="005C6E07">
        <w:rPr>
          <w:rFonts w:eastAsia="Calibri" w:cstheme="minorHAnsi"/>
          <w:spacing w:val="-3"/>
          <w:sz w:val="24"/>
          <w:szCs w:val="24"/>
        </w:rPr>
        <w:t xml:space="preserve"> </w:t>
      </w:r>
      <w:r w:rsidRPr="005C6E07">
        <w:rPr>
          <w:rFonts w:eastAsia="Calibri" w:cstheme="minorHAnsi"/>
          <w:sz w:val="24"/>
          <w:szCs w:val="24"/>
        </w:rPr>
        <w:t>javnih</w:t>
      </w:r>
      <w:r w:rsidRPr="005C6E07">
        <w:rPr>
          <w:rFonts w:eastAsia="Calibri" w:cstheme="minorHAnsi"/>
          <w:spacing w:val="-4"/>
          <w:sz w:val="24"/>
          <w:szCs w:val="24"/>
        </w:rPr>
        <w:t xml:space="preserve"> </w:t>
      </w:r>
      <w:r w:rsidRPr="005C6E07">
        <w:rPr>
          <w:rFonts w:eastAsia="Calibri" w:cstheme="minorHAnsi"/>
          <w:sz w:val="24"/>
          <w:szCs w:val="24"/>
        </w:rPr>
        <w:t>i</w:t>
      </w:r>
      <w:r w:rsidRPr="005C6E07">
        <w:rPr>
          <w:rFonts w:eastAsia="Calibri" w:cstheme="minorHAnsi"/>
          <w:spacing w:val="-2"/>
          <w:sz w:val="24"/>
          <w:szCs w:val="24"/>
        </w:rPr>
        <w:t xml:space="preserve"> </w:t>
      </w:r>
      <w:r w:rsidRPr="005C6E07">
        <w:rPr>
          <w:rFonts w:eastAsia="Calibri" w:cstheme="minorHAnsi"/>
          <w:sz w:val="24"/>
          <w:szCs w:val="24"/>
        </w:rPr>
        <w:t>zelenih</w:t>
      </w:r>
      <w:r w:rsidRPr="005C6E07">
        <w:rPr>
          <w:rFonts w:eastAsia="Calibri" w:cstheme="minorHAnsi"/>
          <w:spacing w:val="-4"/>
          <w:sz w:val="24"/>
          <w:szCs w:val="24"/>
        </w:rPr>
        <w:t xml:space="preserve"> </w:t>
      </w:r>
      <w:r w:rsidRPr="005C6E07">
        <w:rPr>
          <w:rFonts w:eastAsia="Calibri" w:cstheme="minorHAnsi"/>
          <w:sz w:val="24"/>
          <w:szCs w:val="24"/>
        </w:rPr>
        <w:t>površina</w:t>
      </w:r>
      <w:r w:rsidRPr="005C6E07">
        <w:rPr>
          <w:rFonts w:eastAsia="Calibri" w:cstheme="minorHAnsi"/>
          <w:spacing w:val="-3"/>
          <w:sz w:val="24"/>
          <w:szCs w:val="24"/>
        </w:rPr>
        <w:t xml:space="preserve"> </w:t>
      </w:r>
      <w:r w:rsidRPr="005C6E07">
        <w:rPr>
          <w:rFonts w:eastAsia="Calibri" w:cstheme="minorHAnsi"/>
          <w:sz w:val="24"/>
          <w:szCs w:val="24"/>
        </w:rPr>
        <w:t>u određenom</w:t>
      </w:r>
      <w:r w:rsidRPr="005C6E07">
        <w:rPr>
          <w:rFonts w:eastAsia="Calibri" w:cstheme="minorHAnsi"/>
          <w:spacing w:val="-4"/>
          <w:sz w:val="24"/>
          <w:szCs w:val="24"/>
        </w:rPr>
        <w:t xml:space="preserve"> </w:t>
      </w:r>
      <w:r w:rsidRPr="005C6E07">
        <w:rPr>
          <w:rFonts w:eastAsia="Calibri" w:cstheme="minorHAnsi"/>
          <w:sz w:val="24"/>
          <w:szCs w:val="24"/>
        </w:rPr>
        <w:t>udjelu</w:t>
      </w:r>
    </w:p>
    <w:p w14:paraId="67F04D36" w14:textId="17DFAA0B" w:rsidR="00A11C65" w:rsidRPr="005C6E07" w:rsidRDefault="00A11C65" w:rsidP="00A11C65">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propisati očuvanje i uređivanje otvorenih vodotoka prema načelu približavanja njihova stanja</w:t>
      </w:r>
      <w:r w:rsidRPr="005C6E07">
        <w:rPr>
          <w:rFonts w:eastAsia="Calibri" w:cstheme="minorHAnsi"/>
          <w:spacing w:val="-47"/>
          <w:sz w:val="24"/>
          <w:szCs w:val="24"/>
        </w:rPr>
        <w:t xml:space="preserve"> </w:t>
      </w:r>
      <w:r w:rsidRPr="005C6E07">
        <w:rPr>
          <w:rFonts w:eastAsia="Calibri" w:cstheme="minorHAnsi"/>
          <w:sz w:val="24"/>
          <w:szCs w:val="24"/>
        </w:rPr>
        <w:t>prirodi, sanacija oštećenih/erodiranih obala korištenjem prirodnih materijala i izbjegavanje</w:t>
      </w:r>
      <w:r w:rsidRPr="005C6E07">
        <w:rPr>
          <w:rFonts w:eastAsia="Calibri" w:cstheme="minorHAnsi"/>
          <w:spacing w:val="1"/>
          <w:sz w:val="24"/>
          <w:szCs w:val="24"/>
        </w:rPr>
        <w:t xml:space="preserve"> </w:t>
      </w:r>
      <w:r w:rsidRPr="005C6E07">
        <w:rPr>
          <w:rFonts w:eastAsia="Calibri" w:cstheme="minorHAnsi"/>
          <w:sz w:val="24"/>
          <w:szCs w:val="24"/>
        </w:rPr>
        <w:t>jednoličnoga</w:t>
      </w:r>
      <w:r w:rsidRPr="005C6E07">
        <w:rPr>
          <w:rFonts w:eastAsia="Calibri" w:cstheme="minorHAnsi"/>
          <w:spacing w:val="-3"/>
          <w:sz w:val="24"/>
          <w:szCs w:val="24"/>
        </w:rPr>
        <w:t xml:space="preserve"> </w:t>
      </w:r>
      <w:r w:rsidRPr="005C6E07">
        <w:rPr>
          <w:rFonts w:eastAsia="Calibri" w:cstheme="minorHAnsi"/>
          <w:sz w:val="24"/>
          <w:szCs w:val="24"/>
        </w:rPr>
        <w:t>oblikovanja</w:t>
      </w:r>
      <w:r w:rsidRPr="005C6E07">
        <w:rPr>
          <w:rFonts w:eastAsia="Calibri" w:cstheme="minorHAnsi"/>
          <w:spacing w:val="-3"/>
          <w:sz w:val="24"/>
          <w:szCs w:val="24"/>
        </w:rPr>
        <w:t xml:space="preserve"> </w:t>
      </w:r>
      <w:r w:rsidRPr="005C6E07">
        <w:rPr>
          <w:rFonts w:eastAsia="Calibri" w:cstheme="minorHAnsi"/>
          <w:sz w:val="24"/>
          <w:szCs w:val="24"/>
        </w:rPr>
        <w:t>korita</w:t>
      </w:r>
      <w:r w:rsidRPr="005C6E07">
        <w:rPr>
          <w:rFonts w:eastAsia="Calibri" w:cstheme="minorHAnsi"/>
          <w:spacing w:val="-3"/>
          <w:sz w:val="24"/>
          <w:szCs w:val="24"/>
        </w:rPr>
        <w:t xml:space="preserve"> </w:t>
      </w:r>
      <w:r w:rsidRPr="005C6E07">
        <w:rPr>
          <w:rFonts w:eastAsia="Calibri" w:cstheme="minorHAnsi"/>
          <w:sz w:val="24"/>
          <w:szCs w:val="24"/>
        </w:rPr>
        <w:t>te</w:t>
      </w:r>
      <w:r w:rsidRPr="005C6E07">
        <w:rPr>
          <w:rFonts w:eastAsia="Calibri" w:cstheme="minorHAnsi"/>
          <w:spacing w:val="-2"/>
          <w:sz w:val="24"/>
          <w:szCs w:val="24"/>
        </w:rPr>
        <w:t xml:space="preserve"> </w:t>
      </w:r>
      <w:r w:rsidRPr="005C6E07">
        <w:rPr>
          <w:rFonts w:eastAsia="Calibri" w:cstheme="minorHAnsi"/>
          <w:sz w:val="24"/>
          <w:szCs w:val="24"/>
        </w:rPr>
        <w:t>omogućavanje</w:t>
      </w:r>
      <w:r w:rsidRPr="005C6E07">
        <w:rPr>
          <w:rFonts w:eastAsia="Calibri" w:cstheme="minorHAnsi"/>
          <w:spacing w:val="-3"/>
          <w:sz w:val="24"/>
          <w:szCs w:val="24"/>
        </w:rPr>
        <w:t xml:space="preserve"> </w:t>
      </w:r>
      <w:r w:rsidRPr="005C6E07">
        <w:rPr>
          <w:rFonts w:eastAsia="Calibri" w:cstheme="minorHAnsi"/>
          <w:sz w:val="24"/>
          <w:szCs w:val="24"/>
        </w:rPr>
        <w:t>migracije</w:t>
      </w:r>
      <w:r w:rsidRPr="005C6E07">
        <w:rPr>
          <w:rFonts w:eastAsia="Calibri" w:cstheme="minorHAnsi"/>
          <w:spacing w:val="-3"/>
          <w:sz w:val="24"/>
          <w:szCs w:val="24"/>
        </w:rPr>
        <w:t xml:space="preserve"> </w:t>
      </w:r>
      <w:r w:rsidRPr="005C6E07">
        <w:rPr>
          <w:rFonts w:eastAsia="Calibri" w:cstheme="minorHAnsi"/>
          <w:sz w:val="24"/>
          <w:szCs w:val="24"/>
        </w:rPr>
        <w:t>riba</w:t>
      </w:r>
      <w:r w:rsidRPr="005C6E07">
        <w:rPr>
          <w:rFonts w:eastAsia="Calibri" w:cstheme="minorHAnsi"/>
          <w:spacing w:val="-3"/>
          <w:sz w:val="24"/>
          <w:szCs w:val="24"/>
        </w:rPr>
        <w:t xml:space="preserve"> </w:t>
      </w:r>
      <w:r w:rsidRPr="005C6E07">
        <w:rPr>
          <w:rFonts w:eastAsia="Calibri" w:cstheme="minorHAnsi"/>
          <w:sz w:val="24"/>
          <w:szCs w:val="24"/>
        </w:rPr>
        <w:t>(ukoliko</w:t>
      </w:r>
      <w:r w:rsidRPr="005C6E07">
        <w:rPr>
          <w:rFonts w:eastAsia="Calibri" w:cstheme="minorHAnsi"/>
          <w:spacing w:val="-3"/>
          <w:sz w:val="24"/>
          <w:szCs w:val="24"/>
        </w:rPr>
        <w:t xml:space="preserve"> </w:t>
      </w:r>
      <w:r w:rsidRPr="005C6E07">
        <w:rPr>
          <w:rFonts w:eastAsia="Calibri" w:cstheme="minorHAnsi"/>
          <w:sz w:val="24"/>
          <w:szCs w:val="24"/>
        </w:rPr>
        <w:t>postoje) uređivanjem</w:t>
      </w:r>
      <w:r w:rsidRPr="005C6E07">
        <w:rPr>
          <w:rFonts w:eastAsia="Calibri" w:cstheme="minorHAnsi"/>
          <w:spacing w:val="-4"/>
          <w:sz w:val="24"/>
          <w:szCs w:val="24"/>
        </w:rPr>
        <w:t xml:space="preserve"> </w:t>
      </w:r>
      <w:r w:rsidRPr="005C6E07">
        <w:rPr>
          <w:rFonts w:eastAsia="Calibri" w:cstheme="minorHAnsi"/>
          <w:sz w:val="24"/>
          <w:szCs w:val="24"/>
        </w:rPr>
        <w:t>ribljih</w:t>
      </w:r>
      <w:r w:rsidRPr="005C6E07">
        <w:rPr>
          <w:rFonts w:eastAsia="Calibri" w:cstheme="minorHAnsi"/>
          <w:spacing w:val="-5"/>
          <w:sz w:val="24"/>
          <w:szCs w:val="24"/>
        </w:rPr>
        <w:t xml:space="preserve"> </w:t>
      </w:r>
      <w:r w:rsidRPr="005C6E07">
        <w:rPr>
          <w:rFonts w:eastAsia="Calibri" w:cstheme="minorHAnsi"/>
          <w:sz w:val="24"/>
          <w:szCs w:val="24"/>
        </w:rPr>
        <w:t>prolaza</w:t>
      </w:r>
    </w:p>
    <w:p w14:paraId="05BB08B7" w14:textId="0567709F" w:rsidR="00DC2953" w:rsidRDefault="00A11C65" w:rsidP="00A11C65">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propisivanje minimalnog udjela prirodnog terena, ali ne u obliku npr. opločenih površina, kod</w:t>
      </w:r>
      <w:r w:rsidRPr="005C6E07">
        <w:rPr>
          <w:rFonts w:eastAsia="Calibri" w:cstheme="minorHAnsi"/>
          <w:spacing w:val="-47"/>
          <w:sz w:val="24"/>
          <w:szCs w:val="24"/>
        </w:rPr>
        <w:t xml:space="preserve"> </w:t>
      </w:r>
      <w:r w:rsidRPr="005C6E07">
        <w:rPr>
          <w:rFonts w:eastAsia="Calibri" w:cstheme="minorHAnsi"/>
          <w:sz w:val="24"/>
          <w:szCs w:val="24"/>
        </w:rPr>
        <w:t>mjera za</w:t>
      </w:r>
      <w:r w:rsidRPr="005C6E07">
        <w:rPr>
          <w:rFonts w:eastAsia="Calibri" w:cstheme="minorHAnsi"/>
          <w:spacing w:val="1"/>
          <w:sz w:val="24"/>
          <w:szCs w:val="24"/>
        </w:rPr>
        <w:t xml:space="preserve"> </w:t>
      </w:r>
      <w:r w:rsidRPr="005C6E07">
        <w:rPr>
          <w:rFonts w:eastAsia="Calibri" w:cstheme="minorHAnsi"/>
          <w:sz w:val="24"/>
          <w:szCs w:val="24"/>
        </w:rPr>
        <w:t xml:space="preserve">smještaj, gradnju i uređenje građevinskih čestica javnih, </w:t>
      </w:r>
    </w:p>
    <w:p w14:paraId="08CF05BC" w14:textId="1FE70343" w:rsidR="00A11C65" w:rsidRPr="005C6E07" w:rsidRDefault="00A11C65" w:rsidP="00DC2953">
      <w:pPr>
        <w:widowControl w:val="0"/>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gospodarskih i stambenih</w:t>
      </w:r>
      <w:r w:rsidRPr="005C6E07">
        <w:rPr>
          <w:rFonts w:eastAsia="Calibri" w:cstheme="minorHAnsi"/>
          <w:spacing w:val="1"/>
          <w:sz w:val="24"/>
          <w:szCs w:val="24"/>
        </w:rPr>
        <w:t xml:space="preserve"> </w:t>
      </w:r>
      <w:r w:rsidRPr="005C6E07">
        <w:rPr>
          <w:rFonts w:eastAsia="Calibri" w:cstheme="minorHAnsi"/>
          <w:sz w:val="24"/>
          <w:szCs w:val="24"/>
        </w:rPr>
        <w:t>građevina te propisivanje obveze korištenja propusnih podloga za određena područja. U</w:t>
      </w:r>
      <w:r w:rsidRPr="005C6E07">
        <w:rPr>
          <w:rFonts w:eastAsia="Calibri" w:cstheme="minorHAnsi"/>
          <w:spacing w:val="1"/>
          <w:sz w:val="24"/>
          <w:szCs w:val="24"/>
        </w:rPr>
        <w:t xml:space="preserve"> </w:t>
      </w:r>
      <w:r w:rsidRPr="005C6E07">
        <w:rPr>
          <w:rFonts w:eastAsia="Calibri" w:cstheme="minorHAnsi"/>
          <w:sz w:val="24"/>
          <w:szCs w:val="24"/>
        </w:rPr>
        <w:t>sklopu</w:t>
      </w:r>
      <w:r w:rsidRPr="005C6E07">
        <w:rPr>
          <w:rFonts w:eastAsia="Calibri" w:cstheme="minorHAnsi"/>
          <w:spacing w:val="-5"/>
          <w:sz w:val="24"/>
          <w:szCs w:val="24"/>
        </w:rPr>
        <w:t xml:space="preserve"> </w:t>
      </w:r>
      <w:r w:rsidRPr="005C6E07">
        <w:rPr>
          <w:rFonts w:eastAsia="Calibri" w:cstheme="minorHAnsi"/>
          <w:sz w:val="24"/>
          <w:szCs w:val="24"/>
        </w:rPr>
        <w:t>toga</w:t>
      </w:r>
      <w:r w:rsidRPr="005C6E07">
        <w:rPr>
          <w:rFonts w:eastAsia="Calibri" w:cstheme="minorHAnsi"/>
          <w:spacing w:val="-3"/>
          <w:sz w:val="24"/>
          <w:szCs w:val="24"/>
        </w:rPr>
        <w:t xml:space="preserve"> </w:t>
      </w:r>
      <w:r w:rsidRPr="005C6E07">
        <w:rPr>
          <w:rFonts w:eastAsia="Calibri" w:cstheme="minorHAnsi"/>
          <w:sz w:val="24"/>
          <w:szCs w:val="24"/>
        </w:rPr>
        <w:t>propisivanje</w:t>
      </w:r>
      <w:r w:rsidRPr="005C6E07">
        <w:rPr>
          <w:rFonts w:eastAsia="Calibri" w:cstheme="minorHAnsi"/>
          <w:spacing w:val="-3"/>
          <w:sz w:val="24"/>
          <w:szCs w:val="24"/>
        </w:rPr>
        <w:t xml:space="preserve"> </w:t>
      </w:r>
      <w:r w:rsidRPr="005C6E07">
        <w:rPr>
          <w:rFonts w:eastAsia="Calibri" w:cstheme="minorHAnsi"/>
          <w:sz w:val="24"/>
          <w:szCs w:val="24"/>
        </w:rPr>
        <w:t>minimalne</w:t>
      </w:r>
      <w:r w:rsidRPr="005C6E07">
        <w:rPr>
          <w:rFonts w:eastAsia="Calibri" w:cstheme="minorHAnsi"/>
          <w:spacing w:val="-3"/>
          <w:sz w:val="24"/>
          <w:szCs w:val="24"/>
        </w:rPr>
        <w:t xml:space="preserve"> </w:t>
      </w:r>
      <w:r w:rsidRPr="005C6E07">
        <w:rPr>
          <w:rFonts w:eastAsia="Calibri" w:cstheme="minorHAnsi"/>
          <w:sz w:val="24"/>
          <w:szCs w:val="24"/>
        </w:rPr>
        <w:t>površine</w:t>
      </w:r>
      <w:r w:rsidRPr="005C6E07">
        <w:rPr>
          <w:rFonts w:eastAsia="Calibri" w:cstheme="minorHAnsi"/>
          <w:spacing w:val="-3"/>
          <w:sz w:val="24"/>
          <w:szCs w:val="24"/>
        </w:rPr>
        <w:t xml:space="preserve"> </w:t>
      </w:r>
      <w:r w:rsidRPr="005C6E07">
        <w:rPr>
          <w:rFonts w:eastAsia="Calibri" w:cstheme="minorHAnsi"/>
          <w:sz w:val="24"/>
          <w:szCs w:val="24"/>
        </w:rPr>
        <w:t>pod</w:t>
      </w:r>
      <w:r w:rsidRPr="005C6E07">
        <w:rPr>
          <w:rFonts w:eastAsia="Calibri" w:cstheme="minorHAnsi"/>
          <w:spacing w:val="-4"/>
          <w:sz w:val="24"/>
          <w:szCs w:val="24"/>
        </w:rPr>
        <w:t xml:space="preserve"> </w:t>
      </w:r>
      <w:r w:rsidRPr="005C6E07">
        <w:rPr>
          <w:rFonts w:eastAsia="Calibri" w:cstheme="minorHAnsi"/>
          <w:sz w:val="24"/>
          <w:szCs w:val="24"/>
        </w:rPr>
        <w:t>krošnjama</w:t>
      </w:r>
      <w:r w:rsidRPr="005C6E07">
        <w:rPr>
          <w:rFonts w:eastAsia="Calibri" w:cstheme="minorHAnsi"/>
          <w:spacing w:val="-3"/>
          <w:sz w:val="24"/>
          <w:szCs w:val="24"/>
        </w:rPr>
        <w:t xml:space="preserve"> </w:t>
      </w:r>
      <w:r w:rsidRPr="005C6E07">
        <w:rPr>
          <w:rFonts w:eastAsia="Calibri" w:cstheme="minorHAnsi"/>
          <w:sz w:val="24"/>
          <w:szCs w:val="24"/>
        </w:rPr>
        <w:t>odnosno</w:t>
      </w:r>
      <w:r w:rsidRPr="005C6E07">
        <w:rPr>
          <w:rFonts w:eastAsia="Calibri" w:cstheme="minorHAnsi"/>
          <w:spacing w:val="-5"/>
          <w:sz w:val="24"/>
          <w:szCs w:val="24"/>
        </w:rPr>
        <w:t xml:space="preserve"> </w:t>
      </w:r>
      <w:r w:rsidRPr="005C6E07">
        <w:rPr>
          <w:rFonts w:eastAsia="Calibri" w:cstheme="minorHAnsi"/>
          <w:sz w:val="24"/>
          <w:szCs w:val="24"/>
        </w:rPr>
        <w:t>zasađene</w:t>
      </w:r>
      <w:r w:rsidRPr="005C6E07">
        <w:rPr>
          <w:rFonts w:eastAsia="Calibri" w:cstheme="minorHAnsi"/>
          <w:spacing w:val="-3"/>
          <w:sz w:val="24"/>
          <w:szCs w:val="24"/>
        </w:rPr>
        <w:t xml:space="preserve"> </w:t>
      </w:r>
      <w:r w:rsidRPr="005C6E07">
        <w:rPr>
          <w:rFonts w:eastAsia="Calibri" w:cstheme="minorHAnsi"/>
          <w:sz w:val="24"/>
          <w:szCs w:val="24"/>
        </w:rPr>
        <w:t>stablima</w:t>
      </w:r>
    </w:p>
    <w:p w14:paraId="091BAD1B" w14:textId="55C5AF66" w:rsidR="00A11C65" w:rsidRPr="005C6E07" w:rsidRDefault="00A11C65" w:rsidP="00A11C65">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kod gradnje prometne mreže i parkirališnih područja propisivanje obveze formiranja</w:t>
      </w:r>
      <w:r w:rsidRPr="005C6E07">
        <w:rPr>
          <w:rFonts w:eastAsia="Calibri" w:cstheme="minorHAnsi"/>
          <w:spacing w:val="-47"/>
          <w:sz w:val="24"/>
          <w:szCs w:val="24"/>
        </w:rPr>
        <w:t xml:space="preserve"> </w:t>
      </w:r>
      <w:r w:rsidRPr="005C6E07">
        <w:rPr>
          <w:rFonts w:eastAsia="Calibri" w:cstheme="minorHAnsi"/>
          <w:sz w:val="24"/>
          <w:szCs w:val="24"/>
        </w:rPr>
        <w:t>drvoreda</w:t>
      </w:r>
      <w:r w:rsidRPr="005C6E07">
        <w:rPr>
          <w:rFonts w:eastAsia="Calibri" w:cstheme="minorHAnsi"/>
          <w:spacing w:val="-4"/>
          <w:sz w:val="24"/>
          <w:szCs w:val="24"/>
        </w:rPr>
        <w:t xml:space="preserve"> </w:t>
      </w:r>
      <w:r w:rsidRPr="005C6E07">
        <w:rPr>
          <w:rFonts w:eastAsia="Calibri" w:cstheme="minorHAnsi"/>
          <w:sz w:val="24"/>
          <w:szCs w:val="24"/>
        </w:rPr>
        <w:t>u</w:t>
      </w:r>
      <w:r w:rsidRPr="005C6E07">
        <w:rPr>
          <w:rFonts w:eastAsia="Calibri" w:cstheme="minorHAnsi"/>
          <w:spacing w:val="-4"/>
          <w:sz w:val="24"/>
          <w:szCs w:val="24"/>
        </w:rPr>
        <w:t xml:space="preserve"> </w:t>
      </w:r>
      <w:r w:rsidRPr="005C6E07">
        <w:rPr>
          <w:rFonts w:eastAsia="Calibri" w:cstheme="minorHAnsi"/>
          <w:sz w:val="24"/>
          <w:szCs w:val="24"/>
        </w:rPr>
        <w:t>širokim</w:t>
      </w:r>
      <w:r w:rsidRPr="005C6E07">
        <w:rPr>
          <w:rFonts w:eastAsia="Calibri" w:cstheme="minorHAnsi"/>
          <w:spacing w:val="-1"/>
          <w:sz w:val="24"/>
          <w:szCs w:val="24"/>
        </w:rPr>
        <w:t xml:space="preserve"> </w:t>
      </w:r>
      <w:r w:rsidRPr="005C6E07">
        <w:rPr>
          <w:rFonts w:eastAsia="Calibri" w:cstheme="minorHAnsi"/>
          <w:sz w:val="24"/>
          <w:szCs w:val="24"/>
        </w:rPr>
        <w:t>pojasevima</w:t>
      </w:r>
      <w:r w:rsidRPr="005C6E07">
        <w:rPr>
          <w:rFonts w:eastAsia="Calibri" w:cstheme="minorHAnsi"/>
          <w:spacing w:val="-3"/>
          <w:sz w:val="24"/>
          <w:szCs w:val="24"/>
        </w:rPr>
        <w:t xml:space="preserve"> </w:t>
      </w:r>
      <w:r w:rsidRPr="005C6E07">
        <w:rPr>
          <w:rFonts w:eastAsia="Calibri" w:cstheme="minorHAnsi"/>
          <w:sz w:val="24"/>
          <w:szCs w:val="24"/>
        </w:rPr>
        <w:t>na</w:t>
      </w:r>
      <w:r w:rsidRPr="005C6E07">
        <w:rPr>
          <w:rFonts w:eastAsia="Calibri" w:cstheme="minorHAnsi"/>
          <w:spacing w:val="-3"/>
          <w:sz w:val="24"/>
          <w:szCs w:val="24"/>
        </w:rPr>
        <w:t xml:space="preserve"> </w:t>
      </w:r>
      <w:r w:rsidRPr="005C6E07">
        <w:rPr>
          <w:rFonts w:eastAsia="Calibri" w:cstheme="minorHAnsi"/>
          <w:sz w:val="24"/>
          <w:szCs w:val="24"/>
        </w:rPr>
        <w:t>mjestima</w:t>
      </w:r>
      <w:r w:rsidRPr="005C6E07">
        <w:rPr>
          <w:rFonts w:eastAsia="Calibri" w:cstheme="minorHAnsi"/>
          <w:spacing w:val="-7"/>
          <w:sz w:val="24"/>
          <w:szCs w:val="24"/>
        </w:rPr>
        <w:t xml:space="preserve"> </w:t>
      </w:r>
      <w:r w:rsidRPr="005C6E07">
        <w:rPr>
          <w:rFonts w:eastAsia="Calibri" w:cstheme="minorHAnsi"/>
          <w:sz w:val="24"/>
          <w:szCs w:val="24"/>
        </w:rPr>
        <w:t>gdje</w:t>
      </w:r>
      <w:r w:rsidRPr="005C6E07">
        <w:rPr>
          <w:rFonts w:eastAsia="Calibri" w:cstheme="minorHAnsi"/>
          <w:spacing w:val="-3"/>
          <w:sz w:val="24"/>
          <w:szCs w:val="24"/>
        </w:rPr>
        <w:t xml:space="preserve"> </w:t>
      </w:r>
      <w:r w:rsidRPr="005C6E07">
        <w:rPr>
          <w:rFonts w:eastAsia="Calibri" w:cstheme="minorHAnsi"/>
          <w:sz w:val="24"/>
          <w:szCs w:val="24"/>
        </w:rPr>
        <w:t>za</w:t>
      </w:r>
      <w:r w:rsidRPr="005C6E07">
        <w:rPr>
          <w:rFonts w:eastAsia="Calibri" w:cstheme="minorHAnsi"/>
          <w:spacing w:val="-3"/>
          <w:sz w:val="24"/>
          <w:szCs w:val="24"/>
        </w:rPr>
        <w:t xml:space="preserve"> </w:t>
      </w:r>
      <w:r w:rsidRPr="005C6E07">
        <w:rPr>
          <w:rFonts w:eastAsia="Calibri" w:cstheme="minorHAnsi"/>
          <w:sz w:val="24"/>
          <w:szCs w:val="24"/>
        </w:rPr>
        <w:t>to</w:t>
      </w:r>
      <w:r w:rsidRPr="005C6E07">
        <w:rPr>
          <w:rFonts w:eastAsia="Calibri" w:cstheme="minorHAnsi"/>
          <w:spacing w:val="1"/>
          <w:sz w:val="24"/>
          <w:szCs w:val="24"/>
        </w:rPr>
        <w:t xml:space="preserve"> </w:t>
      </w:r>
      <w:r w:rsidRPr="005C6E07">
        <w:rPr>
          <w:rFonts w:eastAsia="Calibri" w:cstheme="minorHAnsi"/>
          <w:sz w:val="24"/>
          <w:szCs w:val="24"/>
        </w:rPr>
        <w:t>postoje</w:t>
      </w:r>
      <w:r w:rsidRPr="005C6E07">
        <w:rPr>
          <w:rFonts w:eastAsia="Calibri" w:cstheme="minorHAnsi"/>
          <w:spacing w:val="-3"/>
          <w:sz w:val="24"/>
          <w:szCs w:val="24"/>
        </w:rPr>
        <w:t xml:space="preserve"> </w:t>
      </w:r>
      <w:r w:rsidRPr="005C6E07">
        <w:rPr>
          <w:rFonts w:eastAsia="Calibri" w:cstheme="minorHAnsi"/>
          <w:sz w:val="24"/>
          <w:szCs w:val="24"/>
        </w:rPr>
        <w:t>mogućnosti</w:t>
      </w:r>
    </w:p>
    <w:p w14:paraId="05CC93F1" w14:textId="01A0FED2" w:rsidR="00A11C65" w:rsidRPr="005C6E07" w:rsidRDefault="00A11C65" w:rsidP="00A11C65">
      <w:pPr>
        <w:widowControl w:val="0"/>
        <w:numPr>
          <w:ilvl w:val="2"/>
          <w:numId w:val="8"/>
        </w:numPr>
        <w:tabs>
          <w:tab w:val="left" w:pos="856"/>
          <w:tab w:val="left" w:pos="857"/>
        </w:tabs>
        <w:autoSpaceDE w:val="0"/>
        <w:autoSpaceDN w:val="0"/>
        <w:spacing w:after="0" w:line="240" w:lineRule="auto"/>
        <w:ind w:left="856"/>
        <w:jc w:val="both"/>
        <w:rPr>
          <w:rFonts w:eastAsia="Calibri" w:cstheme="minorHAnsi"/>
          <w:sz w:val="24"/>
          <w:szCs w:val="24"/>
        </w:rPr>
      </w:pPr>
      <w:r w:rsidRPr="005C6E07">
        <w:rPr>
          <w:rFonts w:eastAsia="Calibri" w:cstheme="minorHAnsi"/>
          <w:sz w:val="24"/>
          <w:szCs w:val="24"/>
        </w:rPr>
        <w:t>propisivanje upotrebe materijala koji su otporni na visoke temperature odnosn</w:t>
      </w:r>
      <w:r>
        <w:rPr>
          <w:rFonts w:eastAsia="Calibri" w:cstheme="minorHAnsi"/>
          <w:sz w:val="24"/>
          <w:szCs w:val="24"/>
        </w:rPr>
        <w:t>o</w:t>
      </w:r>
      <w:r w:rsidRPr="005C6E07">
        <w:rPr>
          <w:rFonts w:eastAsia="Calibri" w:cstheme="minorHAnsi"/>
          <w:sz w:val="24"/>
          <w:szCs w:val="24"/>
        </w:rPr>
        <w:t xml:space="preserve"> visoke </w:t>
      </w:r>
      <w:r w:rsidRPr="005C6E07">
        <w:rPr>
          <w:rFonts w:eastAsia="Calibri" w:cstheme="minorHAnsi"/>
          <w:spacing w:val="-47"/>
          <w:sz w:val="24"/>
          <w:szCs w:val="24"/>
        </w:rPr>
        <w:t xml:space="preserve"> </w:t>
      </w:r>
      <w:r w:rsidRPr="005C6E07">
        <w:rPr>
          <w:rFonts w:eastAsia="Calibri" w:cstheme="minorHAnsi"/>
          <w:sz w:val="24"/>
          <w:szCs w:val="24"/>
        </w:rPr>
        <w:t>temperaturne</w:t>
      </w:r>
      <w:r w:rsidRPr="005C6E07">
        <w:rPr>
          <w:rFonts w:eastAsia="Calibri" w:cstheme="minorHAnsi"/>
          <w:spacing w:val="-3"/>
          <w:sz w:val="24"/>
          <w:szCs w:val="24"/>
        </w:rPr>
        <w:t xml:space="preserve"> </w:t>
      </w:r>
      <w:r w:rsidRPr="005C6E07">
        <w:rPr>
          <w:rFonts w:eastAsia="Calibri" w:cstheme="minorHAnsi"/>
          <w:sz w:val="24"/>
          <w:szCs w:val="24"/>
        </w:rPr>
        <w:t>razlike</w:t>
      </w:r>
    </w:p>
    <w:p w14:paraId="145441B2" w14:textId="6E325E02" w:rsidR="00EF2CB1" w:rsidRDefault="00A11C65" w:rsidP="00A11C65">
      <w:pPr>
        <w:widowControl w:val="0"/>
        <w:numPr>
          <w:ilvl w:val="2"/>
          <w:numId w:val="8"/>
        </w:numPr>
        <w:tabs>
          <w:tab w:val="left" w:pos="856"/>
          <w:tab w:val="left" w:pos="857"/>
        </w:tabs>
        <w:autoSpaceDE w:val="0"/>
        <w:autoSpaceDN w:val="0"/>
        <w:spacing w:after="0" w:line="240" w:lineRule="auto"/>
        <w:jc w:val="both"/>
        <w:rPr>
          <w:rFonts w:eastAsia="Calibri" w:cstheme="minorHAnsi"/>
          <w:sz w:val="24"/>
          <w:szCs w:val="24"/>
        </w:rPr>
      </w:pPr>
      <w:r>
        <w:rPr>
          <w:rFonts w:eastAsia="Calibri" w:cstheme="minorHAnsi"/>
          <w:sz w:val="24"/>
          <w:szCs w:val="24"/>
        </w:rPr>
        <w:t xml:space="preserve">utvrditi odgovarajuće </w:t>
      </w:r>
      <w:r w:rsidRPr="005C6E07">
        <w:rPr>
          <w:rFonts w:eastAsia="Calibri" w:cstheme="minorHAnsi"/>
          <w:sz w:val="24"/>
          <w:szCs w:val="24"/>
        </w:rPr>
        <w:t>urbanističk</w:t>
      </w:r>
      <w:r>
        <w:rPr>
          <w:rFonts w:eastAsia="Calibri" w:cstheme="minorHAnsi"/>
          <w:sz w:val="24"/>
          <w:szCs w:val="24"/>
        </w:rPr>
        <w:t>e</w:t>
      </w:r>
      <w:r w:rsidRPr="005C6E07">
        <w:rPr>
          <w:rFonts w:eastAsia="Calibri" w:cstheme="minorHAnsi"/>
          <w:spacing w:val="-1"/>
          <w:sz w:val="24"/>
          <w:szCs w:val="24"/>
        </w:rPr>
        <w:t xml:space="preserve"> </w:t>
      </w:r>
      <w:r w:rsidRPr="005C6E07">
        <w:rPr>
          <w:rFonts w:eastAsia="Calibri" w:cstheme="minorHAnsi"/>
          <w:sz w:val="24"/>
          <w:szCs w:val="24"/>
        </w:rPr>
        <w:t>parametr</w:t>
      </w:r>
      <w:r>
        <w:rPr>
          <w:rFonts w:eastAsia="Calibri" w:cstheme="minorHAnsi"/>
          <w:sz w:val="24"/>
          <w:szCs w:val="24"/>
        </w:rPr>
        <w:t>e</w:t>
      </w:r>
      <w:r w:rsidRPr="005C6E07">
        <w:rPr>
          <w:rFonts w:eastAsia="Calibri" w:cstheme="minorHAnsi"/>
          <w:spacing w:val="-2"/>
          <w:sz w:val="24"/>
          <w:szCs w:val="24"/>
        </w:rPr>
        <w:t xml:space="preserve"> </w:t>
      </w:r>
      <w:r w:rsidRPr="005C6E07">
        <w:rPr>
          <w:rFonts w:eastAsia="Calibri" w:cstheme="minorHAnsi"/>
          <w:sz w:val="24"/>
          <w:szCs w:val="24"/>
        </w:rPr>
        <w:t>za</w:t>
      </w:r>
      <w:r w:rsidRPr="005C6E07">
        <w:rPr>
          <w:rFonts w:eastAsia="Calibri" w:cstheme="minorHAnsi"/>
          <w:spacing w:val="-3"/>
          <w:sz w:val="24"/>
          <w:szCs w:val="24"/>
        </w:rPr>
        <w:t xml:space="preserve"> </w:t>
      </w:r>
      <w:r w:rsidRPr="005C6E07">
        <w:rPr>
          <w:rFonts w:eastAsia="Calibri" w:cstheme="minorHAnsi"/>
          <w:sz w:val="24"/>
          <w:szCs w:val="24"/>
        </w:rPr>
        <w:t>smanjenje</w:t>
      </w:r>
      <w:r w:rsidRPr="005C6E07">
        <w:rPr>
          <w:rFonts w:eastAsia="Calibri" w:cstheme="minorHAnsi"/>
          <w:spacing w:val="-3"/>
          <w:sz w:val="24"/>
          <w:szCs w:val="24"/>
        </w:rPr>
        <w:t xml:space="preserve"> </w:t>
      </w:r>
      <w:r w:rsidRPr="005C6E07">
        <w:rPr>
          <w:rFonts w:eastAsia="Calibri" w:cstheme="minorHAnsi"/>
          <w:sz w:val="24"/>
          <w:szCs w:val="24"/>
        </w:rPr>
        <w:t>udjela</w:t>
      </w:r>
      <w:r w:rsidRPr="005C6E07">
        <w:rPr>
          <w:rFonts w:eastAsia="Calibri" w:cstheme="minorHAnsi"/>
          <w:spacing w:val="-8"/>
          <w:sz w:val="24"/>
          <w:szCs w:val="24"/>
        </w:rPr>
        <w:t xml:space="preserve"> </w:t>
      </w:r>
      <w:r w:rsidRPr="005C6E07">
        <w:rPr>
          <w:rFonts w:eastAsia="Calibri" w:cstheme="minorHAnsi"/>
          <w:sz w:val="24"/>
          <w:szCs w:val="24"/>
        </w:rPr>
        <w:t>izgrađenih</w:t>
      </w:r>
      <w:r w:rsidRPr="005C6E07">
        <w:rPr>
          <w:rFonts w:eastAsia="Calibri" w:cstheme="minorHAnsi"/>
          <w:spacing w:val="-4"/>
          <w:sz w:val="24"/>
          <w:szCs w:val="24"/>
        </w:rPr>
        <w:t xml:space="preserve"> u odnosu na </w:t>
      </w:r>
      <w:r w:rsidRPr="005C6E07">
        <w:rPr>
          <w:rFonts w:eastAsia="Calibri" w:cstheme="minorHAnsi"/>
          <w:sz w:val="24"/>
          <w:szCs w:val="24"/>
        </w:rPr>
        <w:t>zelene</w:t>
      </w:r>
      <w:r w:rsidRPr="005C6E07">
        <w:rPr>
          <w:rFonts w:eastAsia="Calibri" w:cstheme="minorHAnsi"/>
          <w:spacing w:val="-4"/>
          <w:sz w:val="24"/>
          <w:szCs w:val="24"/>
        </w:rPr>
        <w:t xml:space="preserve"> </w:t>
      </w:r>
      <w:r w:rsidRPr="005C6E07">
        <w:rPr>
          <w:rFonts w:eastAsia="Calibri" w:cstheme="minorHAnsi"/>
          <w:sz w:val="24"/>
          <w:szCs w:val="24"/>
        </w:rPr>
        <w:t>površine</w:t>
      </w:r>
      <w:r w:rsidR="002D7911">
        <w:rPr>
          <w:rFonts w:eastAsia="Calibri" w:cstheme="minorHAnsi"/>
          <w:sz w:val="24"/>
          <w:szCs w:val="24"/>
        </w:rPr>
        <w:t>.</w:t>
      </w:r>
    </w:p>
    <w:p w14:paraId="61C1CCB9" w14:textId="5C4898EC" w:rsidR="00EF2CB1" w:rsidRDefault="00EF2CB1">
      <w:pPr>
        <w:rPr>
          <w:rFonts w:eastAsia="Calibri" w:cstheme="minorHAnsi"/>
          <w:sz w:val="24"/>
          <w:szCs w:val="24"/>
        </w:rPr>
      </w:pPr>
      <w:r>
        <w:rPr>
          <w:rFonts w:eastAsia="Calibri" w:cstheme="minorHAnsi"/>
          <w:sz w:val="24"/>
          <w:szCs w:val="24"/>
        </w:rPr>
        <w:br w:type="page"/>
      </w:r>
    </w:p>
    <w:p w14:paraId="69964FFF" w14:textId="6F84DCEF" w:rsidR="00A11C65" w:rsidRPr="005C6E07" w:rsidRDefault="00A11C65" w:rsidP="00EF2CB1">
      <w:pPr>
        <w:widowControl w:val="0"/>
        <w:tabs>
          <w:tab w:val="left" w:pos="856"/>
          <w:tab w:val="left" w:pos="857"/>
        </w:tabs>
        <w:autoSpaceDE w:val="0"/>
        <w:autoSpaceDN w:val="0"/>
        <w:spacing w:after="0" w:line="240" w:lineRule="auto"/>
        <w:ind w:left="857"/>
        <w:jc w:val="both"/>
        <w:rPr>
          <w:rFonts w:eastAsia="Calibri" w:cstheme="minorHAnsi"/>
          <w:sz w:val="24"/>
          <w:szCs w:val="24"/>
        </w:rPr>
      </w:pPr>
    </w:p>
    <w:p w14:paraId="7D7AAFC4" w14:textId="571CAFEA" w:rsidR="00EF2CB1" w:rsidRDefault="006F3F0B" w:rsidP="00F56371">
      <w:pPr>
        <w:spacing w:after="0" w:line="240" w:lineRule="auto"/>
        <w:jc w:val="both"/>
        <w:rPr>
          <w:b/>
          <w:bCs/>
          <w:kern w:val="2"/>
          <w:sz w:val="24"/>
          <w:szCs w:val="24"/>
          <w14:ligatures w14:val="standardContextual"/>
        </w:rPr>
      </w:pPr>
      <w:r>
        <w:rPr>
          <w:b/>
          <w:bCs/>
          <w:noProof/>
          <w:kern w:val="2"/>
          <w:sz w:val="24"/>
          <w:szCs w:val="24"/>
          <w14:ligatures w14:val="standardContextual"/>
        </w:rPr>
        <w:drawing>
          <wp:anchor distT="0" distB="0" distL="114300" distR="114300" simplePos="0" relativeHeight="251879424" behindDoc="0" locked="0" layoutInCell="1" allowOverlap="1" wp14:anchorId="7D5B4521" wp14:editId="0D75680E">
            <wp:simplePos x="0" y="0"/>
            <wp:positionH relativeFrom="column">
              <wp:posOffset>635</wp:posOffset>
            </wp:positionH>
            <wp:positionV relativeFrom="paragraph">
              <wp:posOffset>46355</wp:posOffset>
            </wp:positionV>
            <wp:extent cx="5772150" cy="7748441"/>
            <wp:effectExtent l="0" t="0" r="0" b="5080"/>
            <wp:wrapNone/>
            <wp:docPr id="862062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3">
                      <a:extLst>
                        <a:ext uri="{28A0092B-C50C-407E-A947-70E740481C1C}">
                          <a14:useLocalDpi xmlns:a14="http://schemas.microsoft.com/office/drawing/2010/main" val="0"/>
                        </a:ext>
                      </a:extLst>
                    </a:blip>
                    <a:srcRect b="50125"/>
                    <a:stretch/>
                  </pic:blipFill>
                  <pic:spPr bwMode="auto">
                    <a:xfrm>
                      <a:off x="0" y="0"/>
                      <a:ext cx="5772150" cy="77484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6371" w:rsidRPr="00DA2FA6">
        <w:rPr>
          <w:b/>
          <w:bCs/>
          <w:kern w:val="2"/>
          <w:sz w:val="24"/>
          <w:szCs w:val="24"/>
          <w14:ligatures w14:val="standardContextual"/>
        </w:rPr>
        <w:br w:type="page"/>
      </w:r>
    </w:p>
    <w:p w14:paraId="0BB654FE" w14:textId="03A28FBD" w:rsidR="00E545C0" w:rsidRDefault="00EF2CB1">
      <w:pPr>
        <w:rPr>
          <w:b/>
          <w:bCs/>
          <w:kern w:val="2"/>
          <w:sz w:val="24"/>
          <w:szCs w:val="24"/>
          <w14:ligatures w14:val="standardContextual"/>
        </w:rPr>
      </w:pPr>
      <w:r>
        <w:rPr>
          <w:b/>
          <w:bCs/>
          <w:noProof/>
          <w:kern w:val="2"/>
          <w:sz w:val="24"/>
          <w:szCs w:val="24"/>
          <w14:ligatures w14:val="standardContextual"/>
        </w:rPr>
        <w:lastRenderedPageBreak/>
        <w:drawing>
          <wp:anchor distT="0" distB="0" distL="114300" distR="114300" simplePos="0" relativeHeight="251880448" behindDoc="0" locked="0" layoutInCell="1" allowOverlap="1" wp14:anchorId="09272CEF" wp14:editId="7E7E41EB">
            <wp:simplePos x="0" y="0"/>
            <wp:positionH relativeFrom="column">
              <wp:posOffset>-652145</wp:posOffset>
            </wp:positionH>
            <wp:positionV relativeFrom="paragraph">
              <wp:posOffset>393215</wp:posOffset>
            </wp:positionV>
            <wp:extent cx="6562725" cy="7431207"/>
            <wp:effectExtent l="0" t="0" r="0" b="0"/>
            <wp:wrapNone/>
            <wp:docPr id="1569099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68358" cy="7437585"/>
                    </a:xfrm>
                    <a:prstGeom prst="rect">
                      <a:avLst/>
                    </a:prstGeom>
                    <a:noFill/>
                  </pic:spPr>
                </pic:pic>
              </a:graphicData>
            </a:graphic>
            <wp14:sizeRelH relativeFrom="margin">
              <wp14:pctWidth>0</wp14:pctWidth>
            </wp14:sizeRelH>
            <wp14:sizeRelV relativeFrom="margin">
              <wp14:pctHeight>0</wp14:pctHeight>
            </wp14:sizeRelV>
          </wp:anchor>
        </w:drawing>
      </w:r>
      <w:r>
        <w:rPr>
          <w:b/>
          <w:bCs/>
          <w:kern w:val="2"/>
          <w:sz w:val="24"/>
          <w:szCs w:val="24"/>
          <w14:ligatures w14:val="standardContextual"/>
        </w:rPr>
        <w:br w:type="page"/>
      </w:r>
    </w:p>
    <w:p w14:paraId="0E71073A" w14:textId="07244731" w:rsidR="00C31406" w:rsidRDefault="001B5C2C">
      <w:pPr>
        <w:rPr>
          <w:b/>
          <w:bCs/>
          <w:kern w:val="2"/>
          <w:sz w:val="24"/>
          <w:szCs w:val="24"/>
          <w14:ligatures w14:val="standardContextual"/>
        </w:rPr>
      </w:pPr>
      <w:r w:rsidRPr="001B5C2C">
        <w:rPr>
          <w:noProof/>
        </w:rPr>
        <w:lastRenderedPageBreak/>
        <w:drawing>
          <wp:anchor distT="0" distB="0" distL="114300" distR="114300" simplePos="0" relativeHeight="251882496" behindDoc="0" locked="0" layoutInCell="1" allowOverlap="1" wp14:anchorId="03817651" wp14:editId="0E517928">
            <wp:simplePos x="0" y="0"/>
            <wp:positionH relativeFrom="column">
              <wp:posOffset>687705</wp:posOffset>
            </wp:positionH>
            <wp:positionV relativeFrom="paragraph">
              <wp:posOffset>3107691</wp:posOffset>
            </wp:positionV>
            <wp:extent cx="4453163" cy="7269559"/>
            <wp:effectExtent l="1270" t="0" r="6350" b="6350"/>
            <wp:wrapNone/>
            <wp:docPr id="1664331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31483" name=""/>
                    <pic:cNvPicPr/>
                  </pic:nvPicPr>
                  <pic:blipFill>
                    <a:blip r:embed="rId65">
                      <a:extLst>
                        <a:ext uri="{28A0092B-C50C-407E-A947-70E740481C1C}">
                          <a14:useLocalDpi xmlns:a14="http://schemas.microsoft.com/office/drawing/2010/main" val="0"/>
                        </a:ext>
                      </a:extLst>
                    </a:blip>
                    <a:stretch>
                      <a:fillRect/>
                    </a:stretch>
                  </pic:blipFill>
                  <pic:spPr>
                    <a:xfrm rot="5400000">
                      <a:off x="0" y="0"/>
                      <a:ext cx="4453163" cy="7269559"/>
                    </a:xfrm>
                    <a:prstGeom prst="rect">
                      <a:avLst/>
                    </a:prstGeom>
                  </pic:spPr>
                </pic:pic>
              </a:graphicData>
            </a:graphic>
            <wp14:sizeRelH relativeFrom="margin">
              <wp14:pctWidth>0</wp14:pctWidth>
            </wp14:sizeRelH>
            <wp14:sizeRelV relativeFrom="margin">
              <wp14:pctHeight>0</wp14:pctHeight>
            </wp14:sizeRelV>
          </wp:anchor>
        </w:drawing>
      </w:r>
      <w:r w:rsidRPr="001B5C2C">
        <w:rPr>
          <w:noProof/>
        </w:rPr>
        <w:drawing>
          <wp:anchor distT="0" distB="0" distL="114300" distR="114300" simplePos="0" relativeHeight="251883520" behindDoc="0" locked="0" layoutInCell="1" allowOverlap="1" wp14:anchorId="294090DC" wp14:editId="77AE5A4D">
            <wp:simplePos x="0" y="0"/>
            <wp:positionH relativeFrom="column">
              <wp:posOffset>2338070</wp:posOffset>
            </wp:positionH>
            <wp:positionV relativeFrom="paragraph">
              <wp:posOffset>8158480</wp:posOffset>
            </wp:positionV>
            <wp:extent cx="485140" cy="2199640"/>
            <wp:effectExtent l="0" t="0" r="0" b="0"/>
            <wp:wrapNone/>
            <wp:docPr id="863413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13539" name=""/>
                    <pic:cNvPicPr/>
                  </pic:nvPicPr>
                  <pic:blipFill>
                    <a:blip r:embed="rId66">
                      <a:extLst>
                        <a:ext uri="{28A0092B-C50C-407E-A947-70E740481C1C}">
                          <a14:useLocalDpi xmlns:a14="http://schemas.microsoft.com/office/drawing/2010/main" val="0"/>
                        </a:ext>
                      </a:extLst>
                    </a:blip>
                    <a:stretch>
                      <a:fillRect/>
                    </a:stretch>
                  </pic:blipFill>
                  <pic:spPr>
                    <a:xfrm rot="5400000">
                      <a:off x="0" y="0"/>
                      <a:ext cx="485140" cy="2199640"/>
                    </a:xfrm>
                    <a:prstGeom prst="rect">
                      <a:avLst/>
                    </a:prstGeom>
                  </pic:spPr>
                </pic:pic>
              </a:graphicData>
            </a:graphic>
          </wp:anchor>
        </w:drawing>
      </w:r>
      <w:r>
        <w:rPr>
          <w:noProof/>
        </w:rPr>
        <w:drawing>
          <wp:anchor distT="0" distB="0" distL="114300" distR="114300" simplePos="0" relativeHeight="251881472" behindDoc="0" locked="0" layoutInCell="1" allowOverlap="1" wp14:anchorId="02D6F770" wp14:editId="28E0935E">
            <wp:simplePos x="0" y="0"/>
            <wp:positionH relativeFrom="column">
              <wp:posOffset>401955</wp:posOffset>
            </wp:positionH>
            <wp:positionV relativeFrom="paragraph">
              <wp:posOffset>-1779270</wp:posOffset>
            </wp:positionV>
            <wp:extent cx="5030627" cy="7380285"/>
            <wp:effectExtent l="6350" t="0" r="5080" b="5080"/>
            <wp:wrapNone/>
            <wp:docPr id="1261817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17061" name=""/>
                    <pic:cNvPicPr/>
                  </pic:nvPicPr>
                  <pic:blipFill>
                    <a:blip r:embed="rId67">
                      <a:extLst>
                        <a:ext uri="{28A0092B-C50C-407E-A947-70E740481C1C}">
                          <a14:useLocalDpi xmlns:a14="http://schemas.microsoft.com/office/drawing/2010/main" val="0"/>
                        </a:ext>
                      </a:extLst>
                    </a:blip>
                    <a:stretch>
                      <a:fillRect/>
                    </a:stretch>
                  </pic:blipFill>
                  <pic:spPr>
                    <a:xfrm rot="5400000">
                      <a:off x="0" y="0"/>
                      <a:ext cx="5030627" cy="7380285"/>
                    </a:xfrm>
                    <a:prstGeom prst="rect">
                      <a:avLst/>
                    </a:prstGeom>
                  </pic:spPr>
                </pic:pic>
              </a:graphicData>
            </a:graphic>
            <wp14:sizeRelH relativeFrom="margin">
              <wp14:pctWidth>0</wp14:pctWidth>
            </wp14:sizeRelH>
            <wp14:sizeRelV relativeFrom="margin">
              <wp14:pctHeight>0</wp14:pctHeight>
            </wp14:sizeRelV>
          </wp:anchor>
        </w:drawing>
      </w:r>
      <w:r w:rsidR="00E545C0">
        <w:rPr>
          <w:b/>
          <w:bCs/>
          <w:kern w:val="2"/>
          <w:sz w:val="24"/>
          <w:szCs w:val="24"/>
          <w14:ligatures w14:val="standardContextual"/>
        </w:rPr>
        <w:br w:type="page"/>
      </w:r>
    </w:p>
    <w:p w14:paraId="2F4E2830" w14:textId="249A7376" w:rsidR="00C31406" w:rsidRDefault="006F3F0B">
      <w:pPr>
        <w:rPr>
          <w:b/>
          <w:bCs/>
          <w:kern w:val="2"/>
          <w:sz w:val="24"/>
          <w:szCs w:val="24"/>
          <w14:ligatures w14:val="standardContextual"/>
        </w:rPr>
      </w:pPr>
      <w:r>
        <w:rPr>
          <w:noProof/>
          <w:sz w:val="72"/>
          <w:szCs w:val="72"/>
        </w:rPr>
        <w:lastRenderedPageBreak/>
        <w:drawing>
          <wp:anchor distT="0" distB="0" distL="114300" distR="114300" simplePos="0" relativeHeight="251876352" behindDoc="1" locked="0" layoutInCell="1" allowOverlap="1" wp14:anchorId="21551556" wp14:editId="689D9CAD">
            <wp:simplePos x="0" y="0"/>
            <wp:positionH relativeFrom="column">
              <wp:posOffset>-938530</wp:posOffset>
            </wp:positionH>
            <wp:positionV relativeFrom="paragraph">
              <wp:posOffset>-894715</wp:posOffset>
            </wp:positionV>
            <wp:extent cx="7621270" cy="10737302"/>
            <wp:effectExtent l="0" t="0" r="0" b="6985"/>
            <wp:wrapNone/>
            <wp:docPr id="3842900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90066" name="Picture 384290066"/>
                    <pic:cNvPicPr/>
                  </pic:nvPicPr>
                  <pic:blipFill>
                    <a:blip r:embed="rId10">
                      <a:extLst>
                        <a:ext uri="{28A0092B-C50C-407E-A947-70E740481C1C}">
                          <a14:useLocalDpi xmlns:a14="http://schemas.microsoft.com/office/drawing/2010/main" val="0"/>
                        </a:ext>
                      </a:extLst>
                    </a:blip>
                    <a:stretch>
                      <a:fillRect/>
                    </a:stretch>
                  </pic:blipFill>
                  <pic:spPr>
                    <a:xfrm>
                      <a:off x="0" y="0"/>
                      <a:ext cx="7621270" cy="10737302"/>
                    </a:xfrm>
                    <a:prstGeom prst="rect">
                      <a:avLst/>
                    </a:prstGeom>
                  </pic:spPr>
                </pic:pic>
              </a:graphicData>
            </a:graphic>
            <wp14:sizeRelH relativeFrom="margin">
              <wp14:pctWidth>0</wp14:pctWidth>
            </wp14:sizeRelH>
            <wp14:sizeRelV relativeFrom="margin">
              <wp14:pctHeight>0</wp14:pctHeight>
            </wp14:sizeRelV>
          </wp:anchor>
        </w:drawing>
      </w:r>
    </w:p>
    <w:p w14:paraId="5FAC8A6A" w14:textId="60728663" w:rsidR="00E545C0" w:rsidRDefault="00E545C0">
      <w:pPr>
        <w:rPr>
          <w:b/>
          <w:bCs/>
          <w:kern w:val="2"/>
          <w:sz w:val="24"/>
          <w:szCs w:val="24"/>
          <w14:ligatures w14:val="standardContextual"/>
        </w:rPr>
      </w:pPr>
    </w:p>
    <w:p w14:paraId="3E3B4A6A" w14:textId="51DCD99F" w:rsidR="00EF2CB1" w:rsidRDefault="00EF2CB1">
      <w:pPr>
        <w:rPr>
          <w:b/>
          <w:bCs/>
          <w:kern w:val="2"/>
          <w:sz w:val="24"/>
          <w:szCs w:val="24"/>
          <w14:ligatures w14:val="standardContextual"/>
        </w:rPr>
      </w:pPr>
    </w:p>
    <w:p w14:paraId="715BEE4E" w14:textId="2155DBCB" w:rsidR="00F56371" w:rsidRPr="00DA2FA6" w:rsidRDefault="00F56371" w:rsidP="00F56371">
      <w:pPr>
        <w:spacing w:after="0" w:line="240" w:lineRule="auto"/>
        <w:jc w:val="both"/>
        <w:rPr>
          <w:b/>
          <w:bCs/>
          <w:kern w:val="2"/>
          <w:sz w:val="24"/>
          <w:szCs w:val="24"/>
          <w14:ligatures w14:val="standardContextual"/>
        </w:rPr>
      </w:pPr>
    </w:p>
    <w:p w14:paraId="7729655B" w14:textId="56226019" w:rsidR="004C232F" w:rsidRPr="004C232F" w:rsidRDefault="004C232F" w:rsidP="004C232F">
      <w:pPr>
        <w:jc w:val="both"/>
        <w:rPr>
          <w:rFonts w:ascii="Calibri" w:eastAsia="Calibri" w:hAnsi="Calibri" w:cs="Times New Roman"/>
          <w:kern w:val="2"/>
          <w:sz w:val="24"/>
          <w:szCs w:val="24"/>
          <w14:ligatures w14:val="standardContextual"/>
        </w:rPr>
      </w:pPr>
    </w:p>
    <w:p w14:paraId="57A451A6" w14:textId="5B3AA7FA" w:rsidR="00D079B1" w:rsidRPr="00410C1F" w:rsidRDefault="00D079B1" w:rsidP="0065538B">
      <w:pPr>
        <w:jc w:val="center"/>
        <w:rPr>
          <w:sz w:val="24"/>
          <w:szCs w:val="24"/>
        </w:rPr>
      </w:pPr>
    </w:p>
    <w:p w14:paraId="67122837" w14:textId="6D535272" w:rsidR="00D079B1" w:rsidRPr="00192591" w:rsidRDefault="00D079B1" w:rsidP="00D079B1">
      <w:pPr>
        <w:jc w:val="both"/>
        <w:rPr>
          <w:sz w:val="24"/>
          <w:szCs w:val="24"/>
        </w:rPr>
      </w:pPr>
    </w:p>
    <w:p w14:paraId="328B736B" w14:textId="034F75F5" w:rsidR="00D079B1" w:rsidRDefault="00D079B1" w:rsidP="00162705">
      <w:pPr>
        <w:rPr>
          <w:sz w:val="72"/>
          <w:szCs w:val="72"/>
        </w:rPr>
      </w:pPr>
    </w:p>
    <w:p w14:paraId="2E610430" w14:textId="4AD38E0C" w:rsidR="00D079B1" w:rsidRDefault="00D079B1" w:rsidP="00162705"/>
    <w:sectPr w:rsidR="00D079B1" w:rsidSect="006A4170">
      <w:footerReference w:type="first" r:id="rId68"/>
      <w:pgSz w:w="11906" w:h="16838"/>
      <w:pgMar w:top="1417" w:right="1417" w:bottom="1417" w:left="1417" w:header="708" w:footer="708" w:gutter="0"/>
      <w:pgNumType w:start="1"/>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A059" w14:textId="77777777" w:rsidR="00984EFC" w:rsidRDefault="00984EFC" w:rsidP="00AB410B">
      <w:pPr>
        <w:spacing w:after="0" w:line="240" w:lineRule="auto"/>
      </w:pPr>
      <w:r>
        <w:separator/>
      </w:r>
    </w:p>
  </w:endnote>
  <w:endnote w:type="continuationSeparator" w:id="0">
    <w:p w14:paraId="11EE8B4E" w14:textId="77777777" w:rsidR="00984EFC" w:rsidRDefault="00984EFC" w:rsidP="00AB4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Berlin Sans FB">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104869"/>
      <w:docPartObj>
        <w:docPartGallery w:val="Page Numbers (Bottom of Page)"/>
        <w:docPartUnique/>
      </w:docPartObj>
    </w:sdtPr>
    <w:sdtContent>
      <w:p w14:paraId="03F9323A" w14:textId="77777777" w:rsidR="00655C53" w:rsidRDefault="00655C53">
        <w:pPr>
          <w:pStyle w:val="Footer"/>
          <w:jc w:val="right"/>
        </w:pPr>
        <w:r>
          <w:fldChar w:fldCharType="begin"/>
        </w:r>
        <w:r>
          <w:instrText>PAGE   \* MERGEFORMAT</w:instrText>
        </w:r>
        <w:r>
          <w:fldChar w:fldCharType="separate"/>
        </w:r>
        <w:r>
          <w:t>2</w:t>
        </w:r>
        <w:r>
          <w:fldChar w:fldCharType="end"/>
        </w:r>
      </w:p>
    </w:sdtContent>
  </w:sdt>
  <w:p w14:paraId="0A089B4A" w14:textId="77777777" w:rsidR="00655C53" w:rsidRDefault="00655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297513"/>
      <w:docPartObj>
        <w:docPartGallery w:val="Page Numbers (Bottom of Page)"/>
        <w:docPartUnique/>
      </w:docPartObj>
    </w:sdtPr>
    <w:sdtContent>
      <w:p w14:paraId="59002635" w14:textId="77777777" w:rsidR="00655C53" w:rsidRDefault="00655C53">
        <w:pPr>
          <w:pStyle w:val="Footer"/>
          <w:jc w:val="right"/>
        </w:pPr>
        <w:r>
          <w:fldChar w:fldCharType="begin"/>
        </w:r>
        <w:r>
          <w:instrText>PAGE   \* MERGEFORMAT</w:instrText>
        </w:r>
        <w:r>
          <w:fldChar w:fldCharType="separate"/>
        </w:r>
        <w:r>
          <w:t>2</w:t>
        </w:r>
        <w:r>
          <w:fldChar w:fldCharType="end"/>
        </w:r>
      </w:p>
    </w:sdtContent>
  </w:sdt>
  <w:p w14:paraId="75C6A6CD" w14:textId="77777777" w:rsidR="00655C53" w:rsidRDefault="00655C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0F25" w14:textId="0A4F49D1" w:rsidR="00D5381B" w:rsidRDefault="00D5381B">
    <w:pPr>
      <w:pStyle w:val="Footer"/>
      <w:jc w:val="center"/>
    </w:pPr>
  </w:p>
  <w:p w14:paraId="11FABBE3" w14:textId="77777777" w:rsidR="00D5381B" w:rsidRDefault="00D53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20C6" w14:textId="77777777" w:rsidR="00984EFC" w:rsidRDefault="00984EFC" w:rsidP="00AB410B">
      <w:pPr>
        <w:spacing w:after="0" w:line="240" w:lineRule="auto"/>
      </w:pPr>
      <w:r>
        <w:separator/>
      </w:r>
    </w:p>
  </w:footnote>
  <w:footnote w:type="continuationSeparator" w:id="0">
    <w:p w14:paraId="40EEBD0C" w14:textId="77777777" w:rsidR="00984EFC" w:rsidRDefault="00984EFC" w:rsidP="00AB4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8.25pt;height:38.25pt;visibility:visible;mso-wrap-style:square" o:bullet="t">
        <v:imagedata r:id="rId1" o:title=""/>
      </v:shape>
    </w:pict>
  </w:numPicBullet>
  <w:numPicBullet w:numPicBulletId="1">
    <w:pict>
      <v:shape w14:anchorId="1925103F" id="_x0000_i1035" type="#_x0000_t75" style="width:384pt;height:384pt;visibility:visible;mso-wrap-style:square" o:bullet="t">
        <v:imagedata r:id="rId2" o:title=""/>
      </v:shape>
    </w:pict>
  </w:numPicBullet>
  <w:abstractNum w:abstractNumId="0" w15:restartNumberingAfterBreak="0">
    <w:nsid w:val="08C528B5"/>
    <w:multiLevelType w:val="hybridMultilevel"/>
    <w:tmpl w:val="DCE85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9901B38"/>
    <w:multiLevelType w:val="multilevel"/>
    <w:tmpl w:val="B314A6B0"/>
    <w:lvl w:ilvl="0">
      <w:start w:val="2"/>
      <w:numFmt w:val="decimal"/>
      <w:lvlText w:val="%1"/>
      <w:lvlJc w:val="left"/>
      <w:pPr>
        <w:ind w:left="472" w:hanging="336"/>
      </w:pPr>
      <w:rPr>
        <w:rFonts w:hint="default"/>
        <w:lang w:val="hr-HR" w:eastAsia="en-US" w:bidi="ar-SA"/>
      </w:rPr>
    </w:lvl>
    <w:lvl w:ilvl="1">
      <w:start w:val="4"/>
      <w:numFmt w:val="decimal"/>
      <w:lvlText w:val="%1-%2"/>
      <w:lvlJc w:val="left"/>
      <w:pPr>
        <w:ind w:left="472" w:hanging="336"/>
      </w:pPr>
      <w:rPr>
        <w:rFonts w:ascii="Calibri" w:eastAsia="Calibri" w:hAnsi="Calibri" w:cs="Calibri" w:hint="default"/>
        <w:spacing w:val="-2"/>
        <w:w w:val="100"/>
        <w:sz w:val="22"/>
        <w:szCs w:val="22"/>
        <w:lang w:val="hr-HR" w:eastAsia="en-US" w:bidi="ar-SA"/>
      </w:rPr>
    </w:lvl>
    <w:lvl w:ilvl="2">
      <w:numFmt w:val="bullet"/>
      <w:lvlText w:val=""/>
      <w:lvlJc w:val="left"/>
      <w:pPr>
        <w:ind w:left="857" w:hanging="361"/>
      </w:pPr>
      <w:rPr>
        <w:rFonts w:ascii="Symbol" w:eastAsia="Symbol" w:hAnsi="Symbol" w:cs="Symbol" w:hint="default"/>
        <w:w w:val="100"/>
        <w:sz w:val="22"/>
        <w:szCs w:val="22"/>
        <w:lang w:val="hr-HR" w:eastAsia="en-US" w:bidi="ar-SA"/>
      </w:rPr>
    </w:lvl>
    <w:lvl w:ilvl="3">
      <w:numFmt w:val="bullet"/>
      <w:lvlText w:val="•"/>
      <w:lvlJc w:val="left"/>
      <w:pPr>
        <w:ind w:left="2745" w:hanging="361"/>
      </w:pPr>
      <w:rPr>
        <w:rFonts w:hint="default"/>
        <w:lang w:val="hr-HR" w:eastAsia="en-US" w:bidi="ar-SA"/>
      </w:rPr>
    </w:lvl>
    <w:lvl w:ilvl="4">
      <w:numFmt w:val="bullet"/>
      <w:lvlText w:val="•"/>
      <w:lvlJc w:val="left"/>
      <w:pPr>
        <w:ind w:left="3688" w:hanging="361"/>
      </w:pPr>
      <w:rPr>
        <w:rFonts w:hint="default"/>
        <w:lang w:val="hr-HR" w:eastAsia="en-US" w:bidi="ar-SA"/>
      </w:rPr>
    </w:lvl>
    <w:lvl w:ilvl="5">
      <w:numFmt w:val="bullet"/>
      <w:lvlText w:val="•"/>
      <w:lvlJc w:val="left"/>
      <w:pPr>
        <w:ind w:left="4630" w:hanging="361"/>
      </w:pPr>
      <w:rPr>
        <w:rFonts w:hint="default"/>
        <w:lang w:val="hr-HR" w:eastAsia="en-US" w:bidi="ar-SA"/>
      </w:rPr>
    </w:lvl>
    <w:lvl w:ilvl="6">
      <w:numFmt w:val="bullet"/>
      <w:lvlText w:val="•"/>
      <w:lvlJc w:val="left"/>
      <w:pPr>
        <w:ind w:left="5573" w:hanging="361"/>
      </w:pPr>
      <w:rPr>
        <w:rFonts w:hint="default"/>
        <w:lang w:val="hr-HR" w:eastAsia="en-US" w:bidi="ar-SA"/>
      </w:rPr>
    </w:lvl>
    <w:lvl w:ilvl="7">
      <w:numFmt w:val="bullet"/>
      <w:lvlText w:val="•"/>
      <w:lvlJc w:val="left"/>
      <w:pPr>
        <w:ind w:left="6516" w:hanging="361"/>
      </w:pPr>
      <w:rPr>
        <w:rFonts w:hint="default"/>
        <w:lang w:val="hr-HR" w:eastAsia="en-US" w:bidi="ar-SA"/>
      </w:rPr>
    </w:lvl>
    <w:lvl w:ilvl="8">
      <w:numFmt w:val="bullet"/>
      <w:lvlText w:val="•"/>
      <w:lvlJc w:val="left"/>
      <w:pPr>
        <w:ind w:left="7458" w:hanging="361"/>
      </w:pPr>
      <w:rPr>
        <w:rFonts w:hint="default"/>
        <w:lang w:val="hr-HR" w:eastAsia="en-US" w:bidi="ar-SA"/>
      </w:rPr>
    </w:lvl>
  </w:abstractNum>
  <w:abstractNum w:abstractNumId="2" w15:restartNumberingAfterBreak="0">
    <w:nsid w:val="1B8F03D3"/>
    <w:multiLevelType w:val="hybridMultilevel"/>
    <w:tmpl w:val="EA2AEF7E"/>
    <w:lvl w:ilvl="0" w:tplc="5CDE1A60">
      <w:start w:val="1"/>
      <w:numFmt w:val="bullet"/>
      <w:lvlText w:val=""/>
      <w:lvlPicBulletId w:val="1"/>
      <w:lvlJc w:val="left"/>
      <w:pPr>
        <w:tabs>
          <w:tab w:val="num" w:pos="720"/>
        </w:tabs>
        <w:ind w:left="720" w:hanging="360"/>
      </w:pPr>
      <w:rPr>
        <w:rFonts w:ascii="Symbol" w:hAnsi="Symbol" w:hint="default"/>
      </w:rPr>
    </w:lvl>
    <w:lvl w:ilvl="1" w:tplc="2DD003B4" w:tentative="1">
      <w:start w:val="1"/>
      <w:numFmt w:val="bullet"/>
      <w:lvlText w:val=""/>
      <w:lvlJc w:val="left"/>
      <w:pPr>
        <w:tabs>
          <w:tab w:val="num" w:pos="1440"/>
        </w:tabs>
        <w:ind w:left="1440" w:hanging="360"/>
      </w:pPr>
      <w:rPr>
        <w:rFonts w:ascii="Symbol" w:hAnsi="Symbol" w:hint="default"/>
      </w:rPr>
    </w:lvl>
    <w:lvl w:ilvl="2" w:tplc="8A20714C" w:tentative="1">
      <w:start w:val="1"/>
      <w:numFmt w:val="bullet"/>
      <w:lvlText w:val=""/>
      <w:lvlJc w:val="left"/>
      <w:pPr>
        <w:tabs>
          <w:tab w:val="num" w:pos="2160"/>
        </w:tabs>
        <w:ind w:left="2160" w:hanging="360"/>
      </w:pPr>
      <w:rPr>
        <w:rFonts w:ascii="Symbol" w:hAnsi="Symbol" w:hint="default"/>
      </w:rPr>
    </w:lvl>
    <w:lvl w:ilvl="3" w:tplc="E4308184" w:tentative="1">
      <w:start w:val="1"/>
      <w:numFmt w:val="bullet"/>
      <w:lvlText w:val=""/>
      <w:lvlJc w:val="left"/>
      <w:pPr>
        <w:tabs>
          <w:tab w:val="num" w:pos="2880"/>
        </w:tabs>
        <w:ind w:left="2880" w:hanging="360"/>
      </w:pPr>
      <w:rPr>
        <w:rFonts w:ascii="Symbol" w:hAnsi="Symbol" w:hint="default"/>
      </w:rPr>
    </w:lvl>
    <w:lvl w:ilvl="4" w:tplc="48DE04C0" w:tentative="1">
      <w:start w:val="1"/>
      <w:numFmt w:val="bullet"/>
      <w:lvlText w:val=""/>
      <w:lvlJc w:val="left"/>
      <w:pPr>
        <w:tabs>
          <w:tab w:val="num" w:pos="3600"/>
        </w:tabs>
        <w:ind w:left="3600" w:hanging="360"/>
      </w:pPr>
      <w:rPr>
        <w:rFonts w:ascii="Symbol" w:hAnsi="Symbol" w:hint="default"/>
      </w:rPr>
    </w:lvl>
    <w:lvl w:ilvl="5" w:tplc="AE9C14F2" w:tentative="1">
      <w:start w:val="1"/>
      <w:numFmt w:val="bullet"/>
      <w:lvlText w:val=""/>
      <w:lvlJc w:val="left"/>
      <w:pPr>
        <w:tabs>
          <w:tab w:val="num" w:pos="4320"/>
        </w:tabs>
        <w:ind w:left="4320" w:hanging="360"/>
      </w:pPr>
      <w:rPr>
        <w:rFonts w:ascii="Symbol" w:hAnsi="Symbol" w:hint="default"/>
      </w:rPr>
    </w:lvl>
    <w:lvl w:ilvl="6" w:tplc="FCD41A68" w:tentative="1">
      <w:start w:val="1"/>
      <w:numFmt w:val="bullet"/>
      <w:lvlText w:val=""/>
      <w:lvlJc w:val="left"/>
      <w:pPr>
        <w:tabs>
          <w:tab w:val="num" w:pos="5040"/>
        </w:tabs>
        <w:ind w:left="5040" w:hanging="360"/>
      </w:pPr>
      <w:rPr>
        <w:rFonts w:ascii="Symbol" w:hAnsi="Symbol" w:hint="default"/>
      </w:rPr>
    </w:lvl>
    <w:lvl w:ilvl="7" w:tplc="5E44D54A" w:tentative="1">
      <w:start w:val="1"/>
      <w:numFmt w:val="bullet"/>
      <w:lvlText w:val=""/>
      <w:lvlJc w:val="left"/>
      <w:pPr>
        <w:tabs>
          <w:tab w:val="num" w:pos="5760"/>
        </w:tabs>
        <w:ind w:left="5760" w:hanging="360"/>
      </w:pPr>
      <w:rPr>
        <w:rFonts w:ascii="Symbol" w:hAnsi="Symbol" w:hint="default"/>
      </w:rPr>
    </w:lvl>
    <w:lvl w:ilvl="8" w:tplc="1FA68AF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AAA7A12"/>
    <w:multiLevelType w:val="hybridMultilevel"/>
    <w:tmpl w:val="8C06677A"/>
    <w:lvl w:ilvl="0" w:tplc="041A0001">
      <w:start w:val="1"/>
      <w:numFmt w:val="bullet"/>
      <w:lvlText w:val=""/>
      <w:lvlJc w:val="left"/>
      <w:pPr>
        <w:ind w:left="927" w:hanging="360"/>
      </w:pPr>
      <w:rPr>
        <w:rFonts w:ascii="Symbol" w:hAnsi="Symbol"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4" w15:restartNumberingAfterBreak="0">
    <w:nsid w:val="54602EC5"/>
    <w:multiLevelType w:val="multilevel"/>
    <w:tmpl w:val="2FD45402"/>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62884171"/>
    <w:multiLevelType w:val="hybridMultilevel"/>
    <w:tmpl w:val="9564BF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3D229B3"/>
    <w:multiLevelType w:val="hybridMultilevel"/>
    <w:tmpl w:val="FE44306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79481CCA"/>
    <w:multiLevelType w:val="hybridMultilevel"/>
    <w:tmpl w:val="3F02B4A4"/>
    <w:lvl w:ilvl="0" w:tplc="041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A8A5B54"/>
    <w:multiLevelType w:val="hybridMultilevel"/>
    <w:tmpl w:val="C30631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07931624">
    <w:abstractNumId w:val="5"/>
  </w:num>
  <w:num w:numId="2" w16cid:durableId="201795724">
    <w:abstractNumId w:val="2"/>
  </w:num>
  <w:num w:numId="3" w16cid:durableId="826753078">
    <w:abstractNumId w:val="7"/>
  </w:num>
  <w:num w:numId="4" w16cid:durableId="1638606913">
    <w:abstractNumId w:val="8"/>
  </w:num>
  <w:num w:numId="5" w16cid:durableId="277763867">
    <w:abstractNumId w:val="6"/>
  </w:num>
  <w:num w:numId="6" w16cid:durableId="1984696189">
    <w:abstractNumId w:val="4"/>
  </w:num>
  <w:num w:numId="7" w16cid:durableId="1688867347">
    <w:abstractNumId w:val="0"/>
  </w:num>
  <w:num w:numId="8" w16cid:durableId="177502379">
    <w:abstractNumId w:val="1"/>
  </w:num>
  <w:num w:numId="9" w16cid:durableId="657079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F76"/>
    <w:rsid w:val="0000211E"/>
    <w:rsid w:val="0000699C"/>
    <w:rsid w:val="000116D2"/>
    <w:rsid w:val="000147CB"/>
    <w:rsid w:val="00017743"/>
    <w:rsid w:val="0002403F"/>
    <w:rsid w:val="00031254"/>
    <w:rsid w:val="00031A71"/>
    <w:rsid w:val="00036B47"/>
    <w:rsid w:val="000462A7"/>
    <w:rsid w:val="00051BA2"/>
    <w:rsid w:val="00052B45"/>
    <w:rsid w:val="00053DCD"/>
    <w:rsid w:val="00055301"/>
    <w:rsid w:val="0006170A"/>
    <w:rsid w:val="0006207A"/>
    <w:rsid w:val="000668C2"/>
    <w:rsid w:val="0007029C"/>
    <w:rsid w:val="000727AB"/>
    <w:rsid w:val="00073D76"/>
    <w:rsid w:val="000760E6"/>
    <w:rsid w:val="00077F76"/>
    <w:rsid w:val="00090338"/>
    <w:rsid w:val="00092001"/>
    <w:rsid w:val="000A372F"/>
    <w:rsid w:val="000A5A34"/>
    <w:rsid w:val="000B5286"/>
    <w:rsid w:val="000C17F8"/>
    <w:rsid w:val="000D0D84"/>
    <w:rsid w:val="000D407F"/>
    <w:rsid w:val="000D43D8"/>
    <w:rsid w:val="000D55B3"/>
    <w:rsid w:val="000D6A60"/>
    <w:rsid w:val="000E2089"/>
    <w:rsid w:val="000E2599"/>
    <w:rsid w:val="000E540F"/>
    <w:rsid w:val="00102959"/>
    <w:rsid w:val="00103FD1"/>
    <w:rsid w:val="00105819"/>
    <w:rsid w:val="001073AF"/>
    <w:rsid w:val="00107D3B"/>
    <w:rsid w:val="001159CD"/>
    <w:rsid w:val="00126A61"/>
    <w:rsid w:val="001311D3"/>
    <w:rsid w:val="0014154A"/>
    <w:rsid w:val="00142B6E"/>
    <w:rsid w:val="00147077"/>
    <w:rsid w:val="00150929"/>
    <w:rsid w:val="001549C4"/>
    <w:rsid w:val="00161E07"/>
    <w:rsid w:val="00162705"/>
    <w:rsid w:val="00170E86"/>
    <w:rsid w:val="00180487"/>
    <w:rsid w:val="00181240"/>
    <w:rsid w:val="00182268"/>
    <w:rsid w:val="00184903"/>
    <w:rsid w:val="00185EE7"/>
    <w:rsid w:val="00193037"/>
    <w:rsid w:val="001945CC"/>
    <w:rsid w:val="001A3547"/>
    <w:rsid w:val="001B1285"/>
    <w:rsid w:val="001B5C2C"/>
    <w:rsid w:val="001B6A97"/>
    <w:rsid w:val="001C009C"/>
    <w:rsid w:val="001C0F9C"/>
    <w:rsid w:val="001D0CA4"/>
    <w:rsid w:val="001D3FB8"/>
    <w:rsid w:val="001E040C"/>
    <w:rsid w:val="001E6BA5"/>
    <w:rsid w:val="001F52F5"/>
    <w:rsid w:val="00223060"/>
    <w:rsid w:val="0023026F"/>
    <w:rsid w:val="002320E8"/>
    <w:rsid w:val="002340CF"/>
    <w:rsid w:val="00243F4B"/>
    <w:rsid w:val="0024614A"/>
    <w:rsid w:val="00257C3E"/>
    <w:rsid w:val="00264166"/>
    <w:rsid w:val="00266919"/>
    <w:rsid w:val="0027448F"/>
    <w:rsid w:val="00284F0E"/>
    <w:rsid w:val="002914FC"/>
    <w:rsid w:val="00292E64"/>
    <w:rsid w:val="0029448B"/>
    <w:rsid w:val="00294E44"/>
    <w:rsid w:val="002A5D41"/>
    <w:rsid w:val="002A63B5"/>
    <w:rsid w:val="002B1821"/>
    <w:rsid w:val="002B27BE"/>
    <w:rsid w:val="002B6953"/>
    <w:rsid w:val="002C170F"/>
    <w:rsid w:val="002D3279"/>
    <w:rsid w:val="002D7911"/>
    <w:rsid w:val="002E5938"/>
    <w:rsid w:val="002F5813"/>
    <w:rsid w:val="00300F78"/>
    <w:rsid w:val="00314756"/>
    <w:rsid w:val="00315DD1"/>
    <w:rsid w:val="00325991"/>
    <w:rsid w:val="00331CF0"/>
    <w:rsid w:val="0033282A"/>
    <w:rsid w:val="00334133"/>
    <w:rsid w:val="00334540"/>
    <w:rsid w:val="003513B4"/>
    <w:rsid w:val="003520BE"/>
    <w:rsid w:val="003A34FD"/>
    <w:rsid w:val="003A5FE2"/>
    <w:rsid w:val="003A7A76"/>
    <w:rsid w:val="003B470B"/>
    <w:rsid w:val="003B5857"/>
    <w:rsid w:val="003C0F24"/>
    <w:rsid w:val="003C1F4B"/>
    <w:rsid w:val="003C69D6"/>
    <w:rsid w:val="003D57BE"/>
    <w:rsid w:val="003D5E90"/>
    <w:rsid w:val="003E38D2"/>
    <w:rsid w:val="003F4524"/>
    <w:rsid w:val="003F7553"/>
    <w:rsid w:val="003F7AAE"/>
    <w:rsid w:val="003F7F20"/>
    <w:rsid w:val="00404A9B"/>
    <w:rsid w:val="00410C1F"/>
    <w:rsid w:val="00411453"/>
    <w:rsid w:val="00413828"/>
    <w:rsid w:val="0042306F"/>
    <w:rsid w:val="00424F3F"/>
    <w:rsid w:val="00425575"/>
    <w:rsid w:val="0044344C"/>
    <w:rsid w:val="00445D39"/>
    <w:rsid w:val="0044656D"/>
    <w:rsid w:val="00461A63"/>
    <w:rsid w:val="0048014E"/>
    <w:rsid w:val="0048184D"/>
    <w:rsid w:val="0048231D"/>
    <w:rsid w:val="004832D8"/>
    <w:rsid w:val="004A0236"/>
    <w:rsid w:val="004A1129"/>
    <w:rsid w:val="004A1D15"/>
    <w:rsid w:val="004B062B"/>
    <w:rsid w:val="004B28CA"/>
    <w:rsid w:val="004C1E31"/>
    <w:rsid w:val="004C232F"/>
    <w:rsid w:val="004D1E35"/>
    <w:rsid w:val="004F1910"/>
    <w:rsid w:val="004F26D9"/>
    <w:rsid w:val="004F7379"/>
    <w:rsid w:val="004F79F1"/>
    <w:rsid w:val="005056D7"/>
    <w:rsid w:val="00515BF8"/>
    <w:rsid w:val="00524208"/>
    <w:rsid w:val="00525FBF"/>
    <w:rsid w:val="005263FD"/>
    <w:rsid w:val="00531EA2"/>
    <w:rsid w:val="005443FC"/>
    <w:rsid w:val="00546CFA"/>
    <w:rsid w:val="005511A1"/>
    <w:rsid w:val="0056030C"/>
    <w:rsid w:val="00562282"/>
    <w:rsid w:val="00570D22"/>
    <w:rsid w:val="0057507A"/>
    <w:rsid w:val="005759DF"/>
    <w:rsid w:val="00582645"/>
    <w:rsid w:val="0058689B"/>
    <w:rsid w:val="00592A71"/>
    <w:rsid w:val="005A0063"/>
    <w:rsid w:val="005A24BB"/>
    <w:rsid w:val="005A7C7F"/>
    <w:rsid w:val="005E20A2"/>
    <w:rsid w:val="005E7F84"/>
    <w:rsid w:val="005F0AD1"/>
    <w:rsid w:val="00602FC4"/>
    <w:rsid w:val="006121A5"/>
    <w:rsid w:val="006215A1"/>
    <w:rsid w:val="00625130"/>
    <w:rsid w:val="00634A8B"/>
    <w:rsid w:val="00637AA0"/>
    <w:rsid w:val="00655100"/>
    <w:rsid w:val="00655281"/>
    <w:rsid w:val="0065538B"/>
    <w:rsid w:val="00655C53"/>
    <w:rsid w:val="00674285"/>
    <w:rsid w:val="00686B40"/>
    <w:rsid w:val="00693525"/>
    <w:rsid w:val="00695E49"/>
    <w:rsid w:val="006A20AA"/>
    <w:rsid w:val="006A4170"/>
    <w:rsid w:val="006B6932"/>
    <w:rsid w:val="006B7101"/>
    <w:rsid w:val="006D47FD"/>
    <w:rsid w:val="006D5BC3"/>
    <w:rsid w:val="006D6EE1"/>
    <w:rsid w:val="006E2B2E"/>
    <w:rsid w:val="006E5477"/>
    <w:rsid w:val="006F3D3B"/>
    <w:rsid w:val="006F3F0B"/>
    <w:rsid w:val="006F6082"/>
    <w:rsid w:val="007028D5"/>
    <w:rsid w:val="00702DDB"/>
    <w:rsid w:val="00704A64"/>
    <w:rsid w:val="007128C5"/>
    <w:rsid w:val="007147AB"/>
    <w:rsid w:val="00720BF0"/>
    <w:rsid w:val="00722C5E"/>
    <w:rsid w:val="00724DB8"/>
    <w:rsid w:val="00731E15"/>
    <w:rsid w:val="00734DB9"/>
    <w:rsid w:val="007444F9"/>
    <w:rsid w:val="007459AA"/>
    <w:rsid w:val="007503D7"/>
    <w:rsid w:val="00770A40"/>
    <w:rsid w:val="00781117"/>
    <w:rsid w:val="00781233"/>
    <w:rsid w:val="007817CE"/>
    <w:rsid w:val="00783B3C"/>
    <w:rsid w:val="0078402C"/>
    <w:rsid w:val="007845E5"/>
    <w:rsid w:val="0078746B"/>
    <w:rsid w:val="00793D87"/>
    <w:rsid w:val="007A0293"/>
    <w:rsid w:val="007A30FD"/>
    <w:rsid w:val="007A628A"/>
    <w:rsid w:val="007B0258"/>
    <w:rsid w:val="007B2926"/>
    <w:rsid w:val="007B2A30"/>
    <w:rsid w:val="007C5EB8"/>
    <w:rsid w:val="007D11D1"/>
    <w:rsid w:val="007D7DA4"/>
    <w:rsid w:val="007E31F0"/>
    <w:rsid w:val="007E38CA"/>
    <w:rsid w:val="007E6FAA"/>
    <w:rsid w:val="008021DD"/>
    <w:rsid w:val="00811526"/>
    <w:rsid w:val="00811971"/>
    <w:rsid w:val="00826E92"/>
    <w:rsid w:val="00850D78"/>
    <w:rsid w:val="00856336"/>
    <w:rsid w:val="00860690"/>
    <w:rsid w:val="00862AF4"/>
    <w:rsid w:val="0086461C"/>
    <w:rsid w:val="00872A1F"/>
    <w:rsid w:val="0089257D"/>
    <w:rsid w:val="00892EFC"/>
    <w:rsid w:val="008958A9"/>
    <w:rsid w:val="00896E18"/>
    <w:rsid w:val="00897512"/>
    <w:rsid w:val="008C4937"/>
    <w:rsid w:val="008C58BD"/>
    <w:rsid w:val="008D41DF"/>
    <w:rsid w:val="00903E10"/>
    <w:rsid w:val="00910861"/>
    <w:rsid w:val="00916B7B"/>
    <w:rsid w:val="00921E72"/>
    <w:rsid w:val="0093437B"/>
    <w:rsid w:val="009502CC"/>
    <w:rsid w:val="00954410"/>
    <w:rsid w:val="00963B3D"/>
    <w:rsid w:val="00967CEE"/>
    <w:rsid w:val="00980D8B"/>
    <w:rsid w:val="00983AE0"/>
    <w:rsid w:val="00983CA3"/>
    <w:rsid w:val="00984EFC"/>
    <w:rsid w:val="00986C9E"/>
    <w:rsid w:val="00987D82"/>
    <w:rsid w:val="009A04C8"/>
    <w:rsid w:val="009A0E5D"/>
    <w:rsid w:val="009B04DF"/>
    <w:rsid w:val="009C2131"/>
    <w:rsid w:val="009C7837"/>
    <w:rsid w:val="009D213F"/>
    <w:rsid w:val="009D28FF"/>
    <w:rsid w:val="009E2FE5"/>
    <w:rsid w:val="009E3264"/>
    <w:rsid w:val="009E59AB"/>
    <w:rsid w:val="009E5AF8"/>
    <w:rsid w:val="009F52CC"/>
    <w:rsid w:val="009F607C"/>
    <w:rsid w:val="00A03197"/>
    <w:rsid w:val="00A03998"/>
    <w:rsid w:val="00A05DC0"/>
    <w:rsid w:val="00A06A6B"/>
    <w:rsid w:val="00A10B28"/>
    <w:rsid w:val="00A11C65"/>
    <w:rsid w:val="00A14C45"/>
    <w:rsid w:val="00A156E6"/>
    <w:rsid w:val="00A249CC"/>
    <w:rsid w:val="00A26FB2"/>
    <w:rsid w:val="00A27C39"/>
    <w:rsid w:val="00A41C24"/>
    <w:rsid w:val="00A428D2"/>
    <w:rsid w:val="00A42CAD"/>
    <w:rsid w:val="00A46A13"/>
    <w:rsid w:val="00A5112D"/>
    <w:rsid w:val="00A5258F"/>
    <w:rsid w:val="00A55B19"/>
    <w:rsid w:val="00A56BC5"/>
    <w:rsid w:val="00A71DE0"/>
    <w:rsid w:val="00A75C2C"/>
    <w:rsid w:val="00A825FE"/>
    <w:rsid w:val="00A852B0"/>
    <w:rsid w:val="00A90AAD"/>
    <w:rsid w:val="00A93690"/>
    <w:rsid w:val="00A94CFD"/>
    <w:rsid w:val="00AA0766"/>
    <w:rsid w:val="00AA14AE"/>
    <w:rsid w:val="00AA4783"/>
    <w:rsid w:val="00AA702F"/>
    <w:rsid w:val="00AB047C"/>
    <w:rsid w:val="00AB39E2"/>
    <w:rsid w:val="00AB3CAF"/>
    <w:rsid w:val="00AB410B"/>
    <w:rsid w:val="00AB49B3"/>
    <w:rsid w:val="00AC4829"/>
    <w:rsid w:val="00AD61C0"/>
    <w:rsid w:val="00AD67B2"/>
    <w:rsid w:val="00AD6AE9"/>
    <w:rsid w:val="00AE0B4B"/>
    <w:rsid w:val="00AF6A09"/>
    <w:rsid w:val="00B01BFB"/>
    <w:rsid w:val="00B066A1"/>
    <w:rsid w:val="00B1296A"/>
    <w:rsid w:val="00B13E27"/>
    <w:rsid w:val="00B15379"/>
    <w:rsid w:val="00B16292"/>
    <w:rsid w:val="00B175BE"/>
    <w:rsid w:val="00B2014D"/>
    <w:rsid w:val="00B20F91"/>
    <w:rsid w:val="00B227FF"/>
    <w:rsid w:val="00B30FC3"/>
    <w:rsid w:val="00B400A6"/>
    <w:rsid w:val="00B416AD"/>
    <w:rsid w:val="00B41D1E"/>
    <w:rsid w:val="00B9156C"/>
    <w:rsid w:val="00B93123"/>
    <w:rsid w:val="00B94B35"/>
    <w:rsid w:val="00BA6318"/>
    <w:rsid w:val="00BB7FB0"/>
    <w:rsid w:val="00BC1098"/>
    <w:rsid w:val="00BC17AD"/>
    <w:rsid w:val="00BC7C0D"/>
    <w:rsid w:val="00BD475C"/>
    <w:rsid w:val="00BE1E4D"/>
    <w:rsid w:val="00BF5940"/>
    <w:rsid w:val="00C03364"/>
    <w:rsid w:val="00C03E16"/>
    <w:rsid w:val="00C14B62"/>
    <w:rsid w:val="00C2236A"/>
    <w:rsid w:val="00C23DBD"/>
    <w:rsid w:val="00C24D88"/>
    <w:rsid w:val="00C31406"/>
    <w:rsid w:val="00C37536"/>
    <w:rsid w:val="00C4433B"/>
    <w:rsid w:val="00C46FC6"/>
    <w:rsid w:val="00C515B2"/>
    <w:rsid w:val="00C64804"/>
    <w:rsid w:val="00C76C1D"/>
    <w:rsid w:val="00C84B72"/>
    <w:rsid w:val="00C84D3D"/>
    <w:rsid w:val="00C9457A"/>
    <w:rsid w:val="00CA49F8"/>
    <w:rsid w:val="00CC0916"/>
    <w:rsid w:val="00CC184B"/>
    <w:rsid w:val="00CC7EED"/>
    <w:rsid w:val="00CD118A"/>
    <w:rsid w:val="00CE5FD4"/>
    <w:rsid w:val="00CF0D1C"/>
    <w:rsid w:val="00CF107B"/>
    <w:rsid w:val="00CF629F"/>
    <w:rsid w:val="00D001F7"/>
    <w:rsid w:val="00D061E4"/>
    <w:rsid w:val="00D079B1"/>
    <w:rsid w:val="00D1228F"/>
    <w:rsid w:val="00D13E99"/>
    <w:rsid w:val="00D1624F"/>
    <w:rsid w:val="00D21EF1"/>
    <w:rsid w:val="00D3409E"/>
    <w:rsid w:val="00D408C8"/>
    <w:rsid w:val="00D43A58"/>
    <w:rsid w:val="00D52F81"/>
    <w:rsid w:val="00D5381B"/>
    <w:rsid w:val="00D55B2C"/>
    <w:rsid w:val="00D61C80"/>
    <w:rsid w:val="00D63A92"/>
    <w:rsid w:val="00D6701E"/>
    <w:rsid w:val="00D83D27"/>
    <w:rsid w:val="00DA548A"/>
    <w:rsid w:val="00DB0DE9"/>
    <w:rsid w:val="00DC2953"/>
    <w:rsid w:val="00DC7795"/>
    <w:rsid w:val="00DD16D8"/>
    <w:rsid w:val="00DD231E"/>
    <w:rsid w:val="00DE2C2F"/>
    <w:rsid w:val="00DE6DCC"/>
    <w:rsid w:val="00DF1FAF"/>
    <w:rsid w:val="00DF58C6"/>
    <w:rsid w:val="00DF775A"/>
    <w:rsid w:val="00E065EB"/>
    <w:rsid w:val="00E074FD"/>
    <w:rsid w:val="00E137ED"/>
    <w:rsid w:val="00E1640B"/>
    <w:rsid w:val="00E24693"/>
    <w:rsid w:val="00E27A8E"/>
    <w:rsid w:val="00E30FAF"/>
    <w:rsid w:val="00E3278E"/>
    <w:rsid w:val="00E45E20"/>
    <w:rsid w:val="00E53318"/>
    <w:rsid w:val="00E545C0"/>
    <w:rsid w:val="00E63066"/>
    <w:rsid w:val="00E7013D"/>
    <w:rsid w:val="00E7089B"/>
    <w:rsid w:val="00E713B6"/>
    <w:rsid w:val="00E71A2A"/>
    <w:rsid w:val="00E838AB"/>
    <w:rsid w:val="00E9690C"/>
    <w:rsid w:val="00EB06F1"/>
    <w:rsid w:val="00EC3307"/>
    <w:rsid w:val="00ED289B"/>
    <w:rsid w:val="00EE02E3"/>
    <w:rsid w:val="00EE4503"/>
    <w:rsid w:val="00EF2CB1"/>
    <w:rsid w:val="00EF3FDE"/>
    <w:rsid w:val="00EF7751"/>
    <w:rsid w:val="00F002D0"/>
    <w:rsid w:val="00F05133"/>
    <w:rsid w:val="00F133B4"/>
    <w:rsid w:val="00F137DC"/>
    <w:rsid w:val="00F15625"/>
    <w:rsid w:val="00F15AFF"/>
    <w:rsid w:val="00F202BE"/>
    <w:rsid w:val="00F21450"/>
    <w:rsid w:val="00F23447"/>
    <w:rsid w:val="00F23F95"/>
    <w:rsid w:val="00F33425"/>
    <w:rsid w:val="00F43391"/>
    <w:rsid w:val="00F51870"/>
    <w:rsid w:val="00F53233"/>
    <w:rsid w:val="00F56371"/>
    <w:rsid w:val="00F668C4"/>
    <w:rsid w:val="00F709A4"/>
    <w:rsid w:val="00F7345F"/>
    <w:rsid w:val="00F73906"/>
    <w:rsid w:val="00F75EFF"/>
    <w:rsid w:val="00F769B1"/>
    <w:rsid w:val="00F80936"/>
    <w:rsid w:val="00F83E12"/>
    <w:rsid w:val="00FA4075"/>
    <w:rsid w:val="00FA5320"/>
    <w:rsid w:val="00FA5D89"/>
    <w:rsid w:val="00FB2E1B"/>
    <w:rsid w:val="00FB62D4"/>
    <w:rsid w:val="00FD33AC"/>
    <w:rsid w:val="00FD4034"/>
    <w:rsid w:val="00FF0BFD"/>
    <w:rsid w:val="00FF3F7C"/>
    <w:rsid w:val="00FF4C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8D926"/>
  <w15:chartTrackingRefBased/>
  <w15:docId w15:val="{0D8C027D-E5A9-4921-AF78-97A488F3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13D"/>
  </w:style>
  <w:style w:type="paragraph" w:styleId="Heading1">
    <w:name w:val="heading 1"/>
    <w:basedOn w:val="Normal"/>
    <w:next w:val="Normal"/>
    <w:link w:val="Heading1Char"/>
    <w:uiPriority w:val="9"/>
    <w:qFormat/>
    <w:rsid w:val="00B94B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63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10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410B"/>
  </w:style>
  <w:style w:type="paragraph" w:styleId="Footer">
    <w:name w:val="footer"/>
    <w:basedOn w:val="Normal"/>
    <w:link w:val="FooterChar"/>
    <w:uiPriority w:val="99"/>
    <w:unhideWhenUsed/>
    <w:rsid w:val="00AB410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410B"/>
  </w:style>
  <w:style w:type="paragraph" w:styleId="BalloonText">
    <w:name w:val="Balloon Text"/>
    <w:basedOn w:val="Normal"/>
    <w:link w:val="BalloonTextChar"/>
    <w:uiPriority w:val="99"/>
    <w:semiHidden/>
    <w:unhideWhenUsed/>
    <w:rsid w:val="00B20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14D"/>
    <w:rPr>
      <w:rFonts w:ascii="Segoe UI" w:hAnsi="Segoe UI" w:cs="Segoe UI"/>
      <w:sz w:val="18"/>
      <w:szCs w:val="18"/>
    </w:rPr>
  </w:style>
  <w:style w:type="character" w:styleId="PlaceholderText">
    <w:name w:val="Placeholder Text"/>
    <w:basedOn w:val="DefaultParagraphFont"/>
    <w:uiPriority w:val="99"/>
    <w:semiHidden/>
    <w:rsid w:val="00B2014D"/>
    <w:rPr>
      <w:color w:val="808080"/>
    </w:rPr>
  </w:style>
  <w:style w:type="paragraph" w:styleId="NoSpacing">
    <w:name w:val="No Spacing"/>
    <w:link w:val="NoSpacingChar"/>
    <w:uiPriority w:val="1"/>
    <w:qFormat/>
    <w:rsid w:val="00F202BE"/>
    <w:pPr>
      <w:spacing w:after="0" w:line="240" w:lineRule="auto"/>
    </w:pPr>
    <w:rPr>
      <w:rFonts w:eastAsiaTheme="minorEastAsia"/>
      <w:lang w:eastAsia="hr-HR"/>
    </w:rPr>
  </w:style>
  <w:style w:type="character" w:customStyle="1" w:styleId="NoSpacingChar">
    <w:name w:val="No Spacing Char"/>
    <w:basedOn w:val="DefaultParagraphFont"/>
    <w:link w:val="NoSpacing"/>
    <w:uiPriority w:val="1"/>
    <w:rsid w:val="00F202BE"/>
    <w:rPr>
      <w:rFonts w:eastAsiaTheme="minorEastAsia"/>
      <w:lang w:eastAsia="hr-HR"/>
    </w:rPr>
  </w:style>
  <w:style w:type="character" w:customStyle="1" w:styleId="Heading1Char">
    <w:name w:val="Heading 1 Char"/>
    <w:basedOn w:val="DefaultParagraphFont"/>
    <w:link w:val="Heading1"/>
    <w:uiPriority w:val="9"/>
    <w:rsid w:val="00B94B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94B35"/>
    <w:pPr>
      <w:outlineLvl w:val="9"/>
    </w:pPr>
    <w:rPr>
      <w:lang w:eastAsia="hr-HR"/>
    </w:rPr>
  </w:style>
  <w:style w:type="paragraph" w:styleId="BodyText">
    <w:name w:val="Body Text"/>
    <w:basedOn w:val="Normal"/>
    <w:link w:val="BodyTextChar"/>
    <w:uiPriority w:val="99"/>
    <w:unhideWhenUsed/>
    <w:rsid w:val="00C64804"/>
    <w:pPr>
      <w:spacing w:after="120"/>
    </w:pPr>
  </w:style>
  <w:style w:type="character" w:customStyle="1" w:styleId="BodyTextChar">
    <w:name w:val="Body Text Char"/>
    <w:basedOn w:val="DefaultParagraphFont"/>
    <w:link w:val="BodyText"/>
    <w:uiPriority w:val="99"/>
    <w:rsid w:val="00C64804"/>
  </w:style>
  <w:style w:type="character" w:styleId="FootnoteReference">
    <w:name w:val="footnote reference"/>
    <w:basedOn w:val="DefaultParagraphFont"/>
    <w:uiPriority w:val="99"/>
    <w:unhideWhenUsed/>
    <w:rsid w:val="00515BF8"/>
    <w:rPr>
      <w:vertAlign w:val="superscript"/>
    </w:rPr>
  </w:style>
  <w:style w:type="paragraph" w:styleId="ListParagraph">
    <w:name w:val="List Paragraph"/>
    <w:basedOn w:val="Normal"/>
    <w:link w:val="ListParagraphChar"/>
    <w:uiPriority w:val="34"/>
    <w:qFormat/>
    <w:rsid w:val="00562282"/>
    <w:pPr>
      <w:ind w:left="720"/>
      <w:contextualSpacing/>
    </w:pPr>
  </w:style>
  <w:style w:type="character" w:customStyle="1" w:styleId="ListParagraphChar">
    <w:name w:val="List Paragraph Char"/>
    <w:link w:val="ListParagraph"/>
    <w:uiPriority w:val="34"/>
    <w:locked/>
    <w:rsid w:val="00562282"/>
  </w:style>
  <w:style w:type="table" w:styleId="TableGrid">
    <w:name w:val="Table Grid"/>
    <w:basedOn w:val="TableNormal"/>
    <w:uiPriority w:val="39"/>
    <w:rsid w:val="00A428D2"/>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410C1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10C1F"/>
    <w:rPr>
      <w:rFonts w:ascii="Consolas" w:hAnsi="Consolas"/>
      <w:sz w:val="20"/>
      <w:szCs w:val="20"/>
    </w:rPr>
  </w:style>
  <w:style w:type="character" w:styleId="CommentReference">
    <w:name w:val="annotation reference"/>
    <w:basedOn w:val="DefaultParagraphFont"/>
    <w:uiPriority w:val="99"/>
    <w:semiHidden/>
    <w:unhideWhenUsed/>
    <w:rsid w:val="0089257D"/>
    <w:rPr>
      <w:sz w:val="16"/>
      <w:szCs w:val="16"/>
    </w:rPr>
  </w:style>
  <w:style w:type="paragraph" w:styleId="CommentText">
    <w:name w:val="annotation text"/>
    <w:basedOn w:val="Normal"/>
    <w:link w:val="CommentTextChar"/>
    <w:uiPriority w:val="99"/>
    <w:semiHidden/>
    <w:unhideWhenUsed/>
    <w:rsid w:val="0089257D"/>
    <w:pPr>
      <w:spacing w:line="240" w:lineRule="auto"/>
    </w:pPr>
    <w:rPr>
      <w:sz w:val="20"/>
      <w:szCs w:val="20"/>
    </w:rPr>
  </w:style>
  <w:style w:type="character" w:customStyle="1" w:styleId="CommentTextChar">
    <w:name w:val="Comment Text Char"/>
    <w:basedOn w:val="DefaultParagraphFont"/>
    <w:link w:val="CommentText"/>
    <w:uiPriority w:val="99"/>
    <w:semiHidden/>
    <w:rsid w:val="0089257D"/>
    <w:rPr>
      <w:sz w:val="20"/>
      <w:szCs w:val="20"/>
    </w:rPr>
  </w:style>
  <w:style w:type="paragraph" w:styleId="CommentSubject">
    <w:name w:val="annotation subject"/>
    <w:basedOn w:val="CommentText"/>
    <w:next w:val="CommentText"/>
    <w:link w:val="CommentSubjectChar"/>
    <w:uiPriority w:val="99"/>
    <w:semiHidden/>
    <w:unhideWhenUsed/>
    <w:rsid w:val="0089257D"/>
    <w:rPr>
      <w:b/>
      <w:bCs/>
    </w:rPr>
  </w:style>
  <w:style w:type="character" w:customStyle="1" w:styleId="CommentSubjectChar">
    <w:name w:val="Comment Subject Char"/>
    <w:basedOn w:val="CommentTextChar"/>
    <w:link w:val="CommentSubject"/>
    <w:uiPriority w:val="99"/>
    <w:semiHidden/>
    <w:rsid w:val="0089257D"/>
    <w:rPr>
      <w:b/>
      <w:bCs/>
      <w:sz w:val="20"/>
      <w:szCs w:val="20"/>
    </w:rPr>
  </w:style>
  <w:style w:type="table" w:customStyle="1" w:styleId="TableGrid1">
    <w:name w:val="Table Grid1"/>
    <w:basedOn w:val="TableNormal"/>
    <w:next w:val="TableGrid"/>
    <w:uiPriority w:val="39"/>
    <w:rsid w:val="00D21EF1"/>
    <w:pPr>
      <w:spacing w:before="100"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2E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EFC"/>
    <w:rPr>
      <w:sz w:val="20"/>
      <w:szCs w:val="20"/>
    </w:rPr>
  </w:style>
  <w:style w:type="paragraph" w:styleId="NormalWeb">
    <w:name w:val="Normal (Web)"/>
    <w:basedOn w:val="Normal"/>
    <w:uiPriority w:val="99"/>
    <w:semiHidden/>
    <w:unhideWhenUsed/>
    <w:rsid w:val="00892EFC"/>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2Char">
    <w:name w:val="Heading 2 Char"/>
    <w:basedOn w:val="DefaultParagraphFont"/>
    <w:link w:val="Heading2"/>
    <w:uiPriority w:val="9"/>
    <w:rsid w:val="00F5637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E0B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15724">
      <w:bodyDiv w:val="1"/>
      <w:marLeft w:val="0"/>
      <w:marRight w:val="0"/>
      <w:marTop w:val="0"/>
      <w:marBottom w:val="0"/>
      <w:divBdr>
        <w:top w:val="none" w:sz="0" w:space="0" w:color="auto"/>
        <w:left w:val="none" w:sz="0" w:space="0" w:color="auto"/>
        <w:bottom w:val="none" w:sz="0" w:space="0" w:color="auto"/>
        <w:right w:val="none" w:sz="0" w:space="0" w:color="auto"/>
      </w:divBdr>
    </w:div>
    <w:div w:id="115370335">
      <w:bodyDiv w:val="1"/>
      <w:marLeft w:val="0"/>
      <w:marRight w:val="0"/>
      <w:marTop w:val="0"/>
      <w:marBottom w:val="0"/>
      <w:divBdr>
        <w:top w:val="none" w:sz="0" w:space="0" w:color="auto"/>
        <w:left w:val="none" w:sz="0" w:space="0" w:color="auto"/>
        <w:bottom w:val="none" w:sz="0" w:space="0" w:color="auto"/>
        <w:right w:val="none" w:sz="0" w:space="0" w:color="auto"/>
      </w:divBdr>
    </w:div>
    <w:div w:id="252856505">
      <w:bodyDiv w:val="1"/>
      <w:marLeft w:val="0"/>
      <w:marRight w:val="0"/>
      <w:marTop w:val="0"/>
      <w:marBottom w:val="0"/>
      <w:divBdr>
        <w:top w:val="none" w:sz="0" w:space="0" w:color="auto"/>
        <w:left w:val="none" w:sz="0" w:space="0" w:color="auto"/>
        <w:bottom w:val="none" w:sz="0" w:space="0" w:color="auto"/>
        <w:right w:val="none" w:sz="0" w:space="0" w:color="auto"/>
      </w:divBdr>
    </w:div>
    <w:div w:id="299920406">
      <w:bodyDiv w:val="1"/>
      <w:marLeft w:val="0"/>
      <w:marRight w:val="0"/>
      <w:marTop w:val="0"/>
      <w:marBottom w:val="0"/>
      <w:divBdr>
        <w:top w:val="none" w:sz="0" w:space="0" w:color="auto"/>
        <w:left w:val="none" w:sz="0" w:space="0" w:color="auto"/>
        <w:bottom w:val="none" w:sz="0" w:space="0" w:color="auto"/>
        <w:right w:val="none" w:sz="0" w:space="0" w:color="auto"/>
      </w:divBdr>
      <w:divsChild>
        <w:div w:id="737245293">
          <w:marLeft w:val="0"/>
          <w:marRight w:val="0"/>
          <w:marTop w:val="0"/>
          <w:marBottom w:val="0"/>
          <w:divBdr>
            <w:top w:val="none" w:sz="0" w:space="0" w:color="auto"/>
            <w:left w:val="none" w:sz="0" w:space="0" w:color="auto"/>
            <w:bottom w:val="none" w:sz="0" w:space="0" w:color="auto"/>
            <w:right w:val="none" w:sz="0" w:space="0" w:color="auto"/>
          </w:divBdr>
          <w:divsChild>
            <w:div w:id="1826820709">
              <w:marLeft w:val="0"/>
              <w:marRight w:val="0"/>
              <w:marTop w:val="0"/>
              <w:marBottom w:val="0"/>
              <w:divBdr>
                <w:top w:val="none" w:sz="0" w:space="0" w:color="auto"/>
                <w:left w:val="none" w:sz="0" w:space="0" w:color="auto"/>
                <w:bottom w:val="none" w:sz="0" w:space="0" w:color="auto"/>
                <w:right w:val="none" w:sz="0" w:space="0" w:color="auto"/>
              </w:divBdr>
              <w:divsChild>
                <w:div w:id="1334602926">
                  <w:marLeft w:val="0"/>
                  <w:marRight w:val="0"/>
                  <w:marTop w:val="0"/>
                  <w:marBottom w:val="0"/>
                  <w:divBdr>
                    <w:top w:val="none" w:sz="0" w:space="0" w:color="auto"/>
                    <w:left w:val="none" w:sz="0" w:space="0" w:color="auto"/>
                    <w:bottom w:val="none" w:sz="0" w:space="0" w:color="auto"/>
                    <w:right w:val="none" w:sz="0" w:space="0" w:color="auto"/>
                  </w:divBdr>
                  <w:divsChild>
                    <w:div w:id="1859074037">
                      <w:marLeft w:val="0"/>
                      <w:marRight w:val="0"/>
                      <w:marTop w:val="0"/>
                      <w:marBottom w:val="0"/>
                      <w:divBdr>
                        <w:top w:val="none" w:sz="0" w:space="0" w:color="auto"/>
                        <w:left w:val="none" w:sz="0" w:space="0" w:color="auto"/>
                        <w:bottom w:val="none" w:sz="0" w:space="0" w:color="auto"/>
                        <w:right w:val="none" w:sz="0" w:space="0" w:color="auto"/>
                      </w:divBdr>
                      <w:divsChild>
                        <w:div w:id="372310229">
                          <w:marLeft w:val="0"/>
                          <w:marRight w:val="0"/>
                          <w:marTop w:val="0"/>
                          <w:marBottom w:val="0"/>
                          <w:divBdr>
                            <w:top w:val="none" w:sz="0" w:space="0" w:color="auto"/>
                            <w:left w:val="none" w:sz="0" w:space="0" w:color="auto"/>
                            <w:bottom w:val="none" w:sz="0" w:space="0" w:color="auto"/>
                            <w:right w:val="none" w:sz="0" w:space="0" w:color="auto"/>
                          </w:divBdr>
                          <w:divsChild>
                            <w:div w:id="1245870473">
                              <w:marLeft w:val="0"/>
                              <w:marRight w:val="0"/>
                              <w:marTop w:val="0"/>
                              <w:marBottom w:val="0"/>
                              <w:divBdr>
                                <w:top w:val="none" w:sz="0" w:space="0" w:color="auto"/>
                                <w:left w:val="none" w:sz="0" w:space="0" w:color="auto"/>
                                <w:bottom w:val="none" w:sz="0" w:space="0" w:color="auto"/>
                                <w:right w:val="none" w:sz="0" w:space="0" w:color="auto"/>
                              </w:divBdr>
                              <w:divsChild>
                                <w:div w:id="497038652">
                                  <w:marLeft w:val="0"/>
                                  <w:marRight w:val="0"/>
                                  <w:marTop w:val="0"/>
                                  <w:marBottom w:val="0"/>
                                  <w:divBdr>
                                    <w:top w:val="none" w:sz="0" w:space="0" w:color="auto"/>
                                    <w:left w:val="none" w:sz="0" w:space="0" w:color="auto"/>
                                    <w:bottom w:val="none" w:sz="0" w:space="0" w:color="auto"/>
                                    <w:right w:val="none" w:sz="0" w:space="0" w:color="auto"/>
                                  </w:divBdr>
                                  <w:divsChild>
                                    <w:div w:id="580481968">
                                      <w:marLeft w:val="0"/>
                                      <w:marRight w:val="0"/>
                                      <w:marTop w:val="0"/>
                                      <w:marBottom w:val="0"/>
                                      <w:divBdr>
                                        <w:top w:val="none" w:sz="0" w:space="0" w:color="auto"/>
                                        <w:left w:val="none" w:sz="0" w:space="0" w:color="auto"/>
                                        <w:bottom w:val="none" w:sz="0" w:space="0" w:color="auto"/>
                                        <w:right w:val="none" w:sz="0" w:space="0" w:color="auto"/>
                                      </w:divBdr>
                                    </w:div>
                                    <w:div w:id="2040274703">
                                      <w:marLeft w:val="0"/>
                                      <w:marRight w:val="0"/>
                                      <w:marTop w:val="0"/>
                                      <w:marBottom w:val="0"/>
                                      <w:divBdr>
                                        <w:top w:val="none" w:sz="0" w:space="0" w:color="auto"/>
                                        <w:left w:val="none" w:sz="0" w:space="0" w:color="auto"/>
                                        <w:bottom w:val="none" w:sz="0" w:space="0" w:color="auto"/>
                                        <w:right w:val="none" w:sz="0" w:space="0" w:color="auto"/>
                                      </w:divBdr>
                                      <w:divsChild>
                                        <w:div w:id="177816814">
                                          <w:marLeft w:val="0"/>
                                          <w:marRight w:val="165"/>
                                          <w:marTop w:val="150"/>
                                          <w:marBottom w:val="0"/>
                                          <w:divBdr>
                                            <w:top w:val="none" w:sz="0" w:space="0" w:color="auto"/>
                                            <w:left w:val="none" w:sz="0" w:space="0" w:color="auto"/>
                                            <w:bottom w:val="none" w:sz="0" w:space="0" w:color="auto"/>
                                            <w:right w:val="none" w:sz="0" w:space="0" w:color="auto"/>
                                          </w:divBdr>
                                          <w:divsChild>
                                            <w:div w:id="855269753">
                                              <w:marLeft w:val="0"/>
                                              <w:marRight w:val="0"/>
                                              <w:marTop w:val="0"/>
                                              <w:marBottom w:val="0"/>
                                              <w:divBdr>
                                                <w:top w:val="none" w:sz="0" w:space="0" w:color="auto"/>
                                                <w:left w:val="none" w:sz="0" w:space="0" w:color="auto"/>
                                                <w:bottom w:val="none" w:sz="0" w:space="0" w:color="auto"/>
                                                <w:right w:val="none" w:sz="0" w:space="0" w:color="auto"/>
                                              </w:divBdr>
                                              <w:divsChild>
                                                <w:div w:id="146114251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7602528">
      <w:bodyDiv w:val="1"/>
      <w:marLeft w:val="0"/>
      <w:marRight w:val="0"/>
      <w:marTop w:val="0"/>
      <w:marBottom w:val="0"/>
      <w:divBdr>
        <w:top w:val="none" w:sz="0" w:space="0" w:color="auto"/>
        <w:left w:val="none" w:sz="0" w:space="0" w:color="auto"/>
        <w:bottom w:val="none" w:sz="0" w:space="0" w:color="auto"/>
        <w:right w:val="none" w:sz="0" w:space="0" w:color="auto"/>
      </w:divBdr>
    </w:div>
    <w:div w:id="558826549">
      <w:bodyDiv w:val="1"/>
      <w:marLeft w:val="0"/>
      <w:marRight w:val="0"/>
      <w:marTop w:val="0"/>
      <w:marBottom w:val="0"/>
      <w:divBdr>
        <w:top w:val="none" w:sz="0" w:space="0" w:color="auto"/>
        <w:left w:val="none" w:sz="0" w:space="0" w:color="auto"/>
        <w:bottom w:val="none" w:sz="0" w:space="0" w:color="auto"/>
        <w:right w:val="none" w:sz="0" w:space="0" w:color="auto"/>
      </w:divBdr>
      <w:divsChild>
        <w:div w:id="1153571065">
          <w:marLeft w:val="0"/>
          <w:marRight w:val="0"/>
          <w:marTop w:val="0"/>
          <w:marBottom w:val="0"/>
          <w:divBdr>
            <w:top w:val="none" w:sz="0" w:space="0" w:color="auto"/>
            <w:left w:val="none" w:sz="0" w:space="0" w:color="auto"/>
            <w:bottom w:val="none" w:sz="0" w:space="0" w:color="auto"/>
            <w:right w:val="none" w:sz="0" w:space="0" w:color="auto"/>
          </w:divBdr>
        </w:div>
      </w:divsChild>
    </w:div>
    <w:div w:id="567880703">
      <w:bodyDiv w:val="1"/>
      <w:marLeft w:val="0"/>
      <w:marRight w:val="0"/>
      <w:marTop w:val="0"/>
      <w:marBottom w:val="0"/>
      <w:divBdr>
        <w:top w:val="none" w:sz="0" w:space="0" w:color="auto"/>
        <w:left w:val="none" w:sz="0" w:space="0" w:color="auto"/>
        <w:bottom w:val="none" w:sz="0" w:space="0" w:color="auto"/>
        <w:right w:val="none" w:sz="0" w:space="0" w:color="auto"/>
      </w:divBdr>
      <w:divsChild>
        <w:div w:id="1560556892">
          <w:marLeft w:val="0"/>
          <w:marRight w:val="0"/>
          <w:marTop w:val="0"/>
          <w:marBottom w:val="0"/>
          <w:divBdr>
            <w:top w:val="none" w:sz="0" w:space="0" w:color="auto"/>
            <w:left w:val="none" w:sz="0" w:space="0" w:color="auto"/>
            <w:bottom w:val="none" w:sz="0" w:space="0" w:color="auto"/>
            <w:right w:val="none" w:sz="0" w:space="0" w:color="auto"/>
          </w:divBdr>
        </w:div>
      </w:divsChild>
    </w:div>
    <w:div w:id="572853512">
      <w:bodyDiv w:val="1"/>
      <w:marLeft w:val="0"/>
      <w:marRight w:val="0"/>
      <w:marTop w:val="0"/>
      <w:marBottom w:val="0"/>
      <w:divBdr>
        <w:top w:val="none" w:sz="0" w:space="0" w:color="auto"/>
        <w:left w:val="none" w:sz="0" w:space="0" w:color="auto"/>
        <w:bottom w:val="none" w:sz="0" w:space="0" w:color="auto"/>
        <w:right w:val="none" w:sz="0" w:space="0" w:color="auto"/>
      </w:divBdr>
    </w:div>
    <w:div w:id="623344806">
      <w:bodyDiv w:val="1"/>
      <w:marLeft w:val="0"/>
      <w:marRight w:val="0"/>
      <w:marTop w:val="0"/>
      <w:marBottom w:val="0"/>
      <w:divBdr>
        <w:top w:val="none" w:sz="0" w:space="0" w:color="auto"/>
        <w:left w:val="none" w:sz="0" w:space="0" w:color="auto"/>
        <w:bottom w:val="none" w:sz="0" w:space="0" w:color="auto"/>
        <w:right w:val="none" w:sz="0" w:space="0" w:color="auto"/>
      </w:divBdr>
    </w:div>
    <w:div w:id="657227666">
      <w:bodyDiv w:val="1"/>
      <w:marLeft w:val="0"/>
      <w:marRight w:val="0"/>
      <w:marTop w:val="0"/>
      <w:marBottom w:val="0"/>
      <w:divBdr>
        <w:top w:val="none" w:sz="0" w:space="0" w:color="auto"/>
        <w:left w:val="none" w:sz="0" w:space="0" w:color="auto"/>
        <w:bottom w:val="none" w:sz="0" w:space="0" w:color="auto"/>
        <w:right w:val="none" w:sz="0" w:space="0" w:color="auto"/>
      </w:divBdr>
      <w:divsChild>
        <w:div w:id="1579822227">
          <w:marLeft w:val="0"/>
          <w:marRight w:val="0"/>
          <w:marTop w:val="0"/>
          <w:marBottom w:val="0"/>
          <w:divBdr>
            <w:top w:val="none" w:sz="0" w:space="0" w:color="auto"/>
            <w:left w:val="none" w:sz="0" w:space="0" w:color="auto"/>
            <w:bottom w:val="none" w:sz="0" w:space="0" w:color="auto"/>
            <w:right w:val="none" w:sz="0" w:space="0" w:color="auto"/>
          </w:divBdr>
        </w:div>
      </w:divsChild>
    </w:div>
    <w:div w:id="745615564">
      <w:bodyDiv w:val="1"/>
      <w:marLeft w:val="0"/>
      <w:marRight w:val="0"/>
      <w:marTop w:val="0"/>
      <w:marBottom w:val="0"/>
      <w:divBdr>
        <w:top w:val="none" w:sz="0" w:space="0" w:color="auto"/>
        <w:left w:val="none" w:sz="0" w:space="0" w:color="auto"/>
        <w:bottom w:val="none" w:sz="0" w:space="0" w:color="auto"/>
        <w:right w:val="none" w:sz="0" w:space="0" w:color="auto"/>
      </w:divBdr>
    </w:div>
    <w:div w:id="820930497">
      <w:bodyDiv w:val="1"/>
      <w:marLeft w:val="0"/>
      <w:marRight w:val="0"/>
      <w:marTop w:val="0"/>
      <w:marBottom w:val="0"/>
      <w:divBdr>
        <w:top w:val="none" w:sz="0" w:space="0" w:color="auto"/>
        <w:left w:val="none" w:sz="0" w:space="0" w:color="auto"/>
        <w:bottom w:val="none" w:sz="0" w:space="0" w:color="auto"/>
        <w:right w:val="none" w:sz="0" w:space="0" w:color="auto"/>
      </w:divBdr>
    </w:div>
    <w:div w:id="950429309">
      <w:bodyDiv w:val="1"/>
      <w:marLeft w:val="0"/>
      <w:marRight w:val="0"/>
      <w:marTop w:val="0"/>
      <w:marBottom w:val="0"/>
      <w:divBdr>
        <w:top w:val="none" w:sz="0" w:space="0" w:color="auto"/>
        <w:left w:val="none" w:sz="0" w:space="0" w:color="auto"/>
        <w:bottom w:val="none" w:sz="0" w:space="0" w:color="auto"/>
        <w:right w:val="none" w:sz="0" w:space="0" w:color="auto"/>
      </w:divBdr>
      <w:divsChild>
        <w:div w:id="1836802553">
          <w:marLeft w:val="0"/>
          <w:marRight w:val="0"/>
          <w:marTop w:val="0"/>
          <w:marBottom w:val="0"/>
          <w:divBdr>
            <w:top w:val="none" w:sz="0" w:space="0" w:color="auto"/>
            <w:left w:val="none" w:sz="0" w:space="0" w:color="auto"/>
            <w:bottom w:val="none" w:sz="0" w:space="0" w:color="auto"/>
            <w:right w:val="none" w:sz="0" w:space="0" w:color="auto"/>
          </w:divBdr>
        </w:div>
      </w:divsChild>
    </w:div>
    <w:div w:id="1085998935">
      <w:bodyDiv w:val="1"/>
      <w:marLeft w:val="0"/>
      <w:marRight w:val="0"/>
      <w:marTop w:val="0"/>
      <w:marBottom w:val="0"/>
      <w:divBdr>
        <w:top w:val="none" w:sz="0" w:space="0" w:color="auto"/>
        <w:left w:val="none" w:sz="0" w:space="0" w:color="auto"/>
        <w:bottom w:val="none" w:sz="0" w:space="0" w:color="auto"/>
        <w:right w:val="none" w:sz="0" w:space="0" w:color="auto"/>
      </w:divBdr>
      <w:divsChild>
        <w:div w:id="423696327">
          <w:marLeft w:val="0"/>
          <w:marRight w:val="0"/>
          <w:marTop w:val="0"/>
          <w:marBottom w:val="0"/>
          <w:divBdr>
            <w:top w:val="none" w:sz="0" w:space="0" w:color="auto"/>
            <w:left w:val="none" w:sz="0" w:space="0" w:color="auto"/>
            <w:bottom w:val="none" w:sz="0" w:space="0" w:color="auto"/>
            <w:right w:val="none" w:sz="0" w:space="0" w:color="auto"/>
          </w:divBdr>
        </w:div>
      </w:divsChild>
    </w:div>
    <w:div w:id="1226523959">
      <w:bodyDiv w:val="1"/>
      <w:marLeft w:val="0"/>
      <w:marRight w:val="0"/>
      <w:marTop w:val="0"/>
      <w:marBottom w:val="0"/>
      <w:divBdr>
        <w:top w:val="none" w:sz="0" w:space="0" w:color="auto"/>
        <w:left w:val="none" w:sz="0" w:space="0" w:color="auto"/>
        <w:bottom w:val="none" w:sz="0" w:space="0" w:color="auto"/>
        <w:right w:val="none" w:sz="0" w:space="0" w:color="auto"/>
      </w:divBdr>
    </w:div>
    <w:div w:id="1296836401">
      <w:bodyDiv w:val="1"/>
      <w:marLeft w:val="0"/>
      <w:marRight w:val="0"/>
      <w:marTop w:val="0"/>
      <w:marBottom w:val="0"/>
      <w:divBdr>
        <w:top w:val="none" w:sz="0" w:space="0" w:color="auto"/>
        <w:left w:val="none" w:sz="0" w:space="0" w:color="auto"/>
        <w:bottom w:val="none" w:sz="0" w:space="0" w:color="auto"/>
        <w:right w:val="none" w:sz="0" w:space="0" w:color="auto"/>
      </w:divBdr>
    </w:div>
    <w:div w:id="1435785223">
      <w:bodyDiv w:val="1"/>
      <w:marLeft w:val="0"/>
      <w:marRight w:val="0"/>
      <w:marTop w:val="0"/>
      <w:marBottom w:val="0"/>
      <w:divBdr>
        <w:top w:val="none" w:sz="0" w:space="0" w:color="auto"/>
        <w:left w:val="none" w:sz="0" w:space="0" w:color="auto"/>
        <w:bottom w:val="none" w:sz="0" w:space="0" w:color="auto"/>
        <w:right w:val="none" w:sz="0" w:space="0" w:color="auto"/>
      </w:divBdr>
    </w:div>
    <w:div w:id="1455054801">
      <w:bodyDiv w:val="1"/>
      <w:marLeft w:val="0"/>
      <w:marRight w:val="0"/>
      <w:marTop w:val="0"/>
      <w:marBottom w:val="0"/>
      <w:divBdr>
        <w:top w:val="none" w:sz="0" w:space="0" w:color="auto"/>
        <w:left w:val="none" w:sz="0" w:space="0" w:color="auto"/>
        <w:bottom w:val="none" w:sz="0" w:space="0" w:color="auto"/>
        <w:right w:val="none" w:sz="0" w:space="0" w:color="auto"/>
      </w:divBdr>
    </w:div>
    <w:div w:id="1469589520">
      <w:bodyDiv w:val="1"/>
      <w:marLeft w:val="0"/>
      <w:marRight w:val="0"/>
      <w:marTop w:val="0"/>
      <w:marBottom w:val="0"/>
      <w:divBdr>
        <w:top w:val="none" w:sz="0" w:space="0" w:color="auto"/>
        <w:left w:val="none" w:sz="0" w:space="0" w:color="auto"/>
        <w:bottom w:val="none" w:sz="0" w:space="0" w:color="auto"/>
        <w:right w:val="none" w:sz="0" w:space="0" w:color="auto"/>
      </w:divBdr>
    </w:div>
    <w:div w:id="1488787755">
      <w:bodyDiv w:val="1"/>
      <w:marLeft w:val="0"/>
      <w:marRight w:val="0"/>
      <w:marTop w:val="0"/>
      <w:marBottom w:val="0"/>
      <w:divBdr>
        <w:top w:val="none" w:sz="0" w:space="0" w:color="auto"/>
        <w:left w:val="none" w:sz="0" w:space="0" w:color="auto"/>
        <w:bottom w:val="none" w:sz="0" w:space="0" w:color="auto"/>
        <w:right w:val="none" w:sz="0" w:space="0" w:color="auto"/>
      </w:divBdr>
    </w:div>
    <w:div w:id="1556165114">
      <w:bodyDiv w:val="1"/>
      <w:marLeft w:val="0"/>
      <w:marRight w:val="0"/>
      <w:marTop w:val="0"/>
      <w:marBottom w:val="0"/>
      <w:divBdr>
        <w:top w:val="none" w:sz="0" w:space="0" w:color="auto"/>
        <w:left w:val="none" w:sz="0" w:space="0" w:color="auto"/>
        <w:bottom w:val="none" w:sz="0" w:space="0" w:color="auto"/>
        <w:right w:val="none" w:sz="0" w:space="0" w:color="auto"/>
      </w:divBdr>
    </w:div>
    <w:div w:id="1750804441">
      <w:bodyDiv w:val="1"/>
      <w:marLeft w:val="0"/>
      <w:marRight w:val="0"/>
      <w:marTop w:val="0"/>
      <w:marBottom w:val="0"/>
      <w:divBdr>
        <w:top w:val="none" w:sz="0" w:space="0" w:color="auto"/>
        <w:left w:val="none" w:sz="0" w:space="0" w:color="auto"/>
        <w:bottom w:val="none" w:sz="0" w:space="0" w:color="auto"/>
        <w:right w:val="none" w:sz="0" w:space="0" w:color="auto"/>
      </w:divBdr>
    </w:div>
    <w:div w:id="1849178971">
      <w:bodyDiv w:val="1"/>
      <w:marLeft w:val="0"/>
      <w:marRight w:val="0"/>
      <w:marTop w:val="0"/>
      <w:marBottom w:val="0"/>
      <w:divBdr>
        <w:top w:val="none" w:sz="0" w:space="0" w:color="auto"/>
        <w:left w:val="none" w:sz="0" w:space="0" w:color="auto"/>
        <w:bottom w:val="none" w:sz="0" w:space="0" w:color="auto"/>
        <w:right w:val="none" w:sz="0" w:space="0" w:color="auto"/>
      </w:divBdr>
    </w:div>
    <w:div w:id="1901017455">
      <w:bodyDiv w:val="1"/>
      <w:marLeft w:val="0"/>
      <w:marRight w:val="0"/>
      <w:marTop w:val="0"/>
      <w:marBottom w:val="0"/>
      <w:divBdr>
        <w:top w:val="none" w:sz="0" w:space="0" w:color="auto"/>
        <w:left w:val="none" w:sz="0" w:space="0" w:color="auto"/>
        <w:bottom w:val="none" w:sz="0" w:space="0" w:color="auto"/>
        <w:right w:val="none" w:sz="0" w:space="0" w:color="auto"/>
      </w:divBdr>
    </w:div>
    <w:div w:id="1959752092">
      <w:bodyDiv w:val="1"/>
      <w:marLeft w:val="0"/>
      <w:marRight w:val="0"/>
      <w:marTop w:val="0"/>
      <w:marBottom w:val="0"/>
      <w:divBdr>
        <w:top w:val="none" w:sz="0" w:space="0" w:color="auto"/>
        <w:left w:val="none" w:sz="0" w:space="0" w:color="auto"/>
        <w:bottom w:val="none" w:sz="0" w:space="0" w:color="auto"/>
        <w:right w:val="none" w:sz="0" w:space="0" w:color="auto"/>
      </w:divBdr>
    </w:div>
    <w:div w:id="2052336992">
      <w:bodyDiv w:val="1"/>
      <w:marLeft w:val="0"/>
      <w:marRight w:val="0"/>
      <w:marTop w:val="0"/>
      <w:marBottom w:val="0"/>
      <w:divBdr>
        <w:top w:val="none" w:sz="0" w:space="0" w:color="auto"/>
        <w:left w:val="none" w:sz="0" w:space="0" w:color="auto"/>
        <w:bottom w:val="none" w:sz="0" w:space="0" w:color="auto"/>
        <w:right w:val="none" w:sz="0" w:space="0" w:color="auto"/>
      </w:divBdr>
      <w:divsChild>
        <w:div w:id="1500651849">
          <w:marLeft w:val="0"/>
          <w:marRight w:val="0"/>
          <w:marTop w:val="0"/>
          <w:marBottom w:val="0"/>
          <w:divBdr>
            <w:top w:val="none" w:sz="0" w:space="0" w:color="auto"/>
            <w:left w:val="none" w:sz="0" w:space="0" w:color="auto"/>
            <w:bottom w:val="none" w:sz="0" w:space="0" w:color="auto"/>
            <w:right w:val="none" w:sz="0" w:space="0" w:color="auto"/>
          </w:divBdr>
        </w:div>
      </w:divsChild>
    </w:div>
    <w:div w:id="2070492498">
      <w:bodyDiv w:val="1"/>
      <w:marLeft w:val="0"/>
      <w:marRight w:val="0"/>
      <w:marTop w:val="0"/>
      <w:marBottom w:val="0"/>
      <w:divBdr>
        <w:top w:val="none" w:sz="0" w:space="0" w:color="auto"/>
        <w:left w:val="none" w:sz="0" w:space="0" w:color="auto"/>
        <w:bottom w:val="none" w:sz="0" w:space="0" w:color="auto"/>
        <w:right w:val="none" w:sz="0" w:space="0" w:color="auto"/>
      </w:divBdr>
    </w:div>
    <w:div w:id="2091845922">
      <w:bodyDiv w:val="1"/>
      <w:marLeft w:val="0"/>
      <w:marRight w:val="0"/>
      <w:marTop w:val="0"/>
      <w:marBottom w:val="0"/>
      <w:divBdr>
        <w:top w:val="none" w:sz="0" w:space="0" w:color="auto"/>
        <w:left w:val="none" w:sz="0" w:space="0" w:color="auto"/>
        <w:bottom w:val="none" w:sz="0" w:space="0" w:color="auto"/>
        <w:right w:val="none" w:sz="0" w:space="0" w:color="auto"/>
      </w:divBdr>
      <w:divsChild>
        <w:div w:id="2026519332">
          <w:marLeft w:val="0"/>
          <w:marRight w:val="0"/>
          <w:marTop w:val="0"/>
          <w:marBottom w:val="0"/>
          <w:divBdr>
            <w:top w:val="none" w:sz="0" w:space="0" w:color="auto"/>
            <w:left w:val="none" w:sz="0" w:space="0" w:color="auto"/>
            <w:bottom w:val="none" w:sz="0" w:space="0" w:color="auto"/>
            <w:right w:val="none" w:sz="0" w:space="0" w:color="auto"/>
          </w:divBdr>
        </w:div>
      </w:divsChild>
    </w:div>
    <w:div w:id="211944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jena na vrhu">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A10CC-6DCD-48E6-9369-D0CEBBF5B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6692</Words>
  <Characters>38145</Characters>
  <Application>Microsoft Office Word</Application>
  <DocSecurity>0</DocSecurity>
  <Lines>317</Lines>
  <Paragraphs>89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Zeleni plan Grada Delnica</vt:lpstr>
      <vt:lpstr>Zeleni plan Grada Delnica</vt:lpstr>
    </vt:vector>
  </TitlesOfParts>
  <Company/>
  <LinksUpToDate>false</LinksUpToDate>
  <CharactersWithSpaces>44748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Zeleni plan Grada Delnica</dc:title>
  <dc:subject/>
  <dc:creator>Dubravko Podnar</dc:creator>
  <cp:keywords/>
  <dc:description/>
  <cp:lastModifiedBy>Danijela Demirovic</cp:lastModifiedBy>
  <cp:revision>2</cp:revision>
  <dcterms:created xsi:type="dcterms:W3CDTF">2026-01-22T09:34:00Z</dcterms:created>
  <dcterms:modified xsi:type="dcterms:W3CDTF">2026-01-22T09:34:00Z</dcterms:modified>
</cp:coreProperties>
</file>